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76C4" w14:textId="77777777" w:rsidR="008243BC" w:rsidRDefault="008243BC"/>
    <w:p w14:paraId="022C27D5" w14:textId="77777777" w:rsidR="008243BC" w:rsidRDefault="008243BC"/>
    <w:p w14:paraId="7300B5B2" w14:textId="77777777" w:rsidR="008243BC" w:rsidRDefault="008243BC"/>
    <w:p w14:paraId="7D476B05" w14:textId="77777777" w:rsidR="008243BC" w:rsidRDefault="008243BC"/>
    <w:p w14:paraId="37E18B3D" w14:textId="77777777" w:rsidR="008243BC" w:rsidRDefault="008243BC"/>
    <w:p w14:paraId="62A776B4" w14:textId="77777777" w:rsidR="008243BC" w:rsidRDefault="008243BC"/>
    <w:p w14:paraId="4D81C589" w14:textId="77777777" w:rsidR="008243BC" w:rsidRDefault="008243BC"/>
    <w:p w14:paraId="0683F310" w14:textId="77777777" w:rsidR="008243BC" w:rsidRDefault="008243BC"/>
    <w:p w14:paraId="0F105B92" w14:textId="77777777" w:rsidR="008243BC" w:rsidRDefault="008243BC"/>
    <w:p w14:paraId="0195B0B5" w14:textId="77777777" w:rsidR="008243BC" w:rsidRDefault="008243BC"/>
    <w:p w14:paraId="66A8B9DD" w14:textId="77777777" w:rsidR="008243BC" w:rsidRDefault="008243BC"/>
    <w:p w14:paraId="71EF3045" w14:textId="77777777" w:rsidR="008243BC" w:rsidRDefault="008243BC"/>
    <w:p w14:paraId="001BBC55" w14:textId="77777777" w:rsidR="008243BC" w:rsidRDefault="008243BC"/>
    <w:p w14:paraId="4314C6B2" w14:textId="77777777" w:rsidR="008243BC" w:rsidRDefault="003D1580">
      <w:pPr>
        <w:jc w:val="center"/>
        <w:rPr>
          <w:b/>
          <w:sz w:val="36"/>
        </w:rPr>
      </w:pPr>
      <w:r>
        <w:rPr>
          <w:b/>
          <w:sz w:val="36"/>
        </w:rPr>
        <w:t>WorkforceGPS</w:t>
      </w:r>
    </w:p>
    <w:p w14:paraId="0F176EE3" w14:textId="77777777" w:rsidR="008243BC" w:rsidRDefault="008243BC">
      <w:pPr>
        <w:jc w:val="center"/>
        <w:rPr>
          <w:b/>
        </w:rPr>
      </w:pPr>
    </w:p>
    <w:p w14:paraId="1105C2A0" w14:textId="77777777" w:rsidR="008243BC" w:rsidRDefault="003D1580">
      <w:pPr>
        <w:jc w:val="center"/>
        <w:rPr>
          <w:b/>
          <w:sz w:val="28"/>
        </w:rPr>
      </w:pPr>
      <w:r>
        <w:rPr>
          <w:b/>
          <w:sz w:val="28"/>
        </w:rPr>
        <w:t>Transcript of Webinar</w:t>
      </w:r>
    </w:p>
    <w:p w14:paraId="25082488" w14:textId="77777777" w:rsidR="008243BC" w:rsidRDefault="008243BC">
      <w:pPr>
        <w:jc w:val="center"/>
        <w:rPr>
          <w:b/>
          <w:sz w:val="28"/>
        </w:rPr>
      </w:pPr>
    </w:p>
    <w:p w14:paraId="137EC56F" w14:textId="78E0BCE9" w:rsidR="00902EA1" w:rsidRDefault="00570367" w:rsidP="00FA0CA4">
      <w:pPr>
        <w:jc w:val="center"/>
        <w:rPr>
          <w:b/>
          <w:sz w:val="28"/>
        </w:rPr>
      </w:pPr>
      <w:bookmarkStart w:id="0" w:name="_Hlk86397787"/>
      <w:r w:rsidRPr="00570367">
        <w:rPr>
          <w:b/>
          <w:sz w:val="28"/>
        </w:rPr>
        <w:t>Reentry Employment Opportunities Second Chance Month</w:t>
      </w:r>
    </w:p>
    <w:p w14:paraId="60BC302D" w14:textId="77777777" w:rsidR="00570367" w:rsidRPr="00FA0CA4" w:rsidRDefault="00570367" w:rsidP="00FA0CA4">
      <w:pPr>
        <w:jc w:val="center"/>
        <w:rPr>
          <w:b/>
          <w:sz w:val="28"/>
        </w:rPr>
      </w:pPr>
    </w:p>
    <w:bookmarkEnd w:id="0"/>
    <w:p w14:paraId="44691B4C" w14:textId="019A44E5" w:rsidR="008243BC" w:rsidRDefault="008243BC">
      <w:pPr>
        <w:jc w:val="center"/>
        <w:rPr>
          <w:b/>
          <w:sz w:val="28"/>
        </w:rPr>
      </w:pPr>
    </w:p>
    <w:p w14:paraId="1651C70E" w14:textId="77777777" w:rsidR="002D1910" w:rsidRDefault="002D1910">
      <w:pPr>
        <w:jc w:val="center"/>
      </w:pPr>
    </w:p>
    <w:p w14:paraId="0F48FF6A" w14:textId="77777777" w:rsidR="008243BC" w:rsidRDefault="008243BC">
      <w:pPr>
        <w:jc w:val="center"/>
      </w:pPr>
    </w:p>
    <w:p w14:paraId="59514131" w14:textId="77777777" w:rsidR="008243BC" w:rsidRDefault="008243BC">
      <w:pPr>
        <w:jc w:val="center"/>
      </w:pPr>
    </w:p>
    <w:p w14:paraId="1D3ECEA4" w14:textId="77777777" w:rsidR="008243BC" w:rsidRDefault="008243BC"/>
    <w:p w14:paraId="0D8A3B41" w14:textId="77777777" w:rsidR="008243BC" w:rsidRDefault="008243BC"/>
    <w:p w14:paraId="0B0FDFA5" w14:textId="356E8F7C" w:rsidR="008243BC" w:rsidRDefault="008243BC"/>
    <w:p w14:paraId="6D834569" w14:textId="77777777" w:rsidR="00A22FBE" w:rsidRDefault="00A22FBE"/>
    <w:p w14:paraId="7B0364CD" w14:textId="77777777" w:rsidR="008243BC" w:rsidRDefault="008243BC">
      <w:pPr>
        <w:tabs>
          <w:tab w:val="left" w:pos="2920"/>
        </w:tabs>
      </w:pPr>
    </w:p>
    <w:p w14:paraId="4C3EFE97" w14:textId="77777777" w:rsidR="008243BC" w:rsidRDefault="008243BC">
      <w:pPr>
        <w:tabs>
          <w:tab w:val="left" w:pos="2920"/>
        </w:tabs>
      </w:pPr>
    </w:p>
    <w:p w14:paraId="27B9B2E9" w14:textId="77777777" w:rsidR="008243BC" w:rsidRDefault="008243BC">
      <w:pPr>
        <w:tabs>
          <w:tab w:val="left" w:pos="2920"/>
        </w:tabs>
      </w:pPr>
    </w:p>
    <w:p w14:paraId="1A115622" w14:textId="77777777" w:rsidR="008243BC" w:rsidRDefault="008243BC"/>
    <w:p w14:paraId="262226C0" w14:textId="77777777" w:rsidR="008243BC" w:rsidRDefault="008243BC"/>
    <w:p w14:paraId="073569C5" w14:textId="77777777" w:rsidR="008243BC" w:rsidRDefault="008243BC"/>
    <w:p w14:paraId="27277220" w14:textId="7C62934B" w:rsidR="008243BC" w:rsidRDefault="008243BC"/>
    <w:p w14:paraId="6CB9A618" w14:textId="77777777" w:rsidR="00C519F6" w:rsidRDefault="00C519F6"/>
    <w:p w14:paraId="77175D35" w14:textId="0E34B2B6" w:rsidR="008243BC" w:rsidRDefault="008243BC"/>
    <w:p w14:paraId="565FA028" w14:textId="77777777" w:rsidR="008243BC" w:rsidRDefault="008243BC"/>
    <w:p w14:paraId="2D8FF992" w14:textId="77777777" w:rsidR="008243BC" w:rsidRDefault="008243BC"/>
    <w:p w14:paraId="0766241E" w14:textId="77777777" w:rsidR="008243BC" w:rsidRDefault="008243BC"/>
    <w:p w14:paraId="748450B6" w14:textId="77777777" w:rsidR="008243BC" w:rsidRDefault="008243BC"/>
    <w:p w14:paraId="131950B4" w14:textId="77777777" w:rsidR="008243BC" w:rsidRDefault="003D1580">
      <w:pPr>
        <w:jc w:val="center"/>
        <w:rPr>
          <w:i/>
        </w:rPr>
      </w:pPr>
      <w:r>
        <w:rPr>
          <w:i/>
        </w:rPr>
        <w:t>Transcript by</w:t>
      </w:r>
    </w:p>
    <w:p w14:paraId="4D39C329" w14:textId="77777777" w:rsidR="008243BC" w:rsidRDefault="003D1580">
      <w:pPr>
        <w:jc w:val="center"/>
        <w:rPr>
          <w:i/>
        </w:rPr>
      </w:pPr>
      <w:r>
        <w:rPr>
          <w:i/>
        </w:rPr>
        <w:t>Noble Transcription Services</w:t>
      </w:r>
    </w:p>
    <w:p w14:paraId="3C00D775" w14:textId="77777777" w:rsidR="008243BC" w:rsidRDefault="003D1580">
      <w:pPr>
        <w:jc w:val="center"/>
        <w:rPr>
          <w:i/>
        </w:rPr>
      </w:pPr>
      <w:r>
        <w:rPr>
          <w:i/>
        </w:rPr>
        <w:t>Menifee, CA</w:t>
      </w:r>
    </w:p>
    <w:p w14:paraId="7336E034" w14:textId="77777777" w:rsidR="00647CA1" w:rsidRDefault="00647CA1" w:rsidP="00647CA1"/>
    <w:p w14:paraId="34CDFB40" w14:textId="77777777" w:rsidR="00570367" w:rsidRDefault="00570367" w:rsidP="00570367">
      <w:r>
        <w:lastRenderedPageBreak/>
        <w:t xml:space="preserve">Amir:  Hello, and welcome to the Reentry Employment Opportunities Second Chance Month.  Today's speakers are: from </w:t>
      </w:r>
      <w:proofErr w:type="spellStart"/>
      <w:r>
        <w:t>CareerOneStop</w:t>
      </w:r>
      <w:proofErr w:type="spellEnd"/>
      <w:r>
        <w:t xml:space="preserve">, Julie Remington, from NV Tech, Jen </w:t>
      </w:r>
      <w:proofErr w:type="spellStart"/>
      <w:r>
        <w:t>Steigerwald</w:t>
      </w:r>
      <w:proofErr w:type="spellEnd"/>
      <w:r>
        <w:t xml:space="preserve">, and Janelle Garcia; and from SCSEP, Byron Klein.  </w:t>
      </w:r>
    </w:p>
    <w:p w14:paraId="5D2C8FE7" w14:textId="77777777" w:rsidR="00570367" w:rsidRDefault="00570367" w:rsidP="00570367"/>
    <w:p w14:paraId="11997FF7" w14:textId="77777777" w:rsidR="00570367" w:rsidRDefault="00570367" w:rsidP="00570367">
      <w:r>
        <w:t xml:space="preserve">Today, we will cover the following topics to familiarize you with some of the programs related to reentry.  We will have an overview of REO Federal Bonding Program, and Work Opportunity Tax Credit, </w:t>
      </w:r>
      <w:proofErr w:type="spellStart"/>
      <w:r>
        <w:t>CareerOneStop</w:t>
      </w:r>
      <w:proofErr w:type="spellEnd"/>
      <w:r>
        <w:t xml:space="preserve"> Veterans' Employment and Training Service, and Senior Community Service Employment Program.</w:t>
      </w:r>
    </w:p>
    <w:p w14:paraId="48CEE18D" w14:textId="77777777" w:rsidR="00570367" w:rsidRDefault="00570367" w:rsidP="00570367"/>
    <w:p w14:paraId="43AFA840" w14:textId="77777777" w:rsidR="00570367" w:rsidRDefault="00570367" w:rsidP="00570367">
      <w:r>
        <w:t>The Reentry Employment Opportunities Program provides funding for justice involved youth, and young adults, and adults who were formally incarcerated.  Our goal is to develop strategies, and partnerships that facilitate the implementation of successful program, and the state, and local levels that will improve the workforce outcome for this population.</w:t>
      </w:r>
    </w:p>
    <w:p w14:paraId="44D68AC6" w14:textId="77777777" w:rsidR="00570367" w:rsidRDefault="00570367" w:rsidP="00570367"/>
    <w:p w14:paraId="75969A81" w14:textId="77777777" w:rsidR="00570367" w:rsidRDefault="00570367" w:rsidP="00570367">
      <w:r>
        <w:t>These projects are designed to test the effectiveness of successful models and practices found in community and faith-based environments, and other government systems that have not been tested for their adaptability in the public workforce system.</w:t>
      </w:r>
    </w:p>
    <w:p w14:paraId="2DB23921" w14:textId="77777777" w:rsidR="00570367" w:rsidRDefault="00570367" w:rsidP="00570367"/>
    <w:p w14:paraId="294680FB" w14:textId="77777777" w:rsidR="00570367" w:rsidRDefault="00570367" w:rsidP="00570367">
      <w:r>
        <w:t>REO program goals include opportunities to improve workforce outcomes for justice involved youth, young adults and adults.  Projects typically incorporate mentoring, job training, education, legal aids service, and other transitional service.</w:t>
      </w:r>
    </w:p>
    <w:p w14:paraId="10CED66F" w14:textId="77777777" w:rsidR="00570367" w:rsidRDefault="00570367" w:rsidP="00570367"/>
    <w:p w14:paraId="6A050B1B" w14:textId="77777777" w:rsidR="00570367" w:rsidRDefault="00570367" w:rsidP="00570367">
      <w:r>
        <w:t>Projects are in the area with high rates of poverty and crime, serving those communities most in need.  REO grants change every few years to meet the targeted needs of the reentry community.  However, the basic premise of each grant target remains consistent with slight changes to meet the need of the population served.</w:t>
      </w:r>
    </w:p>
    <w:p w14:paraId="5E880025" w14:textId="77777777" w:rsidR="00570367" w:rsidRDefault="00570367" w:rsidP="00570367"/>
    <w:p w14:paraId="227A7684" w14:textId="77777777" w:rsidR="00570367" w:rsidRDefault="00570367" w:rsidP="00570367">
      <w:r>
        <w:t>Our current grant programs are authorized under section 169 of the Workforce Innovation and Opportunity Act.  Funds are made available through our funding opportunity announcement.</w:t>
      </w:r>
    </w:p>
    <w:p w14:paraId="4F216F15" w14:textId="77777777" w:rsidR="00570367" w:rsidRDefault="00570367" w:rsidP="00570367"/>
    <w:p w14:paraId="50AF5D42" w14:textId="77777777" w:rsidR="00570367" w:rsidRDefault="00570367" w:rsidP="00570367">
      <w:r>
        <w:t>The intent of these grant programs are to protect community safety, by ensuring that participants who successfully exit the programs are provided with positive opportunities to engage in prosocial activities such as employment, and/or education, become productive, responsible, and law abiding members of society, maintain long term employment, and sustain stable residence.</w:t>
      </w:r>
    </w:p>
    <w:p w14:paraId="729984A4" w14:textId="77777777" w:rsidR="00570367" w:rsidRDefault="00570367" w:rsidP="00570367"/>
    <w:p w14:paraId="0682755A" w14:textId="77777777" w:rsidR="00570367" w:rsidRDefault="00570367" w:rsidP="00570367">
      <w:r>
        <w:t>There are two funding announcements that are currently open, Pathway Home 3, and Growth Opportunities.  There are the reentry projects, both young Adult and Adult Pathway Home Projects, which is an adult program with two cycles, and the Young Adult Reentry Partnerships, which is a young adult program.</w:t>
      </w:r>
    </w:p>
    <w:p w14:paraId="55DCB537" w14:textId="77777777" w:rsidR="00570367" w:rsidRDefault="00570367" w:rsidP="00570367"/>
    <w:p w14:paraId="0F20EFAD" w14:textId="77777777" w:rsidR="00570367" w:rsidRDefault="00570367" w:rsidP="00570367">
      <w:r>
        <w:t>We also have Fidelity Bond Grants, Federal Bonding Program, and Work Opportunity Tax Credit.  In addition to grants, REO also administers the Federal Bonding Program, established in 1966, the Bonds Act, as an incentive for businesses to hire at risk, hard to place job seekers.</w:t>
      </w:r>
    </w:p>
    <w:p w14:paraId="7D977A83" w14:textId="77777777" w:rsidR="00570367" w:rsidRDefault="00570367" w:rsidP="00570367"/>
    <w:p w14:paraId="3743FC69" w14:textId="77777777" w:rsidR="00570367" w:rsidRDefault="00570367" w:rsidP="00570367">
      <w:r>
        <w:t xml:space="preserve">The bonds cover the first six months of employment at no cost to the job applicant, or the employer.  The bond can be stacked in $5,000 increments up to $25,000.  The program's bonds </w:t>
      </w:r>
      <w:r>
        <w:lastRenderedPageBreak/>
        <w:t>have had a redemption rate of less than one percent over the lifetime of the program, meaning that employers have not needed to cash the bonds due to employee misbehavior.</w:t>
      </w:r>
    </w:p>
    <w:p w14:paraId="463715B2" w14:textId="77777777" w:rsidR="00570367" w:rsidRDefault="00570367" w:rsidP="00570367"/>
    <w:p w14:paraId="4A48276E" w14:textId="77777777" w:rsidR="00570367" w:rsidRDefault="00570367" w:rsidP="00570367">
      <w:r>
        <w:t>Although the program has a low redemption rate for its bonds, it has been historically underutilized.  Even with the pandemic, and high unemployment rates in 2021, it was still a good year for the federal bonding program.</w:t>
      </w:r>
    </w:p>
    <w:p w14:paraId="4D1D71AA" w14:textId="77777777" w:rsidR="00570367" w:rsidRDefault="00570367" w:rsidP="00570367"/>
    <w:p w14:paraId="7D9E6444" w14:textId="77777777" w:rsidR="00570367" w:rsidRDefault="00570367" w:rsidP="00570367">
      <w:r>
        <w:t>The tables and the slides show the number of bond purchased in the last three years, and the number of individuals bonded in every quarter of 2021.  Here are 2021's top five states with the largest number of individuals bonded, and the top five states with the largest number of bonds issued.</w:t>
      </w:r>
    </w:p>
    <w:p w14:paraId="407978EB" w14:textId="77777777" w:rsidR="00570367" w:rsidRDefault="00570367" w:rsidP="00570367"/>
    <w:p w14:paraId="0F209EB9" w14:textId="77777777" w:rsidR="00570367" w:rsidRDefault="00570367" w:rsidP="00570367">
      <w:r>
        <w:t>This chart provides a historical view of each quarter of the year 2021, with the total represented in the last two bars.  The Work Opportunity Tax Credit is a federal tax credit available to employers who hire and retain individuals from 10 target groups, including formally incarcerated individuals who have consistently faced significant barriers to employment.</w:t>
      </w:r>
    </w:p>
    <w:p w14:paraId="7175E064" w14:textId="77777777" w:rsidR="00570367" w:rsidRDefault="00570367" w:rsidP="00570367"/>
    <w:p w14:paraId="522E5D94" w14:textId="77777777" w:rsidR="00570367" w:rsidRDefault="00570367" w:rsidP="00570367">
      <w:r>
        <w:t>It should be noted that as a target group, returning citizens, formerly incarcerated individuals, who is a new hire must meet the following criteria.  Hired within one year of being convicted of a felony, or being released from prison.</w:t>
      </w:r>
    </w:p>
    <w:p w14:paraId="57C8DD57" w14:textId="77777777" w:rsidR="00570367" w:rsidRDefault="00570367" w:rsidP="00570367"/>
    <w:p w14:paraId="4FE045FF" w14:textId="77777777" w:rsidR="00570367" w:rsidRDefault="00570367" w:rsidP="00570367">
      <w:r>
        <w:t>Each year, employers claim about $1 billion in tax credits under the WOTC Program.  There are a few simple steps for employers to follow to apply.  WOTC helps targeted workers move from economic dependency, into self-sufficiency, as they earn a steady income, and become contributing tax payers, while participating employers can reduce their income tax liability.</w:t>
      </w:r>
    </w:p>
    <w:p w14:paraId="69EA16FC" w14:textId="77777777" w:rsidR="00570367" w:rsidRDefault="00570367" w:rsidP="00570367"/>
    <w:p w14:paraId="5480A919" w14:textId="77777777" w:rsidR="00570367" w:rsidRDefault="00570367" w:rsidP="00570367">
      <w:r>
        <w:t>There is no limit on the number of individuals an employer can hire to qualify to claim the tax credit.  For WOTC certified new hires, working at least 120 hours, and less than 400 hours, employers can claim 25 percent of first year wages.  And for WOTC certified new hires working at 400 hours or more, employers can claim 40 percent of the first year wages.</w:t>
      </w:r>
    </w:p>
    <w:p w14:paraId="66E3FEF8" w14:textId="77777777" w:rsidR="00570367" w:rsidRDefault="00570367" w:rsidP="00570367"/>
    <w:p w14:paraId="53B95698" w14:textId="77777777" w:rsidR="00570367" w:rsidRDefault="00570367" w:rsidP="00570367">
      <w:r>
        <w:t>The federal government allows a tax credit ranging from $2,400 up to $9,600 for the employment of such individuals, provided certain conditions are met, and the necessary paperwork is accurately, and timely filed.</w:t>
      </w:r>
    </w:p>
    <w:p w14:paraId="083BF1A5" w14:textId="77777777" w:rsidR="00570367" w:rsidRDefault="00570367" w:rsidP="00570367"/>
    <w:p w14:paraId="7EB1F40B" w14:textId="77777777" w:rsidR="00570367" w:rsidRDefault="00570367" w:rsidP="00570367">
      <w:r>
        <w:t xml:space="preserve">WOTC joins other workforce programs that incentivize workplace diversity, and facilitate access to good jobs for American workers.  For more information, please go to WOTC website at dol.gov.  Now we welcome our colleagues from </w:t>
      </w:r>
      <w:proofErr w:type="spellStart"/>
      <w:r>
        <w:t>CareerOnestop</w:t>
      </w:r>
      <w:proofErr w:type="spellEnd"/>
      <w:r>
        <w:t>.  Welcome, Julie.</w:t>
      </w:r>
    </w:p>
    <w:p w14:paraId="0BEC578A" w14:textId="77777777" w:rsidR="00570367" w:rsidRDefault="00570367" w:rsidP="00570367"/>
    <w:p w14:paraId="04E70142" w14:textId="77777777" w:rsidR="00570367" w:rsidRDefault="00570367" w:rsidP="00570367">
      <w:r>
        <w:t xml:space="preserve">Julie Remington:  Thanks, Amir.  Here's the </w:t>
      </w:r>
      <w:proofErr w:type="spellStart"/>
      <w:r>
        <w:t>CareerOneStop</w:t>
      </w:r>
      <w:proofErr w:type="spellEnd"/>
      <w:r>
        <w:t xml:space="preserve"> homepage, and this is available at careeronestop.org.  This, and all the URLs for the websites we show today, are included in your resources list for this webcast.</w:t>
      </w:r>
    </w:p>
    <w:p w14:paraId="2D27F654" w14:textId="77777777" w:rsidR="00570367" w:rsidRDefault="00570367" w:rsidP="00570367"/>
    <w:p w14:paraId="7121B494" w14:textId="77777777" w:rsidR="00570367" w:rsidRDefault="00570367" w:rsidP="00570367">
      <w:r>
        <w:t xml:space="preserve">This is our main website, and we'll take a quick look at this to give you the foundation, before we move on to our reentry websites.  Couple of first things to know, </w:t>
      </w:r>
      <w:proofErr w:type="spellStart"/>
      <w:r>
        <w:t>CareerOneStop</w:t>
      </w:r>
      <w:proofErr w:type="spellEnd"/>
      <w:r>
        <w:t xml:space="preserve"> is sponsored by </w:t>
      </w:r>
      <w:r>
        <w:lastRenderedPageBreak/>
        <w:t>the US Department of Labor, Employment and Training Administration, and it puts together the most trustworthy data, and reliable resources into one system.</w:t>
      </w:r>
    </w:p>
    <w:p w14:paraId="35197738" w14:textId="77777777" w:rsidR="00570367" w:rsidRDefault="00570367" w:rsidP="00570367"/>
    <w:p w14:paraId="2CFF7716" w14:textId="77777777" w:rsidR="00570367" w:rsidRDefault="00570367" w:rsidP="00570367">
      <w:r>
        <w:t>It's all free to use.  It doesn't require any registration.  So the main navigation bar at the top, that blue bar, will take you to all of the resources.  So following that today, we have information on exploring careers, finding training, and education, and conducting a job search.</w:t>
      </w:r>
    </w:p>
    <w:p w14:paraId="5F88555E" w14:textId="77777777" w:rsidR="00570367" w:rsidRDefault="00570367" w:rsidP="00570367"/>
    <w:p w14:paraId="0C3FD0D7" w14:textId="77777777" w:rsidR="00570367" w:rsidRDefault="00570367" w:rsidP="00570367">
      <w:r>
        <w:t>Moving along to the right, we have local help where we offer finders for community resources and workforce programs.  The toolkit collects all the tools in one place, and all the tools reflect our national scope.  We provide data for all 50 states and US territories.</w:t>
      </w:r>
    </w:p>
    <w:p w14:paraId="073B8BD8" w14:textId="77777777" w:rsidR="00570367" w:rsidRDefault="00570367" w:rsidP="00570367"/>
    <w:p w14:paraId="127098BD" w14:textId="77777777" w:rsidR="00570367" w:rsidRDefault="00570367" w:rsidP="00570367">
      <w:r>
        <w:t>And then that last section is resources for, and there we link off to our specialized website's content for audiences like veterans, young adults, and today's focus, workers who have a criminal conviction.  With that, let's take a look at our specialized reentry resources.</w:t>
      </w:r>
    </w:p>
    <w:p w14:paraId="04A05824" w14:textId="77777777" w:rsidR="00570367" w:rsidRDefault="00570367" w:rsidP="00570367"/>
    <w:p w14:paraId="16620983" w14:textId="77777777" w:rsidR="00570367" w:rsidRDefault="00570367" w:rsidP="00570367">
      <w:r>
        <w:t xml:space="preserve">This is our website job search help for ex-offenders.  You can get here from </w:t>
      </w:r>
      <w:proofErr w:type="spellStart"/>
      <w:r>
        <w:t>CareerOneStop</w:t>
      </w:r>
      <w:proofErr w:type="spellEnd"/>
      <w:r>
        <w:t xml:space="preserve"> through that resources for section, or just use the URL in your resources from today's session.</w:t>
      </w:r>
    </w:p>
    <w:p w14:paraId="4A13B56A" w14:textId="77777777" w:rsidR="00570367" w:rsidRDefault="00570367" w:rsidP="00570367"/>
    <w:p w14:paraId="712380A4" w14:textId="77777777" w:rsidR="00570367" w:rsidRDefault="00570367" w:rsidP="00570367">
      <w:r>
        <w:t>Quick background, when we built this website, we wanted to learn from the experts, so we met with formerly incarcerated people, and staff from correctional facility, and community based programs to get their input.</w:t>
      </w:r>
    </w:p>
    <w:p w14:paraId="7A0B0B4F" w14:textId="77777777" w:rsidR="00570367" w:rsidRDefault="00570367" w:rsidP="00570367"/>
    <w:p w14:paraId="14BDE018" w14:textId="77777777" w:rsidR="00570367" w:rsidRDefault="00570367" w:rsidP="00570367">
      <w:r>
        <w:t>Based on that, and then some further research, we made a lot of modifications to our usual design process.  We wrote content at about a fifth grade reading level, wherever possible.  We used fewer words on each page.</w:t>
      </w:r>
    </w:p>
    <w:p w14:paraId="534ABF13" w14:textId="77777777" w:rsidR="00570367" w:rsidRDefault="00570367" w:rsidP="00570367"/>
    <w:p w14:paraId="75912B3E" w14:textId="77777777" w:rsidR="00570367" w:rsidRDefault="00570367" w:rsidP="00570367">
      <w:r>
        <w:t>We gave the user fewer decisions, but we also provide enriched resources at the bottom of pages for users who do want that more depth of content.  They'll be able to find it right there.  We also put some special features on the homepage to make the site easier to use.</w:t>
      </w:r>
    </w:p>
    <w:p w14:paraId="5D34E694" w14:textId="77777777" w:rsidR="00570367" w:rsidRDefault="00570367" w:rsidP="00570367"/>
    <w:p w14:paraId="517E9BBF" w14:textId="77777777" w:rsidR="00570367" w:rsidRDefault="00570367" w:rsidP="00570367">
      <w:r>
        <w:t>And you'll see, on the left, in that teal colored box, an overview video to introduce the website, and how to use it.  Below that is a get started guide.  It suggests where to start on the website based on your needs.</w:t>
      </w:r>
    </w:p>
    <w:p w14:paraId="0129E261" w14:textId="77777777" w:rsidR="00570367" w:rsidRDefault="00570367" w:rsidP="00570367"/>
    <w:p w14:paraId="3EDE5D9C" w14:textId="77777777" w:rsidR="00570367" w:rsidRDefault="00570367" w:rsidP="00570367">
      <w:r>
        <w:t>And then below that is a PDF of the whole website, and our state resources that we'll take a look at in a minute.  So those can all be downloaded, and printed on paper for use inside correctional facilities.</w:t>
      </w:r>
    </w:p>
    <w:p w14:paraId="73B9F041" w14:textId="77777777" w:rsidR="00570367" w:rsidRDefault="00570367" w:rsidP="00570367"/>
    <w:p w14:paraId="3F42D6F6" w14:textId="77777777" w:rsidR="00570367" w:rsidRDefault="00570367" w:rsidP="00570367">
      <w:r>
        <w:t xml:space="preserve">I'll do a walk through the site, so you know what's here, and where to find it.  That top navigation bar again, follows the same format as our main site, and then you can always use that search bar at the top right, where also I will note that you can translate the site into Spanish by clicking </w:t>
      </w:r>
      <w:proofErr w:type="spellStart"/>
      <w:r>
        <w:t>Espanol</w:t>
      </w:r>
      <w:proofErr w:type="spellEnd"/>
      <w:r>
        <w:t xml:space="preserve"> next to the globe.</w:t>
      </w:r>
    </w:p>
    <w:p w14:paraId="023D8432" w14:textId="77777777" w:rsidR="00570367" w:rsidRDefault="00570367" w:rsidP="00570367"/>
    <w:p w14:paraId="0D052A10" w14:textId="77777777" w:rsidR="00570367" w:rsidRDefault="00570367" w:rsidP="00570367">
      <w:r>
        <w:t>Following along the navigation, explore careers, you'll find content on identifying skills and interests, and how they match up to jobs.  We link off to career assessments, and career profiles for about 900 occupations.</w:t>
      </w:r>
    </w:p>
    <w:p w14:paraId="1A2B6EA0" w14:textId="77777777" w:rsidR="00570367" w:rsidRDefault="00570367" w:rsidP="00570367"/>
    <w:p w14:paraId="0F3FAD2F" w14:textId="77777777" w:rsidR="00570367" w:rsidRDefault="00570367" w:rsidP="00570367">
      <w:r>
        <w:t>There's career videos that are really popular, potential work restrictions based on your individual conviction, and the state you live in.  We have ideas for common first jobs people may qualify for coming out of incarceration, and also have goal setting information.</w:t>
      </w:r>
    </w:p>
    <w:p w14:paraId="18E3B017" w14:textId="77777777" w:rsidR="00570367" w:rsidRDefault="00570367" w:rsidP="00570367"/>
    <w:p w14:paraId="71E7338A" w14:textId="77777777" w:rsidR="00570367" w:rsidRDefault="00570367" w:rsidP="00570367">
      <w:r>
        <w:t>Next in get training, that includes pages for types of training, like where, and how to apply to earn high school equivalency, basic skills training.  We learn about short term career training programs, apprenticeships, certifications, and also professional licenses.</w:t>
      </w:r>
    </w:p>
    <w:p w14:paraId="4DB11AC6" w14:textId="77777777" w:rsidR="00570367" w:rsidRDefault="00570367" w:rsidP="00570367"/>
    <w:p w14:paraId="1E5CF3E0" w14:textId="77777777" w:rsidR="00570367" w:rsidRDefault="00570367" w:rsidP="00570367">
      <w:r>
        <w:t>We have information on how to pay for college, how a conviction may or may not impact eligibility for federal financial aid, and we do link off to the FAFSA form and grants and loans information.</w:t>
      </w:r>
    </w:p>
    <w:p w14:paraId="6F0498F6" w14:textId="77777777" w:rsidR="00570367" w:rsidRDefault="00570367" w:rsidP="00570367"/>
    <w:p w14:paraId="1E6D053D" w14:textId="77777777" w:rsidR="00570367" w:rsidRDefault="00570367" w:rsidP="00570367">
      <w:r>
        <w:t>Next in find a job, we offer content on completing job applications, and resumes, and getting job references lined up.  Something exciting, we are going to add an interactive practice job application in the next few months, so people will be able to practice, and see what it's like to use an online job application form.</w:t>
      </w:r>
    </w:p>
    <w:p w14:paraId="576EAFFA" w14:textId="77777777" w:rsidR="00570367" w:rsidRDefault="00570367" w:rsidP="00570367"/>
    <w:p w14:paraId="4C61FA36" w14:textId="77777777" w:rsidR="00570367" w:rsidRDefault="00570367" w:rsidP="00570367">
      <w:r>
        <w:t>The types of records needed for all job applications.  We have information on expunging a criminal record, and there's information on where to find job openings, getting ready for those interviews, including how do you talk about your conviction with an employer, and the types of employment checks that they might encounter.</w:t>
      </w:r>
    </w:p>
    <w:p w14:paraId="65C8D523" w14:textId="77777777" w:rsidR="00570367" w:rsidRDefault="00570367" w:rsidP="00570367"/>
    <w:p w14:paraId="64A592A7" w14:textId="77777777" w:rsidR="00570367" w:rsidRDefault="00570367" w:rsidP="00570367">
      <w:r>
        <w:t>We do also talk about how WOTC can help your job prospects, which Amir just explained a bit earlier.  In the toolkit, the job finder is there to search for current openings, American job centers for local help.</w:t>
      </w:r>
    </w:p>
    <w:p w14:paraId="3EF802EF" w14:textId="77777777" w:rsidR="00570367" w:rsidRDefault="00570367" w:rsidP="00570367"/>
    <w:p w14:paraId="4B9564BD" w14:textId="77777777" w:rsidR="00570367" w:rsidRDefault="00570367" w:rsidP="00570367">
      <w:r>
        <w:t>There's a finder tool for training programs.  We have a reentry program finder, and then the state resource finder.  Let's take a look at that next.  The state resource finder can be super useful for individuals, and for family members to find resources before, and after transition out of incarceration.</w:t>
      </w:r>
    </w:p>
    <w:p w14:paraId="3D467F4D" w14:textId="77777777" w:rsidR="00570367" w:rsidRDefault="00570367" w:rsidP="00570367"/>
    <w:p w14:paraId="548E823D" w14:textId="77777777" w:rsidR="00570367" w:rsidRDefault="00570367" w:rsidP="00570367">
      <w:r>
        <w:t xml:space="preserve">Going through the tabs here, the local service provider is first, and that takes you to a list of organizations in your state that offer reentry help, especially focused around employment and training.  </w:t>
      </w:r>
      <w:proofErr w:type="spellStart"/>
      <w:r>
        <w:t>CareerOneStop</w:t>
      </w:r>
      <w:proofErr w:type="spellEnd"/>
      <w:r>
        <w:t xml:space="preserve"> collected these resources over several years, and welcomes additions.</w:t>
      </w:r>
    </w:p>
    <w:p w14:paraId="7A27531F" w14:textId="77777777" w:rsidR="00570367" w:rsidRDefault="00570367" w:rsidP="00570367"/>
    <w:p w14:paraId="51ACBADB" w14:textId="77777777" w:rsidR="00570367" w:rsidRDefault="00570367" w:rsidP="00570367">
      <w:r>
        <w:t>If you want to get your organization listed, I'll tell you how at the end of my presentation.  Other topics list state agencies and contacts for job search, for getting copies of documents, and vital records like a birth certificate, or how to see a copy of your criminal record, which is so important in a job search process.</w:t>
      </w:r>
    </w:p>
    <w:p w14:paraId="6A89414B" w14:textId="77777777" w:rsidR="00570367" w:rsidRDefault="00570367" w:rsidP="00570367"/>
    <w:p w14:paraId="2E9ABD01" w14:textId="77777777" w:rsidR="00570367" w:rsidRDefault="00570367" w:rsidP="00570367">
      <w:r>
        <w:t>There's free and low cost legal assistance resources.  We list public housing agencies, and then finally food and cash assistance resources.  I have one more piece on job search help for ex-offenders that I want to show you.</w:t>
      </w:r>
    </w:p>
    <w:p w14:paraId="01519247" w14:textId="77777777" w:rsidR="00570367" w:rsidRDefault="00570367" w:rsidP="00570367"/>
    <w:p w14:paraId="31656923" w14:textId="77777777" w:rsidR="00570367" w:rsidRDefault="00570367" w:rsidP="00570367">
      <w:r>
        <w:lastRenderedPageBreak/>
        <w:t>It's a new feature that may be helpful.  This is part of our license finder, so it's really for someone who's exploring an occupation that requires a professional license in their state.  You find that under the get training tab, types of training, and then just go to the licenses page.</w:t>
      </w:r>
    </w:p>
    <w:p w14:paraId="1A7F382A" w14:textId="77777777" w:rsidR="00570367" w:rsidRDefault="00570367" w:rsidP="00570367"/>
    <w:p w14:paraId="1D9A5713" w14:textId="77777777" w:rsidR="00570367" w:rsidRDefault="00570367" w:rsidP="00570367">
      <w:r>
        <w:t>So let's say I'm a workforce professional working with someone in Indiana, who wants to become a registered nurse.  That's the example we're showing here.</w:t>
      </w:r>
    </w:p>
    <w:p w14:paraId="450B2B63" w14:textId="77777777" w:rsidR="00570367" w:rsidRDefault="00570367" w:rsidP="00570367"/>
    <w:p w14:paraId="588C4EFD" w14:textId="77777777" w:rsidR="00570367" w:rsidRDefault="00570367" w:rsidP="00570367">
      <w:r>
        <w:t>I do that search in the license finder, and then I'll see this detail page with a description of what the license entails, where I can apply for it, and then next I can see if there are restrictions that apply for someone with a criminal record.</w:t>
      </w:r>
    </w:p>
    <w:p w14:paraId="19BF3626" w14:textId="77777777" w:rsidR="00570367" w:rsidRDefault="00570367" w:rsidP="00570367"/>
    <w:p w14:paraId="578D1B68" w14:textId="77777777" w:rsidR="00570367" w:rsidRDefault="00570367" w:rsidP="00570367">
      <w:r>
        <w:t>So it's so important to learn about these restrictions, especially before someone invests in a training program for a career they may not even be able to work in, in that state.  This is a newer data element for our license finder.</w:t>
      </w:r>
    </w:p>
    <w:p w14:paraId="5B61492F" w14:textId="77777777" w:rsidR="00570367" w:rsidRDefault="00570367" w:rsidP="00570367"/>
    <w:p w14:paraId="3E417933" w14:textId="77777777" w:rsidR="00570367" w:rsidRDefault="00570367" w:rsidP="00570367">
      <w:r>
        <w:t xml:space="preserve">So some states have not yet added their information, so this data will continue to build across this year.  The last piece I want to talk about today is kind of a big deal.  </w:t>
      </w:r>
      <w:proofErr w:type="spellStart"/>
      <w:r>
        <w:t>CareerOneStop</w:t>
      </w:r>
      <w:proofErr w:type="spellEnd"/>
      <w:r>
        <w:t xml:space="preserve"> Re-entry.  This is a site that we built for use inside correctional facilities.</w:t>
      </w:r>
    </w:p>
    <w:p w14:paraId="70D36D4B" w14:textId="77777777" w:rsidR="00570367" w:rsidRDefault="00570367" w:rsidP="00570367"/>
    <w:p w14:paraId="7A14D94B" w14:textId="77777777" w:rsidR="00570367" w:rsidRDefault="00570367" w:rsidP="00570367">
      <w:r>
        <w:t xml:space="preserve">It looks very much like our main website, but it has a different URL, and that is reentry.careeronestop.org.  The reentry site is an almost exact replica of </w:t>
      </w:r>
      <w:proofErr w:type="spellStart"/>
      <w:r>
        <w:t>CareerOneStop</w:t>
      </w:r>
      <w:proofErr w:type="spellEnd"/>
      <w:r>
        <w:t>, except there are no active internet links, no external website access, no social media sharing, so users stay within the reentry website as they use it.</w:t>
      </w:r>
    </w:p>
    <w:p w14:paraId="0CE1069D" w14:textId="77777777" w:rsidR="00570367" w:rsidRDefault="00570367" w:rsidP="00570367"/>
    <w:p w14:paraId="2FC76BF5" w14:textId="77777777" w:rsidR="00570367" w:rsidRDefault="00570367" w:rsidP="00570367">
      <w:r>
        <w:t xml:space="preserve">And we're so glad to be able to say, this site is already in use at more than 200 correctional facilities in 30 states.  It's typically installed on tablets like you see here in this image.  This can be kind of confusing as we've learned when we present this information, so just to clarify, </w:t>
      </w:r>
      <w:proofErr w:type="spellStart"/>
      <w:r>
        <w:t>CareerOneStop</w:t>
      </w:r>
      <w:proofErr w:type="spellEnd"/>
      <w:r>
        <w:t xml:space="preserve"> up at the top, that's where we started today.</w:t>
      </w:r>
    </w:p>
    <w:p w14:paraId="10857551" w14:textId="77777777" w:rsidR="00570367" w:rsidRDefault="00570367" w:rsidP="00570367"/>
    <w:p w14:paraId="6AF259B3" w14:textId="77777777" w:rsidR="00570367" w:rsidRDefault="00570367" w:rsidP="00570367">
      <w:r>
        <w:t>That's our main site, includes all of our special audience sites.  Over on the lower left, job search help for ex-offenders, that's the site that we focused on with lots of detail today for the -- and it's one of those special audience websites.</w:t>
      </w:r>
    </w:p>
    <w:p w14:paraId="6E68077C" w14:textId="77777777" w:rsidR="00570367" w:rsidRDefault="00570367" w:rsidP="00570367"/>
    <w:p w14:paraId="27F409C6" w14:textId="77777777" w:rsidR="00570367" w:rsidRDefault="00570367" w:rsidP="00570367">
      <w:r>
        <w:t xml:space="preserve">And then over on the lower right, the </w:t>
      </w:r>
      <w:proofErr w:type="spellStart"/>
      <w:r>
        <w:t>CareerOneStop</w:t>
      </w:r>
      <w:proofErr w:type="spellEnd"/>
      <w:r>
        <w:t xml:space="preserve"> reentry site is all of the above.  It includes everything that you've seen, but with closed links, so it can be used in correctional facilities.</w:t>
      </w:r>
    </w:p>
    <w:p w14:paraId="5827AFCB" w14:textId="77777777" w:rsidR="00570367" w:rsidRDefault="00570367" w:rsidP="00570367"/>
    <w:p w14:paraId="058FE7CD" w14:textId="77777777" w:rsidR="00570367" w:rsidRDefault="00570367" w:rsidP="00570367">
      <w:r>
        <w:t>And it's also public, so if you are working on programs from a workforce agency, or a nonprofit, wherever you are, you'd be able to see that site, and work on planning for services inside correctional facilities.</w:t>
      </w:r>
    </w:p>
    <w:p w14:paraId="7CBC49E8" w14:textId="77777777" w:rsidR="00570367" w:rsidRDefault="00570367" w:rsidP="00570367"/>
    <w:p w14:paraId="5E6C5073" w14:textId="77777777" w:rsidR="00570367" w:rsidRDefault="00570367" w:rsidP="00570367">
      <w:r>
        <w:t xml:space="preserve">Great thing is that inmates who use reentry while incarcerated can use the same job finder, the same tools, the same local resources, resume information after their release.  They can use that same bunch of resources that they used inside facilities, only now, it's on the full </w:t>
      </w:r>
      <w:proofErr w:type="spellStart"/>
      <w:r>
        <w:t>CareerOneStop</w:t>
      </w:r>
      <w:proofErr w:type="spellEnd"/>
      <w:r>
        <w:t xml:space="preserve"> site, with all the links activated, and it will be familiar to them.</w:t>
      </w:r>
    </w:p>
    <w:p w14:paraId="7C573FB0" w14:textId="77777777" w:rsidR="00570367" w:rsidRDefault="00570367" w:rsidP="00570367"/>
    <w:p w14:paraId="3A334311" w14:textId="77777777" w:rsidR="00570367" w:rsidRDefault="00570367" w:rsidP="00570367">
      <w:r>
        <w:lastRenderedPageBreak/>
        <w:t>If you have technical questions about reentry, or you want to send us your reentry organization information, please contact us at info@careeronestop.org.  Thank you.</w:t>
      </w:r>
    </w:p>
    <w:p w14:paraId="5BA0AE07" w14:textId="77777777" w:rsidR="00570367" w:rsidRDefault="00570367" w:rsidP="00570367"/>
    <w:p w14:paraId="3E412DFE" w14:textId="77777777" w:rsidR="00570367" w:rsidRDefault="00570367" w:rsidP="00570367">
      <w:r>
        <w:t>Amir:  Now we welcome our colleagues from NV Tech.  Welcome, Janelle and Jen.</w:t>
      </w:r>
    </w:p>
    <w:p w14:paraId="658E2EE1" w14:textId="77777777" w:rsidR="00570367" w:rsidRDefault="00570367" w:rsidP="00570367"/>
    <w:p w14:paraId="1AA96421" w14:textId="77777777" w:rsidR="00570367" w:rsidRDefault="00570367" w:rsidP="00570367">
      <w:r>
        <w:t>Janelle Garcia:  Hello.  My name is Janelle.  I'm a coach for NV Tech, as part of NV Tech's contracted support team.  I have a background in project management, and I served as a career coach specializing in REO programs.</w:t>
      </w:r>
    </w:p>
    <w:p w14:paraId="6F72F929" w14:textId="77777777" w:rsidR="00570367" w:rsidRDefault="00570367" w:rsidP="00570367"/>
    <w:p w14:paraId="28CD9C6C" w14:textId="77777777" w:rsidR="00570367" w:rsidRDefault="00570367" w:rsidP="00570367">
      <w:r>
        <w:t>I'm also a veteran myself, who served during operations in Operation Enduring Freedom and Iraqi Freedom.  My colleague Jennifer would like to introduce herself as well.</w:t>
      </w:r>
    </w:p>
    <w:p w14:paraId="72F69EE4" w14:textId="77777777" w:rsidR="00570367" w:rsidRDefault="00570367" w:rsidP="00570367"/>
    <w:p w14:paraId="7A3A91DA" w14:textId="77777777" w:rsidR="00570367" w:rsidRDefault="00570367" w:rsidP="00570367">
      <w:r>
        <w:t xml:space="preserve">Jennifer </w:t>
      </w:r>
      <w:proofErr w:type="spellStart"/>
      <w:r>
        <w:t>Steigerwald</w:t>
      </w:r>
      <w:proofErr w:type="spellEnd"/>
      <w:r>
        <w:t>:  Hi everyone.  My name is Jen, and prior to starting as contracted support at NV Tech, I was the Coordinated Entry Manager for the Cincinnati Hamilton County Continuum of Care.  My background is in Homelessness, and Continuum of Care Management, and I'm currently a coach on NV Tech team.</w:t>
      </w:r>
    </w:p>
    <w:p w14:paraId="33FA504E" w14:textId="77777777" w:rsidR="00570367" w:rsidRDefault="00570367" w:rsidP="00570367"/>
    <w:p w14:paraId="24E7A0C5" w14:textId="77777777" w:rsidR="00570367" w:rsidRDefault="00570367" w:rsidP="00570367">
      <w:r>
        <w:t>Janelle Garcia:  HVRP has a dual purpose.  HVRP is intended to support veterans experiencing homelessness, reintegrating into society through participation in the workforce.  Program helps veterans experiencing homelessness, prepare and place into jobs that are not therapeutic or subsidized, but rather part of the local competitive economy.</w:t>
      </w:r>
    </w:p>
    <w:p w14:paraId="650F76A3" w14:textId="77777777" w:rsidR="00570367" w:rsidRDefault="00570367" w:rsidP="00570367"/>
    <w:p w14:paraId="1D473996" w14:textId="77777777" w:rsidR="00570367" w:rsidRDefault="00570367" w:rsidP="00570367">
      <w:r>
        <w:t>Employment alone does not end homelessness amongst veterans.  Instead, employment is one piece of the picture, an important part of a complex delivery system that depends on close, and productive partnerships between multiple providers, to address the needs, and barriers of veterans experiencing homelessness.</w:t>
      </w:r>
    </w:p>
    <w:p w14:paraId="5078F852" w14:textId="77777777" w:rsidR="00570367" w:rsidRDefault="00570367" w:rsidP="00570367"/>
    <w:p w14:paraId="4BDB50E8" w14:textId="77777777" w:rsidR="00570367" w:rsidRDefault="00570367" w:rsidP="00570367">
      <w:r>
        <w:t>To be eligible for HVRP, an individual must meet the definitions for veteran and homeless as described in this slide.  HVRP acknowledges six core services that grantees should be aware of.  First, grantees should understand the unique needs of the veterans they serve, and structure their services accordingly.</w:t>
      </w:r>
    </w:p>
    <w:p w14:paraId="37BBBC6F" w14:textId="77777777" w:rsidR="00570367" w:rsidRDefault="00570367" w:rsidP="00570367"/>
    <w:p w14:paraId="3838B43C" w14:textId="77777777" w:rsidR="00570367" w:rsidRDefault="00570367" w:rsidP="00570367">
      <w:r>
        <w:t>A flexible, engaging, and non-threatening approach to meet veterans where they are, is a key strategy to building trust with veterans, program partners, and employers.  Determining a veteran's eligibility, job readiness, and the willingness to enter the labor force, is a crucial first step that starts with a conversation.</w:t>
      </w:r>
    </w:p>
    <w:p w14:paraId="72672754" w14:textId="77777777" w:rsidR="00570367" w:rsidRDefault="00570367" w:rsidP="00570367"/>
    <w:p w14:paraId="7A5CB0EE" w14:textId="77777777" w:rsidR="00570367" w:rsidRDefault="00570367" w:rsidP="00570367">
      <w:r>
        <w:t>On this slide, we show you the first three core services.  Case management should be a coordinated process that increases access to supportive services, and training programs while addressing, and eliminating barriers to produce better employment outcomes.</w:t>
      </w:r>
    </w:p>
    <w:p w14:paraId="50FC9E8F" w14:textId="77777777" w:rsidR="00570367" w:rsidRDefault="00570367" w:rsidP="00570367"/>
    <w:p w14:paraId="065BB6C9" w14:textId="77777777" w:rsidR="00570367" w:rsidRDefault="00570367" w:rsidP="00570367">
      <w:r>
        <w:t>The Individual Employment Plan, or IEP is crucial to case management, and successful employment outcomes in HVRP.</w:t>
      </w:r>
    </w:p>
    <w:p w14:paraId="077FE08A" w14:textId="77777777" w:rsidR="00570367" w:rsidRDefault="00570367" w:rsidP="00570367"/>
    <w:p w14:paraId="4FD5C55B" w14:textId="77777777" w:rsidR="00570367" w:rsidRDefault="00570367" w:rsidP="00570367">
      <w:r>
        <w:lastRenderedPageBreak/>
        <w:t>Developed collaboratively by the case manager, and veteran, and often including input from other partners, and stakeholders in the veteran's employment search, the IEP identifies, and lays out a strategy for achieving the veteran's overall employment goal.</w:t>
      </w:r>
    </w:p>
    <w:p w14:paraId="570108E0" w14:textId="77777777" w:rsidR="00570367" w:rsidRDefault="00570367" w:rsidP="00570367"/>
    <w:p w14:paraId="5DBE6AE4" w14:textId="77777777" w:rsidR="00570367" w:rsidRDefault="00570367" w:rsidP="00570367">
      <w:r>
        <w:t>JDT, or Job Driven Training and Placement, was designed to address three challenges, employers struggling to find skilled workers, training programs that don't always match the skills required, and workers lacking information about training resources.</w:t>
      </w:r>
    </w:p>
    <w:p w14:paraId="6D178DC8" w14:textId="77777777" w:rsidR="00570367" w:rsidRDefault="00570367" w:rsidP="00570367"/>
    <w:p w14:paraId="3BA73382" w14:textId="77777777" w:rsidR="00570367" w:rsidRDefault="00570367" w:rsidP="00570367">
      <w:r>
        <w:t>Good partnerships are essential element of the larger community's efforts, and solutions around veterans experiencing homelessness.  Connecting to other providers, in addition to veteran specific ones, extends the reach of the program services.  I will now hand it over to my colleague, Jennifer, to conclude our presentation.</w:t>
      </w:r>
    </w:p>
    <w:p w14:paraId="186FD3D4" w14:textId="77777777" w:rsidR="00570367" w:rsidRDefault="00570367" w:rsidP="00570367"/>
    <w:p w14:paraId="151E1814" w14:textId="77777777" w:rsidR="00570367" w:rsidRDefault="00570367" w:rsidP="00570367">
      <w:r>
        <w:t xml:space="preserve">Jennifer </w:t>
      </w:r>
      <w:proofErr w:type="spellStart"/>
      <w:r>
        <w:t>Steigerwald</w:t>
      </w:r>
      <w:proofErr w:type="spellEnd"/>
      <w:r>
        <w:t>:  So now we're going to transition over to some national priorities and goals.  DOL VETS prioritizes three specific veteran populations for targeted services under HVRP.  Our program partners play an important role in achieving these larger goals, and placing priority groups into competitive employment opportunities.</w:t>
      </w:r>
    </w:p>
    <w:p w14:paraId="3E8E6340" w14:textId="77777777" w:rsidR="00570367" w:rsidRDefault="00570367" w:rsidP="00570367"/>
    <w:p w14:paraId="778259A0" w14:textId="77777777" w:rsidR="00570367" w:rsidRDefault="00570367" w:rsidP="00570367">
      <w:r>
        <w:t>The Homeless Female Veterans and Veterans with Children Program, and Incarcerated Veterans Transition Program initiatives, both help expand HVRP's reach, and ensure that eligible veterans do not fall through the cracks.</w:t>
      </w:r>
    </w:p>
    <w:p w14:paraId="5EB544FC" w14:textId="77777777" w:rsidR="00570367" w:rsidRDefault="00570367" w:rsidP="00570367"/>
    <w:p w14:paraId="6B246D1B" w14:textId="77777777" w:rsidR="00570367" w:rsidRDefault="00570367" w:rsidP="00570367">
      <w:r>
        <w:t>So we wanted to highlight the Incarcerated Veteran Transition Program, which provides a variety of services, and support to eligible incarcerated veterans, who are at risk of becoming homeless.  Incarcerated veterans in the program are connected with employment, life skills support, and additional services, as they transition from correctional facilities back into the community.</w:t>
      </w:r>
    </w:p>
    <w:p w14:paraId="6F7AA4C9" w14:textId="77777777" w:rsidR="00570367" w:rsidRDefault="00570367" w:rsidP="00570367"/>
    <w:p w14:paraId="4F109626" w14:textId="77777777" w:rsidR="00570367" w:rsidRDefault="00570367" w:rsidP="00570367">
      <w:r>
        <w:t>Before ending our presentation, we wanted to highlight the measure of our efforts, by illustrating some key performance indicators.  While we all know how difficult, and challenging the past two years under the pandemic rain cloud has been, these achievements would not have been possible without the efforts of our national, regional, and partner staff.</w:t>
      </w:r>
    </w:p>
    <w:p w14:paraId="4A5D15A2" w14:textId="77777777" w:rsidR="00570367" w:rsidRDefault="00570367" w:rsidP="00570367"/>
    <w:p w14:paraId="7013BBEB" w14:textId="77777777" w:rsidR="00570367" w:rsidRDefault="00570367" w:rsidP="00570367">
      <w:r>
        <w:t>Our team is encouraged by, and optimistic about these results, as we near a pivotal point in our nation, and return to some normalcy.  We look forward to collaborating for new ideas, and ways to serve our population of veterans experiencing homelessness, and ensure we continue to maximize our program's effectiveness, and reach.</w:t>
      </w:r>
    </w:p>
    <w:p w14:paraId="401D1EEE" w14:textId="77777777" w:rsidR="00570367" w:rsidRDefault="00570367" w:rsidP="00570367"/>
    <w:p w14:paraId="38387457" w14:textId="77777777" w:rsidR="00570367" w:rsidRDefault="00570367" w:rsidP="00570367">
      <w:r>
        <w:t>Amir:  Now we welcome our colleague from SCSEP.  Welcome, Byron.</w:t>
      </w:r>
    </w:p>
    <w:p w14:paraId="68D40C50" w14:textId="77777777" w:rsidR="00570367" w:rsidRDefault="00570367" w:rsidP="00570367"/>
    <w:p w14:paraId="29E949AE" w14:textId="77777777" w:rsidR="00570367" w:rsidRDefault="00570367" w:rsidP="00570367">
      <w:r>
        <w:t>Byron Klein:  Thank you, Amir.  I'm Byron, and I'm going to talk about how the Senior Community Service Employment Program supports Department of Labor's criminal justice initiatives.</w:t>
      </w:r>
    </w:p>
    <w:p w14:paraId="75BC7246" w14:textId="77777777" w:rsidR="00570367" w:rsidRDefault="00570367" w:rsidP="00570367"/>
    <w:p w14:paraId="5978CE01" w14:textId="07D89E0A" w:rsidR="00570367" w:rsidRDefault="00570367" w:rsidP="00570367">
      <w:r>
        <w:t xml:space="preserve">Be taking a brief look at Training and Employment Guidance Letter number 1720, and Training and Employment Notice number 1821.  So the Senior Community Service Employment </w:t>
      </w:r>
      <w:r>
        <w:lastRenderedPageBreak/>
        <w:t xml:space="preserve">Program, also known as SCSEP, is a community service and </w:t>
      </w:r>
      <w:r w:rsidR="00A24562">
        <w:t>work-based</w:t>
      </w:r>
      <w:r>
        <w:t xml:space="preserve"> job training program for older Americans.</w:t>
      </w:r>
    </w:p>
    <w:p w14:paraId="0A83EFD5" w14:textId="77777777" w:rsidR="00570367" w:rsidRDefault="00570367" w:rsidP="00570367"/>
    <w:p w14:paraId="02946E56" w14:textId="77777777" w:rsidR="00570367" w:rsidRDefault="00570367" w:rsidP="00570367">
      <w:r>
        <w:t>Authorized by the Older Americans Act, the program provides training for seniors age 55 or older, that have an income of no more than 125 percent of the federal poverty guideline, and who are unemployed at the time of employment.</w:t>
      </w:r>
    </w:p>
    <w:p w14:paraId="13599650" w14:textId="77777777" w:rsidR="00570367" w:rsidRDefault="00570367" w:rsidP="00570367"/>
    <w:p w14:paraId="6EE82FF6" w14:textId="77777777" w:rsidR="00570367" w:rsidRDefault="00570367" w:rsidP="00570367">
      <w:r>
        <w:t>Additionally, when selecting eligible individuals for participation in SCSEP, grantees, and sub-recipients must give priority to individuals who have specific characteristics, characteristics like being age 65, having low employment prospects, being homeless, or at risk of homelessness, or having a disability, or residing in a rural area.</w:t>
      </w:r>
    </w:p>
    <w:p w14:paraId="5C84EA59" w14:textId="77777777" w:rsidR="00570367" w:rsidRDefault="00570367" w:rsidP="00570367"/>
    <w:p w14:paraId="721F4D71" w14:textId="77777777" w:rsidR="00570367" w:rsidRDefault="00570367" w:rsidP="00570367">
      <w:r>
        <w:t>As of the 2020 reauthorization of the Older Americans Act, a new category to these priority requirements was added, formally incarcerated individuals.</w:t>
      </w:r>
    </w:p>
    <w:p w14:paraId="35EAE495" w14:textId="77777777" w:rsidR="00570367" w:rsidRDefault="00570367" w:rsidP="00570367"/>
    <w:p w14:paraId="0F4FFDC6" w14:textId="77777777" w:rsidR="00570367" w:rsidRDefault="00570367" w:rsidP="00570367">
      <w:r>
        <w:t>Adding formally incarcerated individuals as a 10th category to the priority of service list, means that eligible individuals who have been incarcerated within the last five years, or who are under supervision following release from prison or jail within the last five years, are now a priority population for enrollment, and an additional category for the most in need characteristics.</w:t>
      </w:r>
    </w:p>
    <w:p w14:paraId="0AC76003" w14:textId="77777777" w:rsidR="00570367" w:rsidRDefault="00570367" w:rsidP="00570367"/>
    <w:p w14:paraId="1DBB06B8" w14:textId="77777777" w:rsidR="00570367" w:rsidRDefault="00570367" w:rsidP="00570367">
      <w:r>
        <w:t>Now the effective date of this change to SCSEP, made by the supporting Older Americans Act of 2020, and described in Training and Employment Guidance Letter number 1720, took effect one year from the legislation's enactment, back in March 25th, of 2021.</w:t>
      </w:r>
    </w:p>
    <w:p w14:paraId="2AFD7A17" w14:textId="77777777" w:rsidR="00570367" w:rsidRDefault="00570367" w:rsidP="00570367"/>
    <w:p w14:paraId="59419580" w14:textId="77777777" w:rsidR="00570367" w:rsidRDefault="00570367" w:rsidP="00570367">
      <w:r>
        <w:t>That said, it's important to note that formally incarcerated individuals were never barred from participating in SCSEP.  It's just that this TEGL categorized them as a priority population.  In addition to reentry, SCSEP's focus on older workers also intersects with other criminal justice initiatives that Department of Labor supports, including Community Violence Intervention, or CVI.</w:t>
      </w:r>
    </w:p>
    <w:p w14:paraId="441144D6" w14:textId="77777777" w:rsidR="00570367" w:rsidRDefault="00570367" w:rsidP="00570367"/>
    <w:p w14:paraId="658AB0D0" w14:textId="77777777" w:rsidR="00570367" w:rsidRDefault="00570367" w:rsidP="00570367">
      <w:r>
        <w:t>Back in April of 2021, the Biden-Harris administration announced their strategy to combat gun violence, and other violent crime.</w:t>
      </w:r>
    </w:p>
    <w:p w14:paraId="14AE0B0F" w14:textId="77777777" w:rsidR="00570367" w:rsidRDefault="00570367" w:rsidP="00570367"/>
    <w:p w14:paraId="73EAFCB6" w14:textId="77777777" w:rsidR="00570367" w:rsidRDefault="00570367" w:rsidP="00570367">
      <w:r>
        <w:t>The idea was to help state and local governments to engage, or reengage in effective community policing, through proven strategies, and investments that we know reduce crime, and increased public safety, particularly gun violence through tools other than incarceration.</w:t>
      </w:r>
    </w:p>
    <w:p w14:paraId="18EDD026" w14:textId="77777777" w:rsidR="00570367" w:rsidRDefault="00570367" w:rsidP="00570367"/>
    <w:p w14:paraId="7657095C" w14:textId="77777777" w:rsidR="00570367" w:rsidRDefault="00570367" w:rsidP="00570367">
      <w:r>
        <w:t>As part of that effort, SCSEP's work was highlighted in the Training and Employment Notice number 1821, as one of the workforce development programs serving adults, in this case, older adult workers.</w:t>
      </w:r>
    </w:p>
    <w:p w14:paraId="040EFA2C" w14:textId="77777777" w:rsidR="00570367" w:rsidRDefault="00570367" w:rsidP="00570367"/>
    <w:p w14:paraId="4DA02541" w14:textId="77777777" w:rsidR="00570367" w:rsidRDefault="00570367" w:rsidP="00570367">
      <w:r>
        <w:t>That is an important component of CVI through the wraparound support SCSEP provides to participants.  SCSEP's work naturally aligns with CVI for the following reasons.  SCSEP participants strength valuable community organizations, and public entities that are often central to efforts to address community, and neighborhood needs.</w:t>
      </w:r>
    </w:p>
    <w:p w14:paraId="13C1FC18" w14:textId="77777777" w:rsidR="00570367" w:rsidRDefault="00570367" w:rsidP="00570367"/>
    <w:p w14:paraId="13F0D127" w14:textId="77777777" w:rsidR="00570367" w:rsidRDefault="00570367" w:rsidP="00570367">
      <w:r>
        <w:lastRenderedPageBreak/>
        <w:t>By identifying and proactively reaching out to organizations already engaged in CVI activities as host agencies, SCSEP grantees can place participants in community service assignments that enable them to contribute to efforts combating gun violence in their communities, thereby expanding the use of CVI.</w:t>
      </w:r>
    </w:p>
    <w:p w14:paraId="189493FF" w14:textId="77777777" w:rsidR="00570367" w:rsidRDefault="00570367" w:rsidP="00570367"/>
    <w:p w14:paraId="16FE546A" w14:textId="77777777" w:rsidR="00570367" w:rsidRDefault="00570367" w:rsidP="00570367">
      <w:r>
        <w:t>As I already mentioned, the 2020 reauthorization of the Older Americans Act added formally incarcerated individuals, and people under community supervision as a priority category for SCSEP eligibility.</w:t>
      </w:r>
    </w:p>
    <w:p w14:paraId="35F91185" w14:textId="77777777" w:rsidR="00570367" w:rsidRDefault="00570367" w:rsidP="00570367"/>
    <w:p w14:paraId="2F21D8D5" w14:textId="0B411C51" w:rsidR="00570367" w:rsidRDefault="00570367" w:rsidP="00570367">
      <w:r>
        <w:t>And lastly, SCSEP participants may be particularly effective as mentors, or credible messengers, and local community violence intervention activities.  Since joining the SCSEP team, a little over a year ago, been particularly interested the intersection between older workers and the criminal justice system.</w:t>
      </w:r>
    </w:p>
    <w:p w14:paraId="40884217" w14:textId="77777777" w:rsidR="00570367" w:rsidRDefault="00570367" w:rsidP="00570367"/>
    <w:p w14:paraId="465C369C" w14:textId="77777777" w:rsidR="00570367" w:rsidRDefault="00570367" w:rsidP="00570367">
      <w:r>
        <w:t>So working on the Community Violence Training and Employment Notice, and highlighting how TEGL 1720 prioritizes formally incarcerated individuals' participation in SCSEP, offer yet another chance to learn more about Department of Labor programs that touch that issue.</w:t>
      </w:r>
    </w:p>
    <w:p w14:paraId="5AA7D8BC" w14:textId="77777777" w:rsidR="00570367" w:rsidRDefault="00570367" w:rsidP="00570367"/>
    <w:p w14:paraId="74328ADF" w14:textId="77777777" w:rsidR="00570367" w:rsidRDefault="00570367" w:rsidP="00570367">
      <w:r>
        <w:t xml:space="preserve">Amir:  We have provided the resources for you to review at your own time.  </w:t>
      </w:r>
    </w:p>
    <w:p w14:paraId="52068067" w14:textId="77777777" w:rsidR="00570367" w:rsidRDefault="00570367" w:rsidP="00570367"/>
    <w:p w14:paraId="5E78BEC4" w14:textId="77777777" w:rsidR="00570367" w:rsidRDefault="00570367" w:rsidP="00570367">
      <w:r>
        <w:t>In closing, we would like to thank all of our speakers today, and all of you for taking the time to view this webcast.  Thank you, and we hope you enjoyed this presentation on Reentry Employment Opportunities Second Chance Month.</w:t>
      </w:r>
    </w:p>
    <w:p w14:paraId="593B4CC1" w14:textId="77777777" w:rsidR="00570367" w:rsidRDefault="00570367" w:rsidP="00570367"/>
    <w:p w14:paraId="52FC6300" w14:textId="77777777" w:rsidR="00570367" w:rsidRDefault="00570367" w:rsidP="00570367">
      <w:r>
        <w:t>(END)</w:t>
      </w:r>
    </w:p>
    <w:p w14:paraId="376EDD81" w14:textId="77777777" w:rsidR="00570367" w:rsidRDefault="00570367" w:rsidP="00570367"/>
    <w:p w14:paraId="2426B958" w14:textId="77777777" w:rsidR="00F93A2B" w:rsidRDefault="00F93A2B" w:rsidP="00570367"/>
    <w:sectPr w:rsidR="00F93A2B">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6357E" w14:textId="77777777" w:rsidR="00C21CEA" w:rsidRDefault="00C21CEA">
      <w:r>
        <w:separator/>
      </w:r>
    </w:p>
  </w:endnote>
  <w:endnote w:type="continuationSeparator" w:id="0">
    <w:p w14:paraId="3153F111" w14:textId="77777777" w:rsidR="00C21CEA" w:rsidRDefault="00C2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532E" w14:textId="46D4C2E3" w:rsidR="008243BC" w:rsidRDefault="00570367" w:rsidP="00E872E0">
    <w:pPr>
      <w:pStyle w:val="Footer"/>
      <w:rPr>
        <w:bCs/>
        <w:sz w:val="16"/>
        <w:szCs w:val="20"/>
      </w:rPr>
    </w:pPr>
    <w:r w:rsidRPr="00570367">
      <w:rPr>
        <w:bCs/>
        <w:sz w:val="16"/>
        <w:szCs w:val="20"/>
      </w:rPr>
      <w:t>Reentry Employment Opportunities Second Chance Month</w:t>
    </w:r>
    <w:r w:rsidR="003D1580">
      <w:rPr>
        <w:sz w:val="16"/>
        <w:szCs w:val="20"/>
      </w:rPr>
      <w:tab/>
    </w:r>
    <w:r w:rsidR="003D1580">
      <w:rPr>
        <w:sz w:val="16"/>
        <w:szCs w:val="20"/>
      </w:rPr>
      <w:tab/>
      <w:t xml:space="preserve">Page </w:t>
    </w:r>
    <w:r w:rsidR="003D1580">
      <w:rPr>
        <w:rStyle w:val="PageNumber"/>
        <w:sz w:val="16"/>
        <w:szCs w:val="20"/>
      </w:rPr>
      <w:fldChar w:fldCharType="begin"/>
    </w:r>
    <w:r w:rsidR="003D1580">
      <w:rPr>
        <w:rStyle w:val="PageNumber"/>
        <w:sz w:val="16"/>
        <w:szCs w:val="20"/>
      </w:rPr>
      <w:instrText xml:space="preserve"> PAGE </w:instrText>
    </w:r>
    <w:r w:rsidR="003D1580">
      <w:rPr>
        <w:rStyle w:val="PageNumber"/>
        <w:sz w:val="16"/>
        <w:szCs w:val="20"/>
      </w:rPr>
      <w:fldChar w:fldCharType="separate"/>
    </w:r>
    <w:r w:rsidR="003D1580">
      <w:rPr>
        <w:rStyle w:val="PageNumber"/>
        <w:noProof/>
        <w:sz w:val="16"/>
        <w:szCs w:val="20"/>
      </w:rPr>
      <w:t>2</w:t>
    </w:r>
    <w:r w:rsidR="003D1580">
      <w:rPr>
        <w:rStyle w:val="PageNumber"/>
        <w:sz w:val="16"/>
        <w:szCs w:val="20"/>
      </w:rPr>
      <w:fldChar w:fldCharType="end"/>
    </w:r>
    <w:r w:rsidR="003D1580">
      <w:rPr>
        <w:rStyle w:val="PageNumber"/>
        <w:sz w:val="16"/>
        <w:szCs w:val="20"/>
      </w:rPr>
      <w:t xml:space="preserve"> of </w:t>
    </w:r>
    <w:r w:rsidR="003D1580">
      <w:rPr>
        <w:rStyle w:val="PageNumber"/>
        <w:sz w:val="16"/>
        <w:szCs w:val="20"/>
      </w:rPr>
      <w:fldChar w:fldCharType="begin"/>
    </w:r>
    <w:r w:rsidR="003D1580">
      <w:rPr>
        <w:rStyle w:val="PageNumber"/>
        <w:sz w:val="16"/>
        <w:szCs w:val="20"/>
      </w:rPr>
      <w:instrText xml:space="preserve"> NUMPAGES </w:instrText>
    </w:r>
    <w:r w:rsidR="003D1580">
      <w:rPr>
        <w:rStyle w:val="PageNumber"/>
        <w:sz w:val="16"/>
        <w:szCs w:val="20"/>
      </w:rPr>
      <w:fldChar w:fldCharType="separate"/>
    </w:r>
    <w:r w:rsidR="003D1580">
      <w:rPr>
        <w:rStyle w:val="PageNumber"/>
        <w:noProof/>
        <w:sz w:val="16"/>
        <w:szCs w:val="20"/>
      </w:rPr>
      <w:t>27</w:t>
    </w:r>
    <w:r w:rsidR="003D1580">
      <w:rPr>
        <w:rStyle w:val="PageNumber"/>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7FEE" w14:textId="77777777" w:rsidR="00C21CEA" w:rsidRDefault="00C21CEA">
      <w:r>
        <w:separator/>
      </w:r>
    </w:p>
  </w:footnote>
  <w:footnote w:type="continuationSeparator" w:id="0">
    <w:p w14:paraId="4A9A77D9" w14:textId="77777777" w:rsidR="00C21CEA" w:rsidRDefault="00C21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7D5"/>
    <w:multiLevelType w:val="hybridMultilevel"/>
    <w:tmpl w:val="3B22F5C0"/>
    <w:lvl w:ilvl="0" w:tplc="FC2A8532">
      <w:numFmt w:val="bullet"/>
      <w:lvlText w:val=""/>
      <w:lvlJc w:val="left"/>
      <w:pPr>
        <w:ind w:left="405" w:hanging="360"/>
      </w:pPr>
      <w:rPr>
        <w:rFonts w:ascii="Wingdings" w:eastAsia="SimSu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49873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BC"/>
    <w:rsid w:val="00003344"/>
    <w:rsid w:val="00026743"/>
    <w:rsid w:val="00034318"/>
    <w:rsid w:val="0004260B"/>
    <w:rsid w:val="00080D87"/>
    <w:rsid w:val="00081F2F"/>
    <w:rsid w:val="000B6CE2"/>
    <w:rsid w:val="000C21AC"/>
    <w:rsid w:val="000D30C4"/>
    <w:rsid w:val="000F159B"/>
    <w:rsid w:val="000F4B78"/>
    <w:rsid w:val="00101407"/>
    <w:rsid w:val="00141AFB"/>
    <w:rsid w:val="001422BA"/>
    <w:rsid w:val="00143B14"/>
    <w:rsid w:val="00156248"/>
    <w:rsid w:val="00175310"/>
    <w:rsid w:val="00180ED3"/>
    <w:rsid w:val="001A1F46"/>
    <w:rsid w:val="001C44F6"/>
    <w:rsid w:val="001C65C3"/>
    <w:rsid w:val="00201302"/>
    <w:rsid w:val="00213733"/>
    <w:rsid w:val="0022378C"/>
    <w:rsid w:val="00242B4A"/>
    <w:rsid w:val="00253D3C"/>
    <w:rsid w:val="002621FC"/>
    <w:rsid w:val="00270D20"/>
    <w:rsid w:val="00274DB2"/>
    <w:rsid w:val="00287A9A"/>
    <w:rsid w:val="00287B47"/>
    <w:rsid w:val="00293F9B"/>
    <w:rsid w:val="00297E29"/>
    <w:rsid w:val="002A595C"/>
    <w:rsid w:val="002B765C"/>
    <w:rsid w:val="002B7C2F"/>
    <w:rsid w:val="002C05BC"/>
    <w:rsid w:val="002D1910"/>
    <w:rsid w:val="002E0C6B"/>
    <w:rsid w:val="002E3FA2"/>
    <w:rsid w:val="002F6131"/>
    <w:rsid w:val="0030763E"/>
    <w:rsid w:val="00330871"/>
    <w:rsid w:val="003373D7"/>
    <w:rsid w:val="00346431"/>
    <w:rsid w:val="003736A0"/>
    <w:rsid w:val="003A74F4"/>
    <w:rsid w:val="003B2813"/>
    <w:rsid w:val="003C7CEE"/>
    <w:rsid w:val="003D1580"/>
    <w:rsid w:val="003D6F65"/>
    <w:rsid w:val="00404698"/>
    <w:rsid w:val="00406B6C"/>
    <w:rsid w:val="004107CB"/>
    <w:rsid w:val="00436174"/>
    <w:rsid w:val="004416CE"/>
    <w:rsid w:val="00457E58"/>
    <w:rsid w:val="00462607"/>
    <w:rsid w:val="00473C95"/>
    <w:rsid w:val="004879D7"/>
    <w:rsid w:val="004A2E8B"/>
    <w:rsid w:val="004D34ED"/>
    <w:rsid w:val="004E2304"/>
    <w:rsid w:val="004E34FA"/>
    <w:rsid w:val="0050311D"/>
    <w:rsid w:val="00504C1D"/>
    <w:rsid w:val="00514AE3"/>
    <w:rsid w:val="00527F35"/>
    <w:rsid w:val="00535362"/>
    <w:rsid w:val="00537B2E"/>
    <w:rsid w:val="00537EE1"/>
    <w:rsid w:val="0054252A"/>
    <w:rsid w:val="00550B7D"/>
    <w:rsid w:val="00570367"/>
    <w:rsid w:val="00571B1B"/>
    <w:rsid w:val="005728A2"/>
    <w:rsid w:val="00583829"/>
    <w:rsid w:val="00594196"/>
    <w:rsid w:val="005A5979"/>
    <w:rsid w:val="005B4997"/>
    <w:rsid w:val="005C5249"/>
    <w:rsid w:val="005D3009"/>
    <w:rsid w:val="00611EBB"/>
    <w:rsid w:val="006303B1"/>
    <w:rsid w:val="00647CA1"/>
    <w:rsid w:val="006A50F7"/>
    <w:rsid w:val="006A69C6"/>
    <w:rsid w:val="006B055E"/>
    <w:rsid w:val="006C5E57"/>
    <w:rsid w:val="006D7BB8"/>
    <w:rsid w:val="007154DB"/>
    <w:rsid w:val="0072233A"/>
    <w:rsid w:val="00744BDD"/>
    <w:rsid w:val="00764401"/>
    <w:rsid w:val="00767D94"/>
    <w:rsid w:val="00772D18"/>
    <w:rsid w:val="00784ACF"/>
    <w:rsid w:val="007A695A"/>
    <w:rsid w:val="007B3F7C"/>
    <w:rsid w:val="007D43E9"/>
    <w:rsid w:val="008243BC"/>
    <w:rsid w:val="00863DCD"/>
    <w:rsid w:val="00864BA8"/>
    <w:rsid w:val="008865EA"/>
    <w:rsid w:val="008A1534"/>
    <w:rsid w:val="008F7530"/>
    <w:rsid w:val="00900364"/>
    <w:rsid w:val="00902EA1"/>
    <w:rsid w:val="00952CCF"/>
    <w:rsid w:val="009C2CDA"/>
    <w:rsid w:val="00A06807"/>
    <w:rsid w:val="00A10AFB"/>
    <w:rsid w:val="00A22FBE"/>
    <w:rsid w:val="00A24562"/>
    <w:rsid w:val="00A320C9"/>
    <w:rsid w:val="00A42C79"/>
    <w:rsid w:val="00AD2488"/>
    <w:rsid w:val="00AF4735"/>
    <w:rsid w:val="00AF6B1E"/>
    <w:rsid w:val="00B10C17"/>
    <w:rsid w:val="00B309F5"/>
    <w:rsid w:val="00B50569"/>
    <w:rsid w:val="00B53258"/>
    <w:rsid w:val="00B7702F"/>
    <w:rsid w:val="00B84943"/>
    <w:rsid w:val="00B8647C"/>
    <w:rsid w:val="00BC574E"/>
    <w:rsid w:val="00BC7DA9"/>
    <w:rsid w:val="00BE5DD4"/>
    <w:rsid w:val="00C02640"/>
    <w:rsid w:val="00C21CEA"/>
    <w:rsid w:val="00C22200"/>
    <w:rsid w:val="00C519F6"/>
    <w:rsid w:val="00C83872"/>
    <w:rsid w:val="00C92577"/>
    <w:rsid w:val="00C9487D"/>
    <w:rsid w:val="00D15FEB"/>
    <w:rsid w:val="00D1796D"/>
    <w:rsid w:val="00D262AC"/>
    <w:rsid w:val="00D333E6"/>
    <w:rsid w:val="00D36AED"/>
    <w:rsid w:val="00D459AF"/>
    <w:rsid w:val="00D54180"/>
    <w:rsid w:val="00D67F4C"/>
    <w:rsid w:val="00D87051"/>
    <w:rsid w:val="00DD0707"/>
    <w:rsid w:val="00DD6601"/>
    <w:rsid w:val="00E00E97"/>
    <w:rsid w:val="00E21BE3"/>
    <w:rsid w:val="00E24B0F"/>
    <w:rsid w:val="00E309DC"/>
    <w:rsid w:val="00E67343"/>
    <w:rsid w:val="00E76C3C"/>
    <w:rsid w:val="00E77A87"/>
    <w:rsid w:val="00E872E0"/>
    <w:rsid w:val="00EA106E"/>
    <w:rsid w:val="00EB14AB"/>
    <w:rsid w:val="00EF4FDD"/>
    <w:rsid w:val="00F47BF3"/>
    <w:rsid w:val="00F64CA0"/>
    <w:rsid w:val="00F67DC6"/>
    <w:rsid w:val="00F75115"/>
    <w:rsid w:val="00F763A7"/>
    <w:rsid w:val="00F83175"/>
    <w:rsid w:val="00F93A2B"/>
    <w:rsid w:val="00F97B99"/>
    <w:rsid w:val="00FA0CA4"/>
    <w:rsid w:val="00FA3900"/>
    <w:rsid w:val="00FA7B92"/>
    <w:rsid w:val="00FD3984"/>
    <w:rsid w:val="00FE0A63"/>
    <w:rsid w:val="00FE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CF4BE"/>
  <w15:docId w15:val="{F2806FA5-94E6-4312-85D9-537B2C2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480" w:lineRule="auto"/>
    </w:pPr>
    <w:rPr>
      <w:rFonts w:ascii="Arial" w:eastAsia="Times New Roman" w:hAnsi="Arial"/>
      <w:sz w:val="16"/>
      <w:lang w:eastAsia="en-US"/>
    </w:rPr>
  </w:style>
  <w:style w:type="paragraph" w:customStyle="1" w:styleId="Timecode">
    <w:name w:val="Timecode"/>
    <w:basedOn w:val="Normal"/>
    <w:autoRedefine/>
    <w:pPr>
      <w:spacing w:line="480" w:lineRule="auto"/>
    </w:pPr>
    <w:rPr>
      <w:rFonts w:ascii="Arial" w:eastAsia="Times New Roman" w:hAnsi="Arial"/>
      <w:sz w:val="16"/>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lang w:eastAsia="zh-CN"/>
    </w:rPr>
  </w:style>
  <w:style w:type="character" w:styleId="PageNumber">
    <w:name w:val="page numbe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619">
      <w:bodyDiv w:val="1"/>
      <w:marLeft w:val="0"/>
      <w:marRight w:val="0"/>
      <w:marTop w:val="0"/>
      <w:marBottom w:val="0"/>
      <w:divBdr>
        <w:top w:val="none" w:sz="0" w:space="0" w:color="auto"/>
        <w:left w:val="none" w:sz="0" w:space="0" w:color="auto"/>
        <w:bottom w:val="none" w:sz="0" w:space="0" w:color="auto"/>
        <w:right w:val="none" w:sz="0" w:space="0" w:color="auto"/>
      </w:divBdr>
    </w:div>
    <w:div w:id="51081962">
      <w:bodyDiv w:val="1"/>
      <w:marLeft w:val="0"/>
      <w:marRight w:val="0"/>
      <w:marTop w:val="0"/>
      <w:marBottom w:val="0"/>
      <w:divBdr>
        <w:top w:val="none" w:sz="0" w:space="0" w:color="auto"/>
        <w:left w:val="none" w:sz="0" w:space="0" w:color="auto"/>
        <w:bottom w:val="none" w:sz="0" w:space="0" w:color="auto"/>
        <w:right w:val="none" w:sz="0" w:space="0" w:color="auto"/>
      </w:divBdr>
    </w:div>
    <w:div w:id="71507869">
      <w:bodyDiv w:val="1"/>
      <w:marLeft w:val="0"/>
      <w:marRight w:val="0"/>
      <w:marTop w:val="0"/>
      <w:marBottom w:val="0"/>
      <w:divBdr>
        <w:top w:val="none" w:sz="0" w:space="0" w:color="auto"/>
        <w:left w:val="none" w:sz="0" w:space="0" w:color="auto"/>
        <w:bottom w:val="none" w:sz="0" w:space="0" w:color="auto"/>
        <w:right w:val="none" w:sz="0" w:space="0" w:color="auto"/>
      </w:divBdr>
    </w:div>
    <w:div w:id="96102646">
      <w:bodyDiv w:val="1"/>
      <w:marLeft w:val="0"/>
      <w:marRight w:val="0"/>
      <w:marTop w:val="0"/>
      <w:marBottom w:val="0"/>
      <w:divBdr>
        <w:top w:val="none" w:sz="0" w:space="0" w:color="auto"/>
        <w:left w:val="none" w:sz="0" w:space="0" w:color="auto"/>
        <w:bottom w:val="none" w:sz="0" w:space="0" w:color="auto"/>
        <w:right w:val="none" w:sz="0" w:space="0" w:color="auto"/>
      </w:divBdr>
    </w:div>
    <w:div w:id="98721123">
      <w:bodyDiv w:val="1"/>
      <w:marLeft w:val="0"/>
      <w:marRight w:val="0"/>
      <w:marTop w:val="0"/>
      <w:marBottom w:val="0"/>
      <w:divBdr>
        <w:top w:val="none" w:sz="0" w:space="0" w:color="auto"/>
        <w:left w:val="none" w:sz="0" w:space="0" w:color="auto"/>
        <w:bottom w:val="none" w:sz="0" w:space="0" w:color="auto"/>
        <w:right w:val="none" w:sz="0" w:space="0" w:color="auto"/>
      </w:divBdr>
    </w:div>
    <w:div w:id="131408569">
      <w:bodyDiv w:val="1"/>
      <w:marLeft w:val="0"/>
      <w:marRight w:val="0"/>
      <w:marTop w:val="0"/>
      <w:marBottom w:val="0"/>
      <w:divBdr>
        <w:top w:val="none" w:sz="0" w:space="0" w:color="auto"/>
        <w:left w:val="none" w:sz="0" w:space="0" w:color="auto"/>
        <w:bottom w:val="none" w:sz="0" w:space="0" w:color="auto"/>
        <w:right w:val="none" w:sz="0" w:space="0" w:color="auto"/>
      </w:divBdr>
    </w:div>
    <w:div w:id="136998011">
      <w:bodyDiv w:val="1"/>
      <w:marLeft w:val="0"/>
      <w:marRight w:val="0"/>
      <w:marTop w:val="0"/>
      <w:marBottom w:val="0"/>
      <w:divBdr>
        <w:top w:val="none" w:sz="0" w:space="0" w:color="auto"/>
        <w:left w:val="none" w:sz="0" w:space="0" w:color="auto"/>
        <w:bottom w:val="none" w:sz="0" w:space="0" w:color="auto"/>
        <w:right w:val="none" w:sz="0" w:space="0" w:color="auto"/>
      </w:divBdr>
    </w:div>
    <w:div w:id="149055885">
      <w:bodyDiv w:val="1"/>
      <w:marLeft w:val="0"/>
      <w:marRight w:val="0"/>
      <w:marTop w:val="0"/>
      <w:marBottom w:val="0"/>
      <w:divBdr>
        <w:top w:val="none" w:sz="0" w:space="0" w:color="auto"/>
        <w:left w:val="none" w:sz="0" w:space="0" w:color="auto"/>
        <w:bottom w:val="none" w:sz="0" w:space="0" w:color="auto"/>
        <w:right w:val="none" w:sz="0" w:space="0" w:color="auto"/>
      </w:divBdr>
    </w:div>
    <w:div w:id="172649218">
      <w:bodyDiv w:val="1"/>
      <w:marLeft w:val="0"/>
      <w:marRight w:val="0"/>
      <w:marTop w:val="0"/>
      <w:marBottom w:val="0"/>
      <w:divBdr>
        <w:top w:val="none" w:sz="0" w:space="0" w:color="auto"/>
        <w:left w:val="none" w:sz="0" w:space="0" w:color="auto"/>
        <w:bottom w:val="none" w:sz="0" w:space="0" w:color="auto"/>
        <w:right w:val="none" w:sz="0" w:space="0" w:color="auto"/>
      </w:divBdr>
    </w:div>
    <w:div w:id="203833009">
      <w:bodyDiv w:val="1"/>
      <w:marLeft w:val="0"/>
      <w:marRight w:val="0"/>
      <w:marTop w:val="0"/>
      <w:marBottom w:val="0"/>
      <w:divBdr>
        <w:top w:val="none" w:sz="0" w:space="0" w:color="auto"/>
        <w:left w:val="none" w:sz="0" w:space="0" w:color="auto"/>
        <w:bottom w:val="none" w:sz="0" w:space="0" w:color="auto"/>
        <w:right w:val="none" w:sz="0" w:space="0" w:color="auto"/>
      </w:divBdr>
    </w:div>
    <w:div w:id="214204390">
      <w:bodyDiv w:val="1"/>
      <w:marLeft w:val="0"/>
      <w:marRight w:val="0"/>
      <w:marTop w:val="0"/>
      <w:marBottom w:val="0"/>
      <w:divBdr>
        <w:top w:val="none" w:sz="0" w:space="0" w:color="auto"/>
        <w:left w:val="none" w:sz="0" w:space="0" w:color="auto"/>
        <w:bottom w:val="none" w:sz="0" w:space="0" w:color="auto"/>
        <w:right w:val="none" w:sz="0" w:space="0" w:color="auto"/>
      </w:divBdr>
    </w:div>
    <w:div w:id="220093962">
      <w:bodyDiv w:val="1"/>
      <w:marLeft w:val="0"/>
      <w:marRight w:val="0"/>
      <w:marTop w:val="0"/>
      <w:marBottom w:val="0"/>
      <w:divBdr>
        <w:top w:val="none" w:sz="0" w:space="0" w:color="auto"/>
        <w:left w:val="none" w:sz="0" w:space="0" w:color="auto"/>
        <w:bottom w:val="none" w:sz="0" w:space="0" w:color="auto"/>
        <w:right w:val="none" w:sz="0" w:space="0" w:color="auto"/>
      </w:divBdr>
    </w:div>
    <w:div w:id="235866393">
      <w:bodyDiv w:val="1"/>
      <w:marLeft w:val="0"/>
      <w:marRight w:val="0"/>
      <w:marTop w:val="0"/>
      <w:marBottom w:val="0"/>
      <w:divBdr>
        <w:top w:val="none" w:sz="0" w:space="0" w:color="auto"/>
        <w:left w:val="none" w:sz="0" w:space="0" w:color="auto"/>
        <w:bottom w:val="none" w:sz="0" w:space="0" w:color="auto"/>
        <w:right w:val="none" w:sz="0" w:space="0" w:color="auto"/>
      </w:divBdr>
    </w:div>
    <w:div w:id="250818364">
      <w:bodyDiv w:val="1"/>
      <w:marLeft w:val="0"/>
      <w:marRight w:val="0"/>
      <w:marTop w:val="0"/>
      <w:marBottom w:val="0"/>
      <w:divBdr>
        <w:top w:val="none" w:sz="0" w:space="0" w:color="auto"/>
        <w:left w:val="none" w:sz="0" w:space="0" w:color="auto"/>
        <w:bottom w:val="none" w:sz="0" w:space="0" w:color="auto"/>
        <w:right w:val="none" w:sz="0" w:space="0" w:color="auto"/>
      </w:divBdr>
      <w:divsChild>
        <w:div w:id="2137216196">
          <w:marLeft w:val="0"/>
          <w:marRight w:val="0"/>
          <w:marTop w:val="0"/>
          <w:marBottom w:val="0"/>
          <w:divBdr>
            <w:top w:val="none" w:sz="0" w:space="0" w:color="auto"/>
            <w:left w:val="none" w:sz="0" w:space="0" w:color="auto"/>
            <w:bottom w:val="none" w:sz="0" w:space="0" w:color="auto"/>
            <w:right w:val="none" w:sz="0" w:space="0" w:color="auto"/>
          </w:divBdr>
          <w:divsChild>
            <w:div w:id="18344857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99311225">
      <w:bodyDiv w:val="1"/>
      <w:marLeft w:val="0"/>
      <w:marRight w:val="0"/>
      <w:marTop w:val="0"/>
      <w:marBottom w:val="0"/>
      <w:divBdr>
        <w:top w:val="none" w:sz="0" w:space="0" w:color="auto"/>
        <w:left w:val="none" w:sz="0" w:space="0" w:color="auto"/>
        <w:bottom w:val="none" w:sz="0" w:space="0" w:color="auto"/>
        <w:right w:val="none" w:sz="0" w:space="0" w:color="auto"/>
      </w:divBdr>
    </w:div>
    <w:div w:id="324555562">
      <w:bodyDiv w:val="1"/>
      <w:marLeft w:val="0"/>
      <w:marRight w:val="0"/>
      <w:marTop w:val="0"/>
      <w:marBottom w:val="0"/>
      <w:divBdr>
        <w:top w:val="none" w:sz="0" w:space="0" w:color="auto"/>
        <w:left w:val="none" w:sz="0" w:space="0" w:color="auto"/>
        <w:bottom w:val="none" w:sz="0" w:space="0" w:color="auto"/>
        <w:right w:val="none" w:sz="0" w:space="0" w:color="auto"/>
      </w:divBdr>
    </w:div>
    <w:div w:id="332533275">
      <w:bodyDiv w:val="1"/>
      <w:marLeft w:val="0"/>
      <w:marRight w:val="0"/>
      <w:marTop w:val="0"/>
      <w:marBottom w:val="0"/>
      <w:divBdr>
        <w:top w:val="none" w:sz="0" w:space="0" w:color="auto"/>
        <w:left w:val="none" w:sz="0" w:space="0" w:color="auto"/>
        <w:bottom w:val="none" w:sz="0" w:space="0" w:color="auto"/>
        <w:right w:val="none" w:sz="0" w:space="0" w:color="auto"/>
      </w:divBdr>
      <w:divsChild>
        <w:div w:id="990213706">
          <w:marLeft w:val="0"/>
          <w:marRight w:val="0"/>
          <w:marTop w:val="0"/>
          <w:marBottom w:val="0"/>
          <w:divBdr>
            <w:top w:val="none" w:sz="0" w:space="0" w:color="auto"/>
            <w:left w:val="none" w:sz="0" w:space="0" w:color="auto"/>
            <w:bottom w:val="none" w:sz="0" w:space="0" w:color="auto"/>
            <w:right w:val="none" w:sz="0" w:space="0" w:color="auto"/>
          </w:divBdr>
          <w:divsChild>
            <w:div w:id="116925187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359280389">
      <w:bodyDiv w:val="1"/>
      <w:marLeft w:val="0"/>
      <w:marRight w:val="0"/>
      <w:marTop w:val="0"/>
      <w:marBottom w:val="0"/>
      <w:divBdr>
        <w:top w:val="none" w:sz="0" w:space="0" w:color="auto"/>
        <w:left w:val="none" w:sz="0" w:space="0" w:color="auto"/>
        <w:bottom w:val="none" w:sz="0" w:space="0" w:color="auto"/>
        <w:right w:val="none" w:sz="0" w:space="0" w:color="auto"/>
      </w:divBdr>
    </w:div>
    <w:div w:id="381177122">
      <w:bodyDiv w:val="1"/>
      <w:marLeft w:val="0"/>
      <w:marRight w:val="0"/>
      <w:marTop w:val="0"/>
      <w:marBottom w:val="0"/>
      <w:divBdr>
        <w:top w:val="none" w:sz="0" w:space="0" w:color="auto"/>
        <w:left w:val="none" w:sz="0" w:space="0" w:color="auto"/>
        <w:bottom w:val="none" w:sz="0" w:space="0" w:color="auto"/>
        <w:right w:val="none" w:sz="0" w:space="0" w:color="auto"/>
      </w:divBdr>
    </w:div>
    <w:div w:id="412819001">
      <w:bodyDiv w:val="1"/>
      <w:marLeft w:val="0"/>
      <w:marRight w:val="0"/>
      <w:marTop w:val="0"/>
      <w:marBottom w:val="0"/>
      <w:divBdr>
        <w:top w:val="none" w:sz="0" w:space="0" w:color="auto"/>
        <w:left w:val="none" w:sz="0" w:space="0" w:color="auto"/>
        <w:bottom w:val="none" w:sz="0" w:space="0" w:color="auto"/>
        <w:right w:val="none" w:sz="0" w:space="0" w:color="auto"/>
      </w:divBdr>
    </w:div>
    <w:div w:id="436410269">
      <w:bodyDiv w:val="1"/>
      <w:marLeft w:val="0"/>
      <w:marRight w:val="0"/>
      <w:marTop w:val="0"/>
      <w:marBottom w:val="0"/>
      <w:divBdr>
        <w:top w:val="none" w:sz="0" w:space="0" w:color="auto"/>
        <w:left w:val="none" w:sz="0" w:space="0" w:color="auto"/>
        <w:bottom w:val="none" w:sz="0" w:space="0" w:color="auto"/>
        <w:right w:val="none" w:sz="0" w:space="0" w:color="auto"/>
      </w:divBdr>
    </w:div>
    <w:div w:id="459491485">
      <w:bodyDiv w:val="1"/>
      <w:marLeft w:val="0"/>
      <w:marRight w:val="0"/>
      <w:marTop w:val="0"/>
      <w:marBottom w:val="0"/>
      <w:divBdr>
        <w:top w:val="none" w:sz="0" w:space="0" w:color="auto"/>
        <w:left w:val="none" w:sz="0" w:space="0" w:color="auto"/>
        <w:bottom w:val="none" w:sz="0" w:space="0" w:color="auto"/>
        <w:right w:val="none" w:sz="0" w:space="0" w:color="auto"/>
      </w:divBdr>
    </w:div>
    <w:div w:id="488181794">
      <w:bodyDiv w:val="1"/>
      <w:marLeft w:val="0"/>
      <w:marRight w:val="0"/>
      <w:marTop w:val="0"/>
      <w:marBottom w:val="0"/>
      <w:divBdr>
        <w:top w:val="none" w:sz="0" w:space="0" w:color="auto"/>
        <w:left w:val="none" w:sz="0" w:space="0" w:color="auto"/>
        <w:bottom w:val="none" w:sz="0" w:space="0" w:color="auto"/>
        <w:right w:val="none" w:sz="0" w:space="0" w:color="auto"/>
      </w:divBdr>
    </w:div>
    <w:div w:id="492331194">
      <w:bodyDiv w:val="1"/>
      <w:marLeft w:val="0"/>
      <w:marRight w:val="0"/>
      <w:marTop w:val="0"/>
      <w:marBottom w:val="0"/>
      <w:divBdr>
        <w:top w:val="none" w:sz="0" w:space="0" w:color="auto"/>
        <w:left w:val="none" w:sz="0" w:space="0" w:color="auto"/>
        <w:bottom w:val="none" w:sz="0" w:space="0" w:color="auto"/>
        <w:right w:val="none" w:sz="0" w:space="0" w:color="auto"/>
      </w:divBdr>
    </w:div>
    <w:div w:id="494147970">
      <w:bodyDiv w:val="1"/>
      <w:marLeft w:val="0"/>
      <w:marRight w:val="0"/>
      <w:marTop w:val="0"/>
      <w:marBottom w:val="0"/>
      <w:divBdr>
        <w:top w:val="none" w:sz="0" w:space="0" w:color="auto"/>
        <w:left w:val="none" w:sz="0" w:space="0" w:color="auto"/>
        <w:bottom w:val="none" w:sz="0" w:space="0" w:color="auto"/>
        <w:right w:val="none" w:sz="0" w:space="0" w:color="auto"/>
      </w:divBdr>
    </w:div>
    <w:div w:id="504824344">
      <w:bodyDiv w:val="1"/>
      <w:marLeft w:val="0"/>
      <w:marRight w:val="0"/>
      <w:marTop w:val="0"/>
      <w:marBottom w:val="0"/>
      <w:divBdr>
        <w:top w:val="none" w:sz="0" w:space="0" w:color="auto"/>
        <w:left w:val="none" w:sz="0" w:space="0" w:color="auto"/>
        <w:bottom w:val="none" w:sz="0" w:space="0" w:color="auto"/>
        <w:right w:val="none" w:sz="0" w:space="0" w:color="auto"/>
      </w:divBdr>
    </w:div>
    <w:div w:id="512036739">
      <w:bodyDiv w:val="1"/>
      <w:marLeft w:val="0"/>
      <w:marRight w:val="0"/>
      <w:marTop w:val="0"/>
      <w:marBottom w:val="0"/>
      <w:divBdr>
        <w:top w:val="none" w:sz="0" w:space="0" w:color="auto"/>
        <w:left w:val="none" w:sz="0" w:space="0" w:color="auto"/>
        <w:bottom w:val="none" w:sz="0" w:space="0" w:color="auto"/>
        <w:right w:val="none" w:sz="0" w:space="0" w:color="auto"/>
      </w:divBdr>
    </w:div>
    <w:div w:id="514149134">
      <w:bodyDiv w:val="1"/>
      <w:marLeft w:val="0"/>
      <w:marRight w:val="0"/>
      <w:marTop w:val="0"/>
      <w:marBottom w:val="0"/>
      <w:divBdr>
        <w:top w:val="none" w:sz="0" w:space="0" w:color="auto"/>
        <w:left w:val="none" w:sz="0" w:space="0" w:color="auto"/>
        <w:bottom w:val="none" w:sz="0" w:space="0" w:color="auto"/>
        <w:right w:val="none" w:sz="0" w:space="0" w:color="auto"/>
      </w:divBdr>
    </w:div>
    <w:div w:id="515584989">
      <w:bodyDiv w:val="1"/>
      <w:marLeft w:val="0"/>
      <w:marRight w:val="0"/>
      <w:marTop w:val="0"/>
      <w:marBottom w:val="0"/>
      <w:divBdr>
        <w:top w:val="none" w:sz="0" w:space="0" w:color="auto"/>
        <w:left w:val="none" w:sz="0" w:space="0" w:color="auto"/>
        <w:bottom w:val="none" w:sz="0" w:space="0" w:color="auto"/>
        <w:right w:val="none" w:sz="0" w:space="0" w:color="auto"/>
      </w:divBdr>
    </w:div>
    <w:div w:id="550770413">
      <w:bodyDiv w:val="1"/>
      <w:marLeft w:val="0"/>
      <w:marRight w:val="0"/>
      <w:marTop w:val="0"/>
      <w:marBottom w:val="0"/>
      <w:divBdr>
        <w:top w:val="none" w:sz="0" w:space="0" w:color="auto"/>
        <w:left w:val="none" w:sz="0" w:space="0" w:color="auto"/>
        <w:bottom w:val="none" w:sz="0" w:space="0" w:color="auto"/>
        <w:right w:val="none" w:sz="0" w:space="0" w:color="auto"/>
      </w:divBdr>
    </w:div>
    <w:div w:id="569391309">
      <w:bodyDiv w:val="1"/>
      <w:marLeft w:val="0"/>
      <w:marRight w:val="0"/>
      <w:marTop w:val="0"/>
      <w:marBottom w:val="0"/>
      <w:divBdr>
        <w:top w:val="none" w:sz="0" w:space="0" w:color="auto"/>
        <w:left w:val="none" w:sz="0" w:space="0" w:color="auto"/>
        <w:bottom w:val="none" w:sz="0" w:space="0" w:color="auto"/>
        <w:right w:val="none" w:sz="0" w:space="0" w:color="auto"/>
      </w:divBdr>
    </w:div>
    <w:div w:id="603726174">
      <w:bodyDiv w:val="1"/>
      <w:marLeft w:val="0"/>
      <w:marRight w:val="0"/>
      <w:marTop w:val="0"/>
      <w:marBottom w:val="0"/>
      <w:divBdr>
        <w:top w:val="none" w:sz="0" w:space="0" w:color="auto"/>
        <w:left w:val="none" w:sz="0" w:space="0" w:color="auto"/>
        <w:bottom w:val="none" w:sz="0" w:space="0" w:color="auto"/>
        <w:right w:val="none" w:sz="0" w:space="0" w:color="auto"/>
      </w:divBdr>
    </w:div>
    <w:div w:id="624317328">
      <w:bodyDiv w:val="1"/>
      <w:marLeft w:val="0"/>
      <w:marRight w:val="0"/>
      <w:marTop w:val="0"/>
      <w:marBottom w:val="0"/>
      <w:divBdr>
        <w:top w:val="none" w:sz="0" w:space="0" w:color="auto"/>
        <w:left w:val="none" w:sz="0" w:space="0" w:color="auto"/>
        <w:bottom w:val="none" w:sz="0" w:space="0" w:color="auto"/>
        <w:right w:val="none" w:sz="0" w:space="0" w:color="auto"/>
      </w:divBdr>
    </w:div>
    <w:div w:id="632250477">
      <w:bodyDiv w:val="1"/>
      <w:marLeft w:val="0"/>
      <w:marRight w:val="0"/>
      <w:marTop w:val="0"/>
      <w:marBottom w:val="0"/>
      <w:divBdr>
        <w:top w:val="none" w:sz="0" w:space="0" w:color="auto"/>
        <w:left w:val="none" w:sz="0" w:space="0" w:color="auto"/>
        <w:bottom w:val="none" w:sz="0" w:space="0" w:color="auto"/>
        <w:right w:val="none" w:sz="0" w:space="0" w:color="auto"/>
      </w:divBdr>
    </w:div>
    <w:div w:id="667487651">
      <w:bodyDiv w:val="1"/>
      <w:marLeft w:val="0"/>
      <w:marRight w:val="0"/>
      <w:marTop w:val="0"/>
      <w:marBottom w:val="0"/>
      <w:divBdr>
        <w:top w:val="none" w:sz="0" w:space="0" w:color="auto"/>
        <w:left w:val="none" w:sz="0" w:space="0" w:color="auto"/>
        <w:bottom w:val="none" w:sz="0" w:space="0" w:color="auto"/>
        <w:right w:val="none" w:sz="0" w:space="0" w:color="auto"/>
      </w:divBdr>
    </w:div>
    <w:div w:id="668606429">
      <w:bodyDiv w:val="1"/>
      <w:marLeft w:val="0"/>
      <w:marRight w:val="0"/>
      <w:marTop w:val="0"/>
      <w:marBottom w:val="0"/>
      <w:divBdr>
        <w:top w:val="none" w:sz="0" w:space="0" w:color="auto"/>
        <w:left w:val="none" w:sz="0" w:space="0" w:color="auto"/>
        <w:bottom w:val="none" w:sz="0" w:space="0" w:color="auto"/>
        <w:right w:val="none" w:sz="0" w:space="0" w:color="auto"/>
      </w:divBdr>
    </w:div>
    <w:div w:id="688601069">
      <w:bodyDiv w:val="1"/>
      <w:marLeft w:val="0"/>
      <w:marRight w:val="0"/>
      <w:marTop w:val="0"/>
      <w:marBottom w:val="0"/>
      <w:divBdr>
        <w:top w:val="none" w:sz="0" w:space="0" w:color="auto"/>
        <w:left w:val="none" w:sz="0" w:space="0" w:color="auto"/>
        <w:bottom w:val="none" w:sz="0" w:space="0" w:color="auto"/>
        <w:right w:val="none" w:sz="0" w:space="0" w:color="auto"/>
      </w:divBdr>
    </w:div>
    <w:div w:id="706760870">
      <w:bodyDiv w:val="1"/>
      <w:marLeft w:val="0"/>
      <w:marRight w:val="0"/>
      <w:marTop w:val="0"/>
      <w:marBottom w:val="0"/>
      <w:divBdr>
        <w:top w:val="none" w:sz="0" w:space="0" w:color="auto"/>
        <w:left w:val="none" w:sz="0" w:space="0" w:color="auto"/>
        <w:bottom w:val="none" w:sz="0" w:space="0" w:color="auto"/>
        <w:right w:val="none" w:sz="0" w:space="0" w:color="auto"/>
      </w:divBdr>
    </w:div>
    <w:div w:id="715355936">
      <w:bodyDiv w:val="1"/>
      <w:marLeft w:val="0"/>
      <w:marRight w:val="0"/>
      <w:marTop w:val="0"/>
      <w:marBottom w:val="0"/>
      <w:divBdr>
        <w:top w:val="none" w:sz="0" w:space="0" w:color="auto"/>
        <w:left w:val="none" w:sz="0" w:space="0" w:color="auto"/>
        <w:bottom w:val="none" w:sz="0" w:space="0" w:color="auto"/>
        <w:right w:val="none" w:sz="0" w:space="0" w:color="auto"/>
      </w:divBdr>
    </w:div>
    <w:div w:id="724110821">
      <w:bodyDiv w:val="1"/>
      <w:marLeft w:val="0"/>
      <w:marRight w:val="0"/>
      <w:marTop w:val="0"/>
      <w:marBottom w:val="0"/>
      <w:divBdr>
        <w:top w:val="none" w:sz="0" w:space="0" w:color="auto"/>
        <w:left w:val="none" w:sz="0" w:space="0" w:color="auto"/>
        <w:bottom w:val="none" w:sz="0" w:space="0" w:color="auto"/>
        <w:right w:val="none" w:sz="0" w:space="0" w:color="auto"/>
      </w:divBdr>
    </w:div>
    <w:div w:id="756945378">
      <w:bodyDiv w:val="1"/>
      <w:marLeft w:val="0"/>
      <w:marRight w:val="0"/>
      <w:marTop w:val="0"/>
      <w:marBottom w:val="0"/>
      <w:divBdr>
        <w:top w:val="none" w:sz="0" w:space="0" w:color="auto"/>
        <w:left w:val="none" w:sz="0" w:space="0" w:color="auto"/>
        <w:bottom w:val="none" w:sz="0" w:space="0" w:color="auto"/>
        <w:right w:val="none" w:sz="0" w:space="0" w:color="auto"/>
      </w:divBdr>
    </w:div>
    <w:div w:id="810489178">
      <w:bodyDiv w:val="1"/>
      <w:marLeft w:val="0"/>
      <w:marRight w:val="0"/>
      <w:marTop w:val="0"/>
      <w:marBottom w:val="0"/>
      <w:divBdr>
        <w:top w:val="none" w:sz="0" w:space="0" w:color="auto"/>
        <w:left w:val="none" w:sz="0" w:space="0" w:color="auto"/>
        <w:bottom w:val="none" w:sz="0" w:space="0" w:color="auto"/>
        <w:right w:val="none" w:sz="0" w:space="0" w:color="auto"/>
      </w:divBdr>
    </w:div>
    <w:div w:id="835998725">
      <w:bodyDiv w:val="1"/>
      <w:marLeft w:val="0"/>
      <w:marRight w:val="0"/>
      <w:marTop w:val="0"/>
      <w:marBottom w:val="0"/>
      <w:divBdr>
        <w:top w:val="none" w:sz="0" w:space="0" w:color="auto"/>
        <w:left w:val="none" w:sz="0" w:space="0" w:color="auto"/>
        <w:bottom w:val="none" w:sz="0" w:space="0" w:color="auto"/>
        <w:right w:val="none" w:sz="0" w:space="0" w:color="auto"/>
      </w:divBdr>
      <w:divsChild>
        <w:div w:id="1391269180">
          <w:marLeft w:val="0"/>
          <w:marRight w:val="0"/>
          <w:marTop w:val="0"/>
          <w:marBottom w:val="0"/>
          <w:divBdr>
            <w:top w:val="none" w:sz="0" w:space="0" w:color="auto"/>
            <w:left w:val="none" w:sz="0" w:space="0" w:color="auto"/>
            <w:bottom w:val="none" w:sz="0" w:space="0" w:color="auto"/>
            <w:right w:val="none" w:sz="0" w:space="0" w:color="auto"/>
          </w:divBdr>
        </w:div>
      </w:divsChild>
    </w:div>
    <w:div w:id="839656556">
      <w:bodyDiv w:val="1"/>
      <w:marLeft w:val="0"/>
      <w:marRight w:val="0"/>
      <w:marTop w:val="0"/>
      <w:marBottom w:val="0"/>
      <w:divBdr>
        <w:top w:val="none" w:sz="0" w:space="0" w:color="auto"/>
        <w:left w:val="none" w:sz="0" w:space="0" w:color="auto"/>
        <w:bottom w:val="none" w:sz="0" w:space="0" w:color="auto"/>
        <w:right w:val="none" w:sz="0" w:space="0" w:color="auto"/>
      </w:divBdr>
      <w:divsChild>
        <w:div w:id="258877088">
          <w:marLeft w:val="0"/>
          <w:marRight w:val="0"/>
          <w:marTop w:val="0"/>
          <w:marBottom w:val="0"/>
          <w:divBdr>
            <w:top w:val="none" w:sz="0" w:space="0" w:color="auto"/>
            <w:left w:val="none" w:sz="0" w:space="0" w:color="auto"/>
            <w:bottom w:val="none" w:sz="0" w:space="0" w:color="auto"/>
            <w:right w:val="none" w:sz="0" w:space="0" w:color="auto"/>
          </w:divBdr>
          <w:divsChild>
            <w:div w:id="13164893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43470120">
      <w:bodyDiv w:val="1"/>
      <w:marLeft w:val="0"/>
      <w:marRight w:val="0"/>
      <w:marTop w:val="0"/>
      <w:marBottom w:val="0"/>
      <w:divBdr>
        <w:top w:val="none" w:sz="0" w:space="0" w:color="auto"/>
        <w:left w:val="none" w:sz="0" w:space="0" w:color="auto"/>
        <w:bottom w:val="none" w:sz="0" w:space="0" w:color="auto"/>
        <w:right w:val="none" w:sz="0" w:space="0" w:color="auto"/>
      </w:divBdr>
    </w:div>
    <w:div w:id="868758147">
      <w:bodyDiv w:val="1"/>
      <w:marLeft w:val="0"/>
      <w:marRight w:val="0"/>
      <w:marTop w:val="0"/>
      <w:marBottom w:val="0"/>
      <w:divBdr>
        <w:top w:val="none" w:sz="0" w:space="0" w:color="auto"/>
        <w:left w:val="none" w:sz="0" w:space="0" w:color="auto"/>
        <w:bottom w:val="none" w:sz="0" w:space="0" w:color="auto"/>
        <w:right w:val="none" w:sz="0" w:space="0" w:color="auto"/>
      </w:divBdr>
    </w:div>
    <w:div w:id="871698151">
      <w:bodyDiv w:val="1"/>
      <w:marLeft w:val="0"/>
      <w:marRight w:val="0"/>
      <w:marTop w:val="0"/>
      <w:marBottom w:val="0"/>
      <w:divBdr>
        <w:top w:val="none" w:sz="0" w:space="0" w:color="auto"/>
        <w:left w:val="none" w:sz="0" w:space="0" w:color="auto"/>
        <w:bottom w:val="none" w:sz="0" w:space="0" w:color="auto"/>
        <w:right w:val="none" w:sz="0" w:space="0" w:color="auto"/>
      </w:divBdr>
    </w:div>
    <w:div w:id="930546541">
      <w:bodyDiv w:val="1"/>
      <w:marLeft w:val="0"/>
      <w:marRight w:val="0"/>
      <w:marTop w:val="0"/>
      <w:marBottom w:val="0"/>
      <w:divBdr>
        <w:top w:val="none" w:sz="0" w:space="0" w:color="auto"/>
        <w:left w:val="none" w:sz="0" w:space="0" w:color="auto"/>
        <w:bottom w:val="none" w:sz="0" w:space="0" w:color="auto"/>
        <w:right w:val="none" w:sz="0" w:space="0" w:color="auto"/>
      </w:divBdr>
    </w:div>
    <w:div w:id="957957197">
      <w:bodyDiv w:val="1"/>
      <w:marLeft w:val="0"/>
      <w:marRight w:val="0"/>
      <w:marTop w:val="0"/>
      <w:marBottom w:val="0"/>
      <w:divBdr>
        <w:top w:val="none" w:sz="0" w:space="0" w:color="auto"/>
        <w:left w:val="none" w:sz="0" w:space="0" w:color="auto"/>
        <w:bottom w:val="none" w:sz="0" w:space="0" w:color="auto"/>
        <w:right w:val="none" w:sz="0" w:space="0" w:color="auto"/>
      </w:divBdr>
    </w:div>
    <w:div w:id="1012031401">
      <w:bodyDiv w:val="1"/>
      <w:marLeft w:val="0"/>
      <w:marRight w:val="0"/>
      <w:marTop w:val="0"/>
      <w:marBottom w:val="0"/>
      <w:divBdr>
        <w:top w:val="none" w:sz="0" w:space="0" w:color="auto"/>
        <w:left w:val="none" w:sz="0" w:space="0" w:color="auto"/>
        <w:bottom w:val="none" w:sz="0" w:space="0" w:color="auto"/>
        <w:right w:val="none" w:sz="0" w:space="0" w:color="auto"/>
      </w:divBdr>
    </w:div>
    <w:div w:id="1013797541">
      <w:bodyDiv w:val="1"/>
      <w:marLeft w:val="0"/>
      <w:marRight w:val="0"/>
      <w:marTop w:val="0"/>
      <w:marBottom w:val="0"/>
      <w:divBdr>
        <w:top w:val="none" w:sz="0" w:space="0" w:color="auto"/>
        <w:left w:val="none" w:sz="0" w:space="0" w:color="auto"/>
        <w:bottom w:val="none" w:sz="0" w:space="0" w:color="auto"/>
        <w:right w:val="none" w:sz="0" w:space="0" w:color="auto"/>
      </w:divBdr>
    </w:div>
    <w:div w:id="1016495745">
      <w:bodyDiv w:val="1"/>
      <w:marLeft w:val="0"/>
      <w:marRight w:val="0"/>
      <w:marTop w:val="0"/>
      <w:marBottom w:val="0"/>
      <w:divBdr>
        <w:top w:val="none" w:sz="0" w:space="0" w:color="auto"/>
        <w:left w:val="none" w:sz="0" w:space="0" w:color="auto"/>
        <w:bottom w:val="none" w:sz="0" w:space="0" w:color="auto"/>
        <w:right w:val="none" w:sz="0" w:space="0" w:color="auto"/>
      </w:divBdr>
    </w:div>
    <w:div w:id="1021738097">
      <w:bodyDiv w:val="1"/>
      <w:marLeft w:val="0"/>
      <w:marRight w:val="0"/>
      <w:marTop w:val="0"/>
      <w:marBottom w:val="0"/>
      <w:divBdr>
        <w:top w:val="none" w:sz="0" w:space="0" w:color="auto"/>
        <w:left w:val="none" w:sz="0" w:space="0" w:color="auto"/>
        <w:bottom w:val="none" w:sz="0" w:space="0" w:color="auto"/>
        <w:right w:val="none" w:sz="0" w:space="0" w:color="auto"/>
      </w:divBdr>
    </w:div>
    <w:div w:id="1023282121">
      <w:bodyDiv w:val="1"/>
      <w:marLeft w:val="0"/>
      <w:marRight w:val="0"/>
      <w:marTop w:val="0"/>
      <w:marBottom w:val="0"/>
      <w:divBdr>
        <w:top w:val="none" w:sz="0" w:space="0" w:color="auto"/>
        <w:left w:val="none" w:sz="0" w:space="0" w:color="auto"/>
        <w:bottom w:val="none" w:sz="0" w:space="0" w:color="auto"/>
        <w:right w:val="none" w:sz="0" w:space="0" w:color="auto"/>
      </w:divBdr>
    </w:div>
    <w:div w:id="1054429550">
      <w:bodyDiv w:val="1"/>
      <w:marLeft w:val="0"/>
      <w:marRight w:val="0"/>
      <w:marTop w:val="0"/>
      <w:marBottom w:val="0"/>
      <w:divBdr>
        <w:top w:val="none" w:sz="0" w:space="0" w:color="auto"/>
        <w:left w:val="none" w:sz="0" w:space="0" w:color="auto"/>
        <w:bottom w:val="none" w:sz="0" w:space="0" w:color="auto"/>
        <w:right w:val="none" w:sz="0" w:space="0" w:color="auto"/>
      </w:divBdr>
    </w:div>
    <w:div w:id="1069961823">
      <w:bodyDiv w:val="1"/>
      <w:marLeft w:val="0"/>
      <w:marRight w:val="0"/>
      <w:marTop w:val="0"/>
      <w:marBottom w:val="0"/>
      <w:divBdr>
        <w:top w:val="none" w:sz="0" w:space="0" w:color="auto"/>
        <w:left w:val="none" w:sz="0" w:space="0" w:color="auto"/>
        <w:bottom w:val="none" w:sz="0" w:space="0" w:color="auto"/>
        <w:right w:val="none" w:sz="0" w:space="0" w:color="auto"/>
      </w:divBdr>
    </w:div>
    <w:div w:id="1070810687">
      <w:bodyDiv w:val="1"/>
      <w:marLeft w:val="0"/>
      <w:marRight w:val="0"/>
      <w:marTop w:val="0"/>
      <w:marBottom w:val="0"/>
      <w:divBdr>
        <w:top w:val="none" w:sz="0" w:space="0" w:color="auto"/>
        <w:left w:val="none" w:sz="0" w:space="0" w:color="auto"/>
        <w:bottom w:val="none" w:sz="0" w:space="0" w:color="auto"/>
        <w:right w:val="none" w:sz="0" w:space="0" w:color="auto"/>
      </w:divBdr>
    </w:div>
    <w:div w:id="1078598621">
      <w:bodyDiv w:val="1"/>
      <w:marLeft w:val="0"/>
      <w:marRight w:val="0"/>
      <w:marTop w:val="0"/>
      <w:marBottom w:val="0"/>
      <w:divBdr>
        <w:top w:val="none" w:sz="0" w:space="0" w:color="auto"/>
        <w:left w:val="none" w:sz="0" w:space="0" w:color="auto"/>
        <w:bottom w:val="none" w:sz="0" w:space="0" w:color="auto"/>
        <w:right w:val="none" w:sz="0" w:space="0" w:color="auto"/>
      </w:divBdr>
    </w:div>
    <w:div w:id="1123230237">
      <w:bodyDiv w:val="1"/>
      <w:marLeft w:val="0"/>
      <w:marRight w:val="0"/>
      <w:marTop w:val="0"/>
      <w:marBottom w:val="0"/>
      <w:divBdr>
        <w:top w:val="none" w:sz="0" w:space="0" w:color="auto"/>
        <w:left w:val="none" w:sz="0" w:space="0" w:color="auto"/>
        <w:bottom w:val="none" w:sz="0" w:space="0" w:color="auto"/>
        <w:right w:val="none" w:sz="0" w:space="0" w:color="auto"/>
      </w:divBdr>
    </w:div>
    <w:div w:id="1142691935">
      <w:bodyDiv w:val="1"/>
      <w:marLeft w:val="0"/>
      <w:marRight w:val="0"/>
      <w:marTop w:val="0"/>
      <w:marBottom w:val="0"/>
      <w:divBdr>
        <w:top w:val="none" w:sz="0" w:space="0" w:color="auto"/>
        <w:left w:val="none" w:sz="0" w:space="0" w:color="auto"/>
        <w:bottom w:val="none" w:sz="0" w:space="0" w:color="auto"/>
        <w:right w:val="none" w:sz="0" w:space="0" w:color="auto"/>
      </w:divBdr>
    </w:div>
    <w:div w:id="1188055731">
      <w:bodyDiv w:val="1"/>
      <w:marLeft w:val="0"/>
      <w:marRight w:val="0"/>
      <w:marTop w:val="0"/>
      <w:marBottom w:val="0"/>
      <w:divBdr>
        <w:top w:val="none" w:sz="0" w:space="0" w:color="auto"/>
        <w:left w:val="none" w:sz="0" w:space="0" w:color="auto"/>
        <w:bottom w:val="none" w:sz="0" w:space="0" w:color="auto"/>
        <w:right w:val="none" w:sz="0" w:space="0" w:color="auto"/>
      </w:divBdr>
    </w:div>
    <w:div w:id="1201867712">
      <w:bodyDiv w:val="1"/>
      <w:marLeft w:val="0"/>
      <w:marRight w:val="0"/>
      <w:marTop w:val="0"/>
      <w:marBottom w:val="0"/>
      <w:divBdr>
        <w:top w:val="none" w:sz="0" w:space="0" w:color="auto"/>
        <w:left w:val="none" w:sz="0" w:space="0" w:color="auto"/>
        <w:bottom w:val="none" w:sz="0" w:space="0" w:color="auto"/>
        <w:right w:val="none" w:sz="0" w:space="0" w:color="auto"/>
      </w:divBdr>
    </w:div>
    <w:div w:id="1238132456">
      <w:bodyDiv w:val="1"/>
      <w:marLeft w:val="0"/>
      <w:marRight w:val="0"/>
      <w:marTop w:val="0"/>
      <w:marBottom w:val="0"/>
      <w:divBdr>
        <w:top w:val="none" w:sz="0" w:space="0" w:color="auto"/>
        <w:left w:val="none" w:sz="0" w:space="0" w:color="auto"/>
        <w:bottom w:val="none" w:sz="0" w:space="0" w:color="auto"/>
        <w:right w:val="none" w:sz="0" w:space="0" w:color="auto"/>
      </w:divBdr>
    </w:div>
    <w:div w:id="1244610811">
      <w:bodyDiv w:val="1"/>
      <w:marLeft w:val="0"/>
      <w:marRight w:val="0"/>
      <w:marTop w:val="0"/>
      <w:marBottom w:val="0"/>
      <w:divBdr>
        <w:top w:val="none" w:sz="0" w:space="0" w:color="auto"/>
        <w:left w:val="none" w:sz="0" w:space="0" w:color="auto"/>
        <w:bottom w:val="none" w:sz="0" w:space="0" w:color="auto"/>
        <w:right w:val="none" w:sz="0" w:space="0" w:color="auto"/>
      </w:divBdr>
    </w:div>
    <w:div w:id="1260672868">
      <w:bodyDiv w:val="1"/>
      <w:marLeft w:val="0"/>
      <w:marRight w:val="0"/>
      <w:marTop w:val="0"/>
      <w:marBottom w:val="0"/>
      <w:divBdr>
        <w:top w:val="none" w:sz="0" w:space="0" w:color="auto"/>
        <w:left w:val="none" w:sz="0" w:space="0" w:color="auto"/>
        <w:bottom w:val="none" w:sz="0" w:space="0" w:color="auto"/>
        <w:right w:val="none" w:sz="0" w:space="0" w:color="auto"/>
      </w:divBdr>
    </w:div>
    <w:div w:id="1293637657">
      <w:bodyDiv w:val="1"/>
      <w:marLeft w:val="0"/>
      <w:marRight w:val="0"/>
      <w:marTop w:val="0"/>
      <w:marBottom w:val="0"/>
      <w:divBdr>
        <w:top w:val="none" w:sz="0" w:space="0" w:color="auto"/>
        <w:left w:val="none" w:sz="0" w:space="0" w:color="auto"/>
        <w:bottom w:val="none" w:sz="0" w:space="0" w:color="auto"/>
        <w:right w:val="none" w:sz="0" w:space="0" w:color="auto"/>
      </w:divBdr>
    </w:div>
    <w:div w:id="1312902510">
      <w:bodyDiv w:val="1"/>
      <w:marLeft w:val="0"/>
      <w:marRight w:val="0"/>
      <w:marTop w:val="0"/>
      <w:marBottom w:val="0"/>
      <w:divBdr>
        <w:top w:val="none" w:sz="0" w:space="0" w:color="auto"/>
        <w:left w:val="none" w:sz="0" w:space="0" w:color="auto"/>
        <w:bottom w:val="none" w:sz="0" w:space="0" w:color="auto"/>
        <w:right w:val="none" w:sz="0" w:space="0" w:color="auto"/>
      </w:divBdr>
    </w:div>
    <w:div w:id="1324747727">
      <w:bodyDiv w:val="1"/>
      <w:marLeft w:val="0"/>
      <w:marRight w:val="0"/>
      <w:marTop w:val="0"/>
      <w:marBottom w:val="0"/>
      <w:divBdr>
        <w:top w:val="none" w:sz="0" w:space="0" w:color="auto"/>
        <w:left w:val="none" w:sz="0" w:space="0" w:color="auto"/>
        <w:bottom w:val="none" w:sz="0" w:space="0" w:color="auto"/>
        <w:right w:val="none" w:sz="0" w:space="0" w:color="auto"/>
      </w:divBdr>
    </w:div>
    <w:div w:id="1345090163">
      <w:bodyDiv w:val="1"/>
      <w:marLeft w:val="0"/>
      <w:marRight w:val="0"/>
      <w:marTop w:val="0"/>
      <w:marBottom w:val="0"/>
      <w:divBdr>
        <w:top w:val="none" w:sz="0" w:space="0" w:color="auto"/>
        <w:left w:val="none" w:sz="0" w:space="0" w:color="auto"/>
        <w:bottom w:val="none" w:sz="0" w:space="0" w:color="auto"/>
        <w:right w:val="none" w:sz="0" w:space="0" w:color="auto"/>
      </w:divBdr>
    </w:div>
    <w:div w:id="1357273208">
      <w:bodyDiv w:val="1"/>
      <w:marLeft w:val="0"/>
      <w:marRight w:val="0"/>
      <w:marTop w:val="0"/>
      <w:marBottom w:val="0"/>
      <w:divBdr>
        <w:top w:val="none" w:sz="0" w:space="0" w:color="auto"/>
        <w:left w:val="none" w:sz="0" w:space="0" w:color="auto"/>
        <w:bottom w:val="none" w:sz="0" w:space="0" w:color="auto"/>
        <w:right w:val="none" w:sz="0" w:space="0" w:color="auto"/>
      </w:divBdr>
    </w:div>
    <w:div w:id="1382823857">
      <w:bodyDiv w:val="1"/>
      <w:marLeft w:val="0"/>
      <w:marRight w:val="0"/>
      <w:marTop w:val="0"/>
      <w:marBottom w:val="0"/>
      <w:divBdr>
        <w:top w:val="none" w:sz="0" w:space="0" w:color="auto"/>
        <w:left w:val="none" w:sz="0" w:space="0" w:color="auto"/>
        <w:bottom w:val="none" w:sz="0" w:space="0" w:color="auto"/>
        <w:right w:val="none" w:sz="0" w:space="0" w:color="auto"/>
      </w:divBdr>
    </w:div>
    <w:div w:id="1399132883">
      <w:bodyDiv w:val="1"/>
      <w:marLeft w:val="0"/>
      <w:marRight w:val="0"/>
      <w:marTop w:val="0"/>
      <w:marBottom w:val="0"/>
      <w:divBdr>
        <w:top w:val="none" w:sz="0" w:space="0" w:color="auto"/>
        <w:left w:val="none" w:sz="0" w:space="0" w:color="auto"/>
        <w:bottom w:val="none" w:sz="0" w:space="0" w:color="auto"/>
        <w:right w:val="none" w:sz="0" w:space="0" w:color="auto"/>
      </w:divBdr>
    </w:div>
    <w:div w:id="1405030050">
      <w:bodyDiv w:val="1"/>
      <w:marLeft w:val="0"/>
      <w:marRight w:val="0"/>
      <w:marTop w:val="0"/>
      <w:marBottom w:val="0"/>
      <w:divBdr>
        <w:top w:val="none" w:sz="0" w:space="0" w:color="auto"/>
        <w:left w:val="none" w:sz="0" w:space="0" w:color="auto"/>
        <w:bottom w:val="none" w:sz="0" w:space="0" w:color="auto"/>
        <w:right w:val="none" w:sz="0" w:space="0" w:color="auto"/>
      </w:divBdr>
    </w:div>
    <w:div w:id="1419671188">
      <w:bodyDiv w:val="1"/>
      <w:marLeft w:val="0"/>
      <w:marRight w:val="0"/>
      <w:marTop w:val="0"/>
      <w:marBottom w:val="0"/>
      <w:divBdr>
        <w:top w:val="none" w:sz="0" w:space="0" w:color="auto"/>
        <w:left w:val="none" w:sz="0" w:space="0" w:color="auto"/>
        <w:bottom w:val="none" w:sz="0" w:space="0" w:color="auto"/>
        <w:right w:val="none" w:sz="0" w:space="0" w:color="auto"/>
      </w:divBdr>
    </w:div>
    <w:div w:id="1456437987">
      <w:bodyDiv w:val="1"/>
      <w:marLeft w:val="0"/>
      <w:marRight w:val="0"/>
      <w:marTop w:val="0"/>
      <w:marBottom w:val="0"/>
      <w:divBdr>
        <w:top w:val="none" w:sz="0" w:space="0" w:color="auto"/>
        <w:left w:val="none" w:sz="0" w:space="0" w:color="auto"/>
        <w:bottom w:val="none" w:sz="0" w:space="0" w:color="auto"/>
        <w:right w:val="none" w:sz="0" w:space="0" w:color="auto"/>
      </w:divBdr>
    </w:div>
    <w:div w:id="1468204251">
      <w:bodyDiv w:val="1"/>
      <w:marLeft w:val="0"/>
      <w:marRight w:val="0"/>
      <w:marTop w:val="0"/>
      <w:marBottom w:val="0"/>
      <w:divBdr>
        <w:top w:val="none" w:sz="0" w:space="0" w:color="auto"/>
        <w:left w:val="none" w:sz="0" w:space="0" w:color="auto"/>
        <w:bottom w:val="none" w:sz="0" w:space="0" w:color="auto"/>
        <w:right w:val="none" w:sz="0" w:space="0" w:color="auto"/>
      </w:divBdr>
      <w:divsChild>
        <w:div w:id="1985549465">
          <w:marLeft w:val="0"/>
          <w:marRight w:val="0"/>
          <w:marTop w:val="0"/>
          <w:marBottom w:val="0"/>
          <w:divBdr>
            <w:top w:val="none" w:sz="0" w:space="0" w:color="auto"/>
            <w:left w:val="none" w:sz="0" w:space="0" w:color="auto"/>
            <w:bottom w:val="none" w:sz="0" w:space="0" w:color="auto"/>
            <w:right w:val="none" w:sz="0" w:space="0" w:color="auto"/>
          </w:divBdr>
          <w:divsChild>
            <w:div w:id="19210605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85203517">
      <w:bodyDiv w:val="1"/>
      <w:marLeft w:val="0"/>
      <w:marRight w:val="0"/>
      <w:marTop w:val="0"/>
      <w:marBottom w:val="0"/>
      <w:divBdr>
        <w:top w:val="none" w:sz="0" w:space="0" w:color="auto"/>
        <w:left w:val="none" w:sz="0" w:space="0" w:color="auto"/>
        <w:bottom w:val="none" w:sz="0" w:space="0" w:color="auto"/>
        <w:right w:val="none" w:sz="0" w:space="0" w:color="auto"/>
      </w:divBdr>
    </w:div>
    <w:div w:id="1488203968">
      <w:bodyDiv w:val="1"/>
      <w:marLeft w:val="0"/>
      <w:marRight w:val="0"/>
      <w:marTop w:val="0"/>
      <w:marBottom w:val="0"/>
      <w:divBdr>
        <w:top w:val="none" w:sz="0" w:space="0" w:color="auto"/>
        <w:left w:val="none" w:sz="0" w:space="0" w:color="auto"/>
        <w:bottom w:val="none" w:sz="0" w:space="0" w:color="auto"/>
        <w:right w:val="none" w:sz="0" w:space="0" w:color="auto"/>
      </w:divBdr>
    </w:div>
    <w:div w:id="1561744003">
      <w:bodyDiv w:val="1"/>
      <w:marLeft w:val="0"/>
      <w:marRight w:val="0"/>
      <w:marTop w:val="0"/>
      <w:marBottom w:val="0"/>
      <w:divBdr>
        <w:top w:val="none" w:sz="0" w:space="0" w:color="auto"/>
        <w:left w:val="none" w:sz="0" w:space="0" w:color="auto"/>
        <w:bottom w:val="none" w:sz="0" w:space="0" w:color="auto"/>
        <w:right w:val="none" w:sz="0" w:space="0" w:color="auto"/>
      </w:divBdr>
    </w:div>
    <w:div w:id="1588687583">
      <w:bodyDiv w:val="1"/>
      <w:marLeft w:val="0"/>
      <w:marRight w:val="0"/>
      <w:marTop w:val="0"/>
      <w:marBottom w:val="0"/>
      <w:divBdr>
        <w:top w:val="none" w:sz="0" w:space="0" w:color="auto"/>
        <w:left w:val="none" w:sz="0" w:space="0" w:color="auto"/>
        <w:bottom w:val="none" w:sz="0" w:space="0" w:color="auto"/>
        <w:right w:val="none" w:sz="0" w:space="0" w:color="auto"/>
      </w:divBdr>
    </w:div>
    <w:div w:id="1662389285">
      <w:bodyDiv w:val="1"/>
      <w:marLeft w:val="0"/>
      <w:marRight w:val="0"/>
      <w:marTop w:val="0"/>
      <w:marBottom w:val="0"/>
      <w:divBdr>
        <w:top w:val="none" w:sz="0" w:space="0" w:color="auto"/>
        <w:left w:val="none" w:sz="0" w:space="0" w:color="auto"/>
        <w:bottom w:val="none" w:sz="0" w:space="0" w:color="auto"/>
        <w:right w:val="none" w:sz="0" w:space="0" w:color="auto"/>
      </w:divBdr>
    </w:div>
    <w:div w:id="1686858856">
      <w:bodyDiv w:val="1"/>
      <w:marLeft w:val="0"/>
      <w:marRight w:val="0"/>
      <w:marTop w:val="0"/>
      <w:marBottom w:val="0"/>
      <w:divBdr>
        <w:top w:val="none" w:sz="0" w:space="0" w:color="auto"/>
        <w:left w:val="none" w:sz="0" w:space="0" w:color="auto"/>
        <w:bottom w:val="none" w:sz="0" w:space="0" w:color="auto"/>
        <w:right w:val="none" w:sz="0" w:space="0" w:color="auto"/>
      </w:divBdr>
    </w:div>
    <w:div w:id="1710379860">
      <w:bodyDiv w:val="1"/>
      <w:marLeft w:val="0"/>
      <w:marRight w:val="0"/>
      <w:marTop w:val="0"/>
      <w:marBottom w:val="0"/>
      <w:divBdr>
        <w:top w:val="none" w:sz="0" w:space="0" w:color="auto"/>
        <w:left w:val="none" w:sz="0" w:space="0" w:color="auto"/>
        <w:bottom w:val="none" w:sz="0" w:space="0" w:color="auto"/>
        <w:right w:val="none" w:sz="0" w:space="0" w:color="auto"/>
      </w:divBdr>
    </w:div>
    <w:div w:id="1730306145">
      <w:bodyDiv w:val="1"/>
      <w:marLeft w:val="0"/>
      <w:marRight w:val="0"/>
      <w:marTop w:val="0"/>
      <w:marBottom w:val="0"/>
      <w:divBdr>
        <w:top w:val="none" w:sz="0" w:space="0" w:color="auto"/>
        <w:left w:val="none" w:sz="0" w:space="0" w:color="auto"/>
        <w:bottom w:val="none" w:sz="0" w:space="0" w:color="auto"/>
        <w:right w:val="none" w:sz="0" w:space="0" w:color="auto"/>
      </w:divBdr>
    </w:div>
    <w:div w:id="1731733784">
      <w:bodyDiv w:val="1"/>
      <w:marLeft w:val="0"/>
      <w:marRight w:val="0"/>
      <w:marTop w:val="0"/>
      <w:marBottom w:val="0"/>
      <w:divBdr>
        <w:top w:val="none" w:sz="0" w:space="0" w:color="auto"/>
        <w:left w:val="none" w:sz="0" w:space="0" w:color="auto"/>
        <w:bottom w:val="none" w:sz="0" w:space="0" w:color="auto"/>
        <w:right w:val="none" w:sz="0" w:space="0" w:color="auto"/>
      </w:divBdr>
    </w:div>
    <w:div w:id="1744328023">
      <w:bodyDiv w:val="1"/>
      <w:marLeft w:val="0"/>
      <w:marRight w:val="0"/>
      <w:marTop w:val="0"/>
      <w:marBottom w:val="0"/>
      <w:divBdr>
        <w:top w:val="none" w:sz="0" w:space="0" w:color="auto"/>
        <w:left w:val="none" w:sz="0" w:space="0" w:color="auto"/>
        <w:bottom w:val="none" w:sz="0" w:space="0" w:color="auto"/>
        <w:right w:val="none" w:sz="0" w:space="0" w:color="auto"/>
      </w:divBdr>
    </w:div>
    <w:div w:id="1754274582">
      <w:bodyDiv w:val="1"/>
      <w:marLeft w:val="0"/>
      <w:marRight w:val="0"/>
      <w:marTop w:val="0"/>
      <w:marBottom w:val="0"/>
      <w:divBdr>
        <w:top w:val="none" w:sz="0" w:space="0" w:color="auto"/>
        <w:left w:val="none" w:sz="0" w:space="0" w:color="auto"/>
        <w:bottom w:val="none" w:sz="0" w:space="0" w:color="auto"/>
        <w:right w:val="none" w:sz="0" w:space="0" w:color="auto"/>
      </w:divBdr>
    </w:div>
    <w:div w:id="1764687929">
      <w:bodyDiv w:val="1"/>
      <w:marLeft w:val="0"/>
      <w:marRight w:val="0"/>
      <w:marTop w:val="0"/>
      <w:marBottom w:val="0"/>
      <w:divBdr>
        <w:top w:val="none" w:sz="0" w:space="0" w:color="auto"/>
        <w:left w:val="none" w:sz="0" w:space="0" w:color="auto"/>
        <w:bottom w:val="none" w:sz="0" w:space="0" w:color="auto"/>
        <w:right w:val="none" w:sz="0" w:space="0" w:color="auto"/>
      </w:divBdr>
    </w:div>
    <w:div w:id="1785685533">
      <w:bodyDiv w:val="1"/>
      <w:marLeft w:val="0"/>
      <w:marRight w:val="0"/>
      <w:marTop w:val="0"/>
      <w:marBottom w:val="0"/>
      <w:divBdr>
        <w:top w:val="none" w:sz="0" w:space="0" w:color="auto"/>
        <w:left w:val="none" w:sz="0" w:space="0" w:color="auto"/>
        <w:bottom w:val="none" w:sz="0" w:space="0" w:color="auto"/>
        <w:right w:val="none" w:sz="0" w:space="0" w:color="auto"/>
      </w:divBdr>
    </w:div>
    <w:div w:id="1792507001">
      <w:bodyDiv w:val="1"/>
      <w:marLeft w:val="0"/>
      <w:marRight w:val="0"/>
      <w:marTop w:val="0"/>
      <w:marBottom w:val="0"/>
      <w:divBdr>
        <w:top w:val="none" w:sz="0" w:space="0" w:color="auto"/>
        <w:left w:val="none" w:sz="0" w:space="0" w:color="auto"/>
        <w:bottom w:val="none" w:sz="0" w:space="0" w:color="auto"/>
        <w:right w:val="none" w:sz="0" w:space="0" w:color="auto"/>
      </w:divBdr>
    </w:div>
    <w:div w:id="1801461552">
      <w:bodyDiv w:val="1"/>
      <w:marLeft w:val="0"/>
      <w:marRight w:val="0"/>
      <w:marTop w:val="0"/>
      <w:marBottom w:val="0"/>
      <w:divBdr>
        <w:top w:val="none" w:sz="0" w:space="0" w:color="auto"/>
        <w:left w:val="none" w:sz="0" w:space="0" w:color="auto"/>
        <w:bottom w:val="none" w:sz="0" w:space="0" w:color="auto"/>
        <w:right w:val="none" w:sz="0" w:space="0" w:color="auto"/>
      </w:divBdr>
    </w:div>
    <w:div w:id="1806896680">
      <w:bodyDiv w:val="1"/>
      <w:marLeft w:val="0"/>
      <w:marRight w:val="0"/>
      <w:marTop w:val="0"/>
      <w:marBottom w:val="0"/>
      <w:divBdr>
        <w:top w:val="none" w:sz="0" w:space="0" w:color="auto"/>
        <w:left w:val="none" w:sz="0" w:space="0" w:color="auto"/>
        <w:bottom w:val="none" w:sz="0" w:space="0" w:color="auto"/>
        <w:right w:val="none" w:sz="0" w:space="0" w:color="auto"/>
      </w:divBdr>
    </w:div>
    <w:div w:id="1813716760">
      <w:bodyDiv w:val="1"/>
      <w:marLeft w:val="0"/>
      <w:marRight w:val="0"/>
      <w:marTop w:val="0"/>
      <w:marBottom w:val="0"/>
      <w:divBdr>
        <w:top w:val="none" w:sz="0" w:space="0" w:color="auto"/>
        <w:left w:val="none" w:sz="0" w:space="0" w:color="auto"/>
        <w:bottom w:val="none" w:sz="0" w:space="0" w:color="auto"/>
        <w:right w:val="none" w:sz="0" w:space="0" w:color="auto"/>
      </w:divBdr>
    </w:div>
    <w:div w:id="1828089362">
      <w:bodyDiv w:val="1"/>
      <w:marLeft w:val="0"/>
      <w:marRight w:val="0"/>
      <w:marTop w:val="0"/>
      <w:marBottom w:val="0"/>
      <w:divBdr>
        <w:top w:val="none" w:sz="0" w:space="0" w:color="auto"/>
        <w:left w:val="none" w:sz="0" w:space="0" w:color="auto"/>
        <w:bottom w:val="none" w:sz="0" w:space="0" w:color="auto"/>
        <w:right w:val="none" w:sz="0" w:space="0" w:color="auto"/>
      </w:divBdr>
    </w:div>
    <w:div w:id="1833638861">
      <w:bodyDiv w:val="1"/>
      <w:marLeft w:val="0"/>
      <w:marRight w:val="0"/>
      <w:marTop w:val="0"/>
      <w:marBottom w:val="0"/>
      <w:divBdr>
        <w:top w:val="none" w:sz="0" w:space="0" w:color="auto"/>
        <w:left w:val="none" w:sz="0" w:space="0" w:color="auto"/>
        <w:bottom w:val="none" w:sz="0" w:space="0" w:color="auto"/>
        <w:right w:val="none" w:sz="0" w:space="0" w:color="auto"/>
      </w:divBdr>
    </w:div>
    <w:div w:id="1839223095">
      <w:bodyDiv w:val="1"/>
      <w:marLeft w:val="0"/>
      <w:marRight w:val="0"/>
      <w:marTop w:val="0"/>
      <w:marBottom w:val="0"/>
      <w:divBdr>
        <w:top w:val="none" w:sz="0" w:space="0" w:color="auto"/>
        <w:left w:val="none" w:sz="0" w:space="0" w:color="auto"/>
        <w:bottom w:val="none" w:sz="0" w:space="0" w:color="auto"/>
        <w:right w:val="none" w:sz="0" w:space="0" w:color="auto"/>
      </w:divBdr>
    </w:div>
    <w:div w:id="1906255036">
      <w:bodyDiv w:val="1"/>
      <w:marLeft w:val="0"/>
      <w:marRight w:val="0"/>
      <w:marTop w:val="0"/>
      <w:marBottom w:val="0"/>
      <w:divBdr>
        <w:top w:val="none" w:sz="0" w:space="0" w:color="auto"/>
        <w:left w:val="none" w:sz="0" w:space="0" w:color="auto"/>
        <w:bottom w:val="none" w:sz="0" w:space="0" w:color="auto"/>
        <w:right w:val="none" w:sz="0" w:space="0" w:color="auto"/>
      </w:divBdr>
    </w:div>
    <w:div w:id="1920364433">
      <w:bodyDiv w:val="1"/>
      <w:marLeft w:val="0"/>
      <w:marRight w:val="0"/>
      <w:marTop w:val="0"/>
      <w:marBottom w:val="0"/>
      <w:divBdr>
        <w:top w:val="none" w:sz="0" w:space="0" w:color="auto"/>
        <w:left w:val="none" w:sz="0" w:space="0" w:color="auto"/>
        <w:bottom w:val="none" w:sz="0" w:space="0" w:color="auto"/>
        <w:right w:val="none" w:sz="0" w:space="0" w:color="auto"/>
      </w:divBdr>
    </w:div>
    <w:div w:id="1934896803">
      <w:bodyDiv w:val="1"/>
      <w:marLeft w:val="0"/>
      <w:marRight w:val="0"/>
      <w:marTop w:val="0"/>
      <w:marBottom w:val="0"/>
      <w:divBdr>
        <w:top w:val="none" w:sz="0" w:space="0" w:color="auto"/>
        <w:left w:val="none" w:sz="0" w:space="0" w:color="auto"/>
        <w:bottom w:val="none" w:sz="0" w:space="0" w:color="auto"/>
        <w:right w:val="none" w:sz="0" w:space="0" w:color="auto"/>
      </w:divBdr>
    </w:div>
    <w:div w:id="1945531252">
      <w:bodyDiv w:val="1"/>
      <w:marLeft w:val="0"/>
      <w:marRight w:val="0"/>
      <w:marTop w:val="0"/>
      <w:marBottom w:val="0"/>
      <w:divBdr>
        <w:top w:val="none" w:sz="0" w:space="0" w:color="auto"/>
        <w:left w:val="none" w:sz="0" w:space="0" w:color="auto"/>
        <w:bottom w:val="none" w:sz="0" w:space="0" w:color="auto"/>
        <w:right w:val="none" w:sz="0" w:space="0" w:color="auto"/>
      </w:divBdr>
    </w:div>
    <w:div w:id="1982073848">
      <w:bodyDiv w:val="1"/>
      <w:marLeft w:val="0"/>
      <w:marRight w:val="0"/>
      <w:marTop w:val="0"/>
      <w:marBottom w:val="0"/>
      <w:divBdr>
        <w:top w:val="none" w:sz="0" w:space="0" w:color="auto"/>
        <w:left w:val="none" w:sz="0" w:space="0" w:color="auto"/>
        <w:bottom w:val="none" w:sz="0" w:space="0" w:color="auto"/>
        <w:right w:val="none" w:sz="0" w:space="0" w:color="auto"/>
      </w:divBdr>
    </w:div>
    <w:div w:id="1984846719">
      <w:bodyDiv w:val="1"/>
      <w:marLeft w:val="0"/>
      <w:marRight w:val="0"/>
      <w:marTop w:val="0"/>
      <w:marBottom w:val="0"/>
      <w:divBdr>
        <w:top w:val="none" w:sz="0" w:space="0" w:color="auto"/>
        <w:left w:val="none" w:sz="0" w:space="0" w:color="auto"/>
        <w:bottom w:val="none" w:sz="0" w:space="0" w:color="auto"/>
        <w:right w:val="none" w:sz="0" w:space="0" w:color="auto"/>
      </w:divBdr>
    </w:div>
    <w:div w:id="2024699060">
      <w:bodyDiv w:val="1"/>
      <w:marLeft w:val="0"/>
      <w:marRight w:val="0"/>
      <w:marTop w:val="0"/>
      <w:marBottom w:val="0"/>
      <w:divBdr>
        <w:top w:val="none" w:sz="0" w:space="0" w:color="auto"/>
        <w:left w:val="none" w:sz="0" w:space="0" w:color="auto"/>
        <w:bottom w:val="none" w:sz="0" w:space="0" w:color="auto"/>
        <w:right w:val="none" w:sz="0" w:space="0" w:color="auto"/>
      </w:divBdr>
    </w:div>
    <w:div w:id="2025159823">
      <w:bodyDiv w:val="1"/>
      <w:marLeft w:val="0"/>
      <w:marRight w:val="0"/>
      <w:marTop w:val="0"/>
      <w:marBottom w:val="0"/>
      <w:divBdr>
        <w:top w:val="none" w:sz="0" w:space="0" w:color="auto"/>
        <w:left w:val="none" w:sz="0" w:space="0" w:color="auto"/>
        <w:bottom w:val="none" w:sz="0" w:space="0" w:color="auto"/>
        <w:right w:val="none" w:sz="0" w:space="0" w:color="auto"/>
      </w:divBdr>
    </w:div>
    <w:div w:id="2034912404">
      <w:bodyDiv w:val="1"/>
      <w:marLeft w:val="0"/>
      <w:marRight w:val="0"/>
      <w:marTop w:val="0"/>
      <w:marBottom w:val="0"/>
      <w:divBdr>
        <w:top w:val="none" w:sz="0" w:space="0" w:color="auto"/>
        <w:left w:val="none" w:sz="0" w:space="0" w:color="auto"/>
        <w:bottom w:val="none" w:sz="0" w:space="0" w:color="auto"/>
        <w:right w:val="none" w:sz="0" w:space="0" w:color="auto"/>
      </w:divBdr>
    </w:div>
    <w:div w:id="2070759969">
      <w:bodyDiv w:val="1"/>
      <w:marLeft w:val="0"/>
      <w:marRight w:val="0"/>
      <w:marTop w:val="0"/>
      <w:marBottom w:val="0"/>
      <w:divBdr>
        <w:top w:val="none" w:sz="0" w:space="0" w:color="auto"/>
        <w:left w:val="none" w:sz="0" w:space="0" w:color="auto"/>
        <w:bottom w:val="none" w:sz="0" w:space="0" w:color="auto"/>
        <w:right w:val="none" w:sz="0" w:space="0" w:color="auto"/>
      </w:divBdr>
    </w:div>
    <w:div w:id="2082672405">
      <w:bodyDiv w:val="1"/>
      <w:marLeft w:val="0"/>
      <w:marRight w:val="0"/>
      <w:marTop w:val="0"/>
      <w:marBottom w:val="0"/>
      <w:divBdr>
        <w:top w:val="none" w:sz="0" w:space="0" w:color="auto"/>
        <w:left w:val="none" w:sz="0" w:space="0" w:color="auto"/>
        <w:bottom w:val="none" w:sz="0" w:space="0" w:color="auto"/>
        <w:right w:val="none" w:sz="0" w:space="0" w:color="auto"/>
      </w:divBdr>
    </w:div>
    <w:div w:id="2093700996">
      <w:bodyDiv w:val="1"/>
      <w:marLeft w:val="0"/>
      <w:marRight w:val="0"/>
      <w:marTop w:val="0"/>
      <w:marBottom w:val="0"/>
      <w:divBdr>
        <w:top w:val="none" w:sz="0" w:space="0" w:color="auto"/>
        <w:left w:val="none" w:sz="0" w:space="0" w:color="auto"/>
        <w:bottom w:val="none" w:sz="0" w:space="0" w:color="auto"/>
        <w:right w:val="none" w:sz="0" w:space="0" w:color="auto"/>
      </w:divBdr>
    </w:div>
    <w:div w:id="21207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Normal.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7402D-0FEE-453B-AA22-05F4916F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Normal.dotx.dot</Template>
  <TotalTime>1</TotalTime>
  <Pages>10</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Defining and Assessing Equity in Community Colleges, 2-10-22</vt:lpstr>
    </vt:vector>
  </TitlesOfParts>
  <Company>Noble Transcription Services</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Reentry Employment Opportunities Second Chance Month</dc:title>
  <dc:creator>Owner</dc:creator>
  <cp:lastModifiedBy>Christian Naaden</cp:lastModifiedBy>
  <cp:revision>3</cp:revision>
  <dcterms:created xsi:type="dcterms:W3CDTF">2022-04-07T18:47:00Z</dcterms:created>
  <dcterms:modified xsi:type="dcterms:W3CDTF">2022-04-07T18:47:00Z</dcterms:modified>
</cp:coreProperties>
</file>