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116F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Bryan Thomas:</w:t>
      </w:r>
    </w:p>
    <w:p w14:paraId="5689E4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would like to introduce today's moderator for the Apprenticeship Opportunities for Individuals Reentering Their Communities Post-Incarceration webinar, Andrea </w:t>
      </w:r>
      <w:proofErr w:type="spellStart"/>
      <w:r>
        <w:rPr>
          <w:rFonts w:ascii="Calibri" w:eastAsia="Calibri" w:hAnsi="Calibri" w:cs="Calibri"/>
          <w:color w:val="000000"/>
          <w:sz w:val="22"/>
        </w:rPr>
        <w:t>Bizell</w:t>
      </w:r>
      <w:proofErr w:type="spellEnd"/>
      <w:r>
        <w:rPr>
          <w:rFonts w:ascii="Calibri" w:eastAsia="Calibri" w:hAnsi="Calibri" w:cs="Calibri"/>
          <w:color w:val="000000"/>
          <w:sz w:val="22"/>
        </w:rPr>
        <w:t>, the Workforce Analyst Division of Youth Services Reentry Employment Opportunities. Please welcome Andrea.</w:t>
      </w:r>
    </w:p>
    <w:p w14:paraId="0313EB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2E5064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Hello. Hello. Thank you so much again. I'm Andrea </w:t>
      </w:r>
      <w:proofErr w:type="spellStart"/>
      <w:r>
        <w:rPr>
          <w:rFonts w:ascii="Calibri" w:eastAsia="Calibri" w:hAnsi="Calibri" w:cs="Calibri"/>
          <w:color w:val="000000"/>
          <w:sz w:val="22"/>
        </w:rPr>
        <w:t>Bizell</w:t>
      </w:r>
      <w:proofErr w:type="spellEnd"/>
      <w:r>
        <w:rPr>
          <w:rFonts w:ascii="Calibri" w:eastAsia="Calibri" w:hAnsi="Calibri" w:cs="Calibri"/>
          <w:color w:val="000000"/>
          <w:sz w:val="22"/>
        </w:rPr>
        <w:t>, Workforce Analyst, and I'm with the Reentry Employment Opportunities Unit of the Department of Labor and our Employment and Training Administration. I'm an African American woman and I have on a blue shirt with shoulder-length hair and I'm wearing glasses.</w:t>
      </w:r>
    </w:p>
    <w:p w14:paraId="5D3AF92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are absolutely so pleased to have so many of you join us today for the Apprenticeship Opportunities for Individuals Reentering Their Communities, and we know that you're going to enjoy the information being shared. You'll be hearing from the Office of Apprenticeship staff, by the way of Mark Mann and Jeffrey Smith. And then they have a wonderful special guest that's joining us, John Carroll, who is an apprentice graduate with the Iron Workers Union. And so we are excited to hear that. But before they present, I am so excited to also introduce you to our division director, Jennifer Kemp, who will share some thoughts with us. Hi, Jen.</w:t>
      </w:r>
    </w:p>
    <w:p w14:paraId="3A7485B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Jennifer Kemp:</w:t>
      </w:r>
    </w:p>
    <w:p w14:paraId="23397F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 Andrea. Thanks for that handoff. It's really nice to be with you all. There are so many of you are interested in this work and we're really excited as well. It is National Apprenticeship Week, so a special shout out to our Office of Apprenticeship colleagues who are doing a lot of work, a lot of public speaking this week for [inaudible 00:01:51]. In the reentry space, apprenticeship is often overlooked or not considered and it's a wonderful opportunity for people who are re-entering their communities to get the types of supports they need. And mentoring is a key component of apprenticeship along with strong work experience and it can build on experiences that they had, that people had while they were behind bars. So I really want to highlight that sometimes we get asked that the reentry employment opportunity grants such as Pathway Home or Growth Opportunities support this work.</w:t>
      </w:r>
    </w:p>
    <w:p w14:paraId="6FEA18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 answer is absolutely yes. We know that not everybody on this webinar is a grantee, which is very exciting for us. But I do want to say that our funds can support apprenticeship and if you are interested in that, I would definitely encourage you to keep your eye out for future funding opportunities coming from the Department of Labor and, in particular, Employment and Training Administration's Reentry Employment Opportunity or REO program. So with that, I have the distinct pleasure of turning it over to my Office of Apprenticeship colleagues. I believe I turn it to Jeff Smith. So thank you all for joining us and we're really looking forward to a great conversation and learning.</w:t>
      </w:r>
    </w:p>
    <w:p w14:paraId="02C80A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Jeff Smith:</w:t>
      </w:r>
    </w:p>
    <w:p w14:paraId="4F37AB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Thank you so much, Jennifer. I really appreciate it, and I will reiterate the point. Welcome to this event and the 10th anniversary of National Apprenticeship Week. Before we get into the formal presentation, I do want to brag a little on how wonderful this National Apprenticeship Week is. As we sit here at this very moment, we have a total of 2,426 activities that are taking place across the country in all 50 states, the District of Columbia and four US territories. That is over 567 more activities than our prior record. So we are very excited about that. And this is a particularly meaningful event, this webinar, and that we hope it'll be </w:t>
      </w:r>
      <w:proofErr w:type="spellStart"/>
      <w:r>
        <w:rPr>
          <w:rFonts w:ascii="Calibri" w:eastAsia="Calibri" w:hAnsi="Calibri" w:cs="Calibri"/>
          <w:color w:val="000000"/>
          <w:sz w:val="22"/>
        </w:rPr>
        <w:t>eyeopening</w:t>
      </w:r>
      <w:proofErr w:type="spellEnd"/>
      <w:r>
        <w:rPr>
          <w:rFonts w:ascii="Calibri" w:eastAsia="Calibri" w:hAnsi="Calibri" w:cs="Calibri"/>
          <w:color w:val="000000"/>
          <w:sz w:val="22"/>
        </w:rPr>
        <w:t xml:space="preserve"> for you and it will give you a sense of the transformative power of Registered Apprenticeship. Next slide please.</w:t>
      </w:r>
    </w:p>
    <w:p w14:paraId="25CCB8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So just to give you some quick facts, during fiscal year 2023, we had almost 900,000 apprentices that were served. There were a full 25,000 active apprenticeship programs. Since 2021 alone, we had almost 7,500 new apprenticeship programs and the total growth of new apprentices over the past decade was 85%. So we're very excited about that, particularly since our mission in the Office of Apprenticeship is to promote broadened access, broadened diversity, as well as increased numbers of registered apprentices ensuring access for all Americans. Next slide.</w:t>
      </w:r>
    </w:p>
    <w:p w14:paraId="39C1EB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Registered Apprenticeship is an industry-driven, high quality career pathway where employers are able to develop and prepare their future workforce. Individuals themselves as apprentices, obtain paid work experience, receive progressive wage increases, concurrent classroom related instruction, and ultimately receiving a portable nationally recognized credential. Next slide.</w:t>
      </w:r>
    </w:p>
    <w:p w14:paraId="5F7F77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seven basic components of a Registered Apprenticeship are as follows. The foundation stone for all Registered Apprenticeships is that they're industry-led. What that means is we work directly with business partners in crafting Registered Apprenticeship programs to ensure that the information provided within them both on the job and in the classroom are relevant and timely.</w:t>
      </w:r>
    </w:p>
    <w:p w14:paraId="381D2D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Registered Apprenticeships are day one paid employment, and that's a key difference from other occupational skills training programs. They include structured on-the-job learning, oftentimes referred to as on-the-job training. That is accomplished by the apprentice working directly with a mentor who is already fully qualified in the occupation the apprentice is learning. As I mentioned, there's that supplemental related instruction where registered apprentices are able to get connecting that hands-on knowledge with the technical skills and why we do what we do on the job.</w:t>
      </w:r>
    </w:p>
    <w:p w14:paraId="527156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 course, we ensure that Registered Apprenticeships are diverse and open to all Americans and all communities. A hallmark of Registered Apprenticeships are quality and safety. We want to make sure that apprentices first and foremost are safe on the job, not just themselves but safe for those that they work with. But we also want to make sure that they're able to deliver the product or service their occupation requires at the highest level of quality. And of course, each Registered Apprenticeship ends with an industry recognized national credential and oftentimes micro-credentials built in within that. Next slide please.</w:t>
      </w:r>
    </w:p>
    <w:p w14:paraId="6106A8D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Registered Apprenticeship has a proven track record. It is a time-tested model. 44.3%. Well, that's the rate of investment and employer return owned investment when they participate in Registered Apprenticeship. A full 94% of the individuals that complete their apprenticeship retain employment after that completion. For every dollar invested by the government in creating and growing apprenticeship, the benefits are $28. Again, pretty significant ROI there. The average wage of apprentices after they complete is 80+ thousand dollars a year and over the lifetime of an apprentice working, someone who was an apprentice typically earns 300,000 more in the lifespan of their careers than someone who did not. Next slide.</w:t>
      </w:r>
    </w:p>
    <w:p w14:paraId="578941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Registered Apprenticeship appears in a host of industries. It's not just the building trades as many people would presume, although building trades certainly are a large component of Registered Apprenticeship. As it happens, fun fact, today there are actually more registered apprentices in what we refer to as non-traditional occupations. Anything non-traditional is an occupation or industry outside of the building trades. But again, don't forget, the building trades are what built America, so they're vitally important as well. But you can see the host of industries where there are indeed Registered Apprenticeship opportunities. Agriculture, healthcare, cyber security, IT, biotech, transportation, construction, energy, hospitality, you name it. We even have Registered Apprenticeships in the public sector, that is federal, state or local government agencies utilizing the Registered Apprenticeship model for their own talent development pipelines. Next slide please.</w:t>
      </w:r>
    </w:p>
    <w:p w14:paraId="47ACAC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So the benefits for career seekers and they are multiple. First and foremost, Registered Apprenticeship is an earn as you learn model. Apprentices are earning and learning, working on the job, while also gaining a family sustaining wage. Registered Apprenticeships help job seekers to avoid student debt and allows registered apprentices also to gain workplace relevant skills in the field of their choice.</w:t>
      </w:r>
    </w:p>
    <w:p w14:paraId="464F9E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By having components of on the job learning as well as instruction, it helps to ease the transition from school to career. Again, as we mentioned, they're receiving at the end of their program when they complete, a nationally recognized portable credential. That means if someone completed a Registered Apprenticeship Program for the occupation of ironworker in Maryland like John has done, he can work in any state in this entire United States and not have to go through that state's Ironworker Apprenticeship Program. And of course the bottom line, if you're a job seeker, it helps you to jump start your career. Next slide please.</w:t>
      </w:r>
    </w:p>
    <w:p w14:paraId="7775AD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With that, it is my honor to turn the podium over... well, the virtual podium to my colleague in the Office of Apprenticeship, Mark Mann, who has spent a significant amount of his career working in Registered Apprenticeship and helping to connect returning citizens to the Nashville apprenticeship system. With that, I'll hand it off to Mark.</w:t>
      </w:r>
    </w:p>
    <w:p w14:paraId="789B400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Mark Mann:</w:t>
      </w:r>
    </w:p>
    <w:p w14:paraId="76F584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Jeff. Good afternoon everyone, I'm Mark Mann. And before I go on to the next slide, I want to tell you a little bit about myself. I am from Alexandria, Louisiana and I worked seven years at FCC Oakdale, which is part of the Department of Justice's Federal Bureau of Prisons and as a senior officer specialist there. And then I moved over to FCI Waseca, Minnesota, as an education specialist. I worked there for three years coordinating the Registered Apprenticeship Program and even sponsoring my own apprentices in the education department. And about a year and a half ago, I came over to Washington D.C to the Office of Apprenticeship and I'm glad to be here today to discuss some of these topics with you. So let's move on to the next slide.</w:t>
      </w:r>
    </w:p>
    <w:p w14:paraId="43F2729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apprenticeship can help ease the transition for people returning from incarceration. Post-release employment's a key factor in reducing recidivism, which is a goal of all correctional institutions nationwide and higher wages for returning workers associated with lower recidivism compared to individuals with lower wages. So education and training programs, especially those behind the fence, which is my area of expertise. Registered Apprenticeships do exist within these prisons, federal, state, local, even private, to equip individuals returning from prison with the knowledge, skills and abilities to help them overcome those barriers to securing a job once they get back into society. So job specific training programs such as apprenticeships increase the likelihood of employment post-release by 30% and decrease the likelihood of recidivism. Onto the next slide please.</w:t>
      </w:r>
    </w:p>
    <w:p w14:paraId="472412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Some of the benefits of Registered Apprenticeship for reentry of justice-involved individuals. Apprenticeships offer adults in custody the opportunity to gain valuable skills and as Jeff said, a nationally recognized portable credential that's marketable in the broader labor market. Additionally, apprenticeship programs allow incarcerated individuals to connect with potential employers. Ideally, these programs should help adults in custody apprentices connect with outside employment opportunities by partnering with local unions, intermediaries, and employers to help connect those individuals in custody with jobs prior to release. In addition to the DOL completion certificate that they receive upon completion of a Registered Apprenticeship Program, apprentice programs typically embed opportunities for participants to earn industry certifications while incarcerated. In some cases, the program will award transcripts to apprentices who've completed a certain percentage of their program before release and this helps to demonstrate competency. Onto the next slide.</w:t>
      </w:r>
    </w:p>
    <w:p w14:paraId="4DE6C9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So the Bureau of Prisons where I previously worked does have a Registered Apprenticeship Program, that is the one there. And then of course there are other federal correctional facility prison Registered Apprenticeship Programs. They're State or Local Correctional Agency Registered Apprenticeship Programs. As we can see here, 148 of those.</w:t>
      </w:r>
    </w:p>
    <w:p w14:paraId="29C9A6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those statistics at the bottom, as of April, 2024, there were 1,738 active apprentices. But as you'll see in the next slide, that's decreased because of the graduation rates. And since we started counting the graduations from 1993 to now, there have been over 17,000 completions within the BOP. On to the next slide.</w:t>
      </w:r>
    </w:p>
    <w:p w14:paraId="37FAB3D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As of last week when I did a little bit of research on this, there are currently over 1500 active registered apprentices within the Federal Bureau of Prisons. Since January 1st, 2020, basically the last five years there have been roughly 3,500 completions and a host of occupations. Some of those occupations, the most popular ones within the Federal Bureau of Prisons, housekeeper has 215 active apprentices. Cook, 124, animal trainer, 116, HVAC, 114, electrician, 92, quality Control Inspector/ Assurance/ technician, 88 active apprentices, plumbers, 77 active, teacher aide 70, office manager/ admin services, 63. Those are just the top ones. There are many, many more occupations for both blue collar and white collar type occupations. All right, let's go on to the next slide.</w:t>
      </w:r>
    </w:p>
    <w:p w14:paraId="27D154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122 institutions in the Federal Bureau of Prisons. Currently, 80 of them have active registered apprentices. And this is a list here of the ones with the most active. FCI Danbury in Connecticut, 113 active apprentices. Terre Haute, Indiana, 112, Greenville, 67, Texarkana, 55, FMC Carswell, out there in Fort Worth, around 54. Well, that's north of Fort Worth, my apologies. Yazoo City in Mississippi, 54, Fort Dix, New Jersey, 51. USP Marion in Illinois, 48, FCI Phoenix, 46, and FCI Sandstone, 46. Sandstone is in Minnesota just north of where I was at FCI Waseca. And Waseca, my previous institution had roughly around 30 apprentices when I was there. All right, let's go on to the next slide.</w:t>
      </w:r>
    </w:p>
    <w:p w14:paraId="249D20F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in the BOP, one of the main goals is to rehabilitate offenders and prepare them for reentry into society. Many individuals begin their period of incarceration with no high school diploma or GED. So current and former Federal Prison officials such as myself find that the overwhelming majority of those incarcerated are seeking to better themselves and hope for success upon completion of their sentence. Next slide please.</w:t>
      </w:r>
    </w:p>
    <w:p w14:paraId="3B056B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of course the first step to success in education, those without a high school diploma or GED are evaluated and enrolled into the GED program. And then upon graduation from that, they're eligible for the Department of Labor Office of Apprenticeship's Registered Apprenticeship Program. We find that those in custody with all levels of education are interested in Registered Apprenticeship, whether they're just completing their GED or whether they come in with a master's degree or even PhDs, bachelor's degrees, you name it. They want to be getting into that Registered Apprenticeship Program. And I've seen it firsthand. They came to me on a daily basis wanting to get into that Registered Apprenticeship Program. So they want to obtain that portable, nationally recognized credential, that is Registered Apprenticeship. All right, onto the next slide.</w:t>
      </w:r>
    </w:p>
    <w:p w14:paraId="5A04B4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 Federal Prison System's use of the Registered Apprenticeship Program has been a great success and it can be a model for any state, local, or private prison system to go by when determining whether or not Registered Apprenticeship Programs are a fit for them. The utilization of Registered Apprenticeship does not stop with incarcerated individuals, though it can serve as a powerful tool for justice-involved individuals re-entering the workforce, and it's a proven formula for success for those previously incarcerated so they can establish themselves as productive members upon re-entering society. All right, next slide.</w:t>
      </w:r>
    </w:p>
    <w:p w14:paraId="018482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Youth Apprenticeship. It's also been a focus of the Department of Labor and for those young people who have been involved with the justice system, it can be a way to abstain from delinquency and set themselves on a path for higher education and achievement. The Department of Labor Office of Apprenticeship is available to discuss the benefits, challenges, and strategies of building and supporting apprenticeship programs for those who've historically been marginalized or excluded. For example, justice-involved individuals to re-enter the workforce upon completing their sentences. All right, next slide.</w:t>
      </w:r>
    </w:p>
    <w:p w14:paraId="537CFA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just the other day I was looking for a quote or a success story from someone and I reached out to my former institution FCC Oakdale, Louisiana, and I spoke with Mr. John Daley there who is the Supervisor of Education. And I'll read you the quote that he gave me. "Earlier this year, FCC Oakdale restarted the Department of Labor Apprenticeship program after a long pause following the COVID-19 epidemic. I'm sorry, pandemic. The program has three apprentice currently enrolled and plans to expand further. Their occupations are electrician, plumber, and HVAC apprentice. The apprenticeship first and foremost allows the adults in custody to earn First Step Act time Credits while learning a professional skill that will be of assistance to them post-release.</w:t>
      </w:r>
    </w:p>
    <w:p w14:paraId="7CA482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Second, the program allows apprentices to earn wages creating a better opportunity for them to save funds for the future. In addition to the ability of network with facility staff members, the experience gained with the program allows adults in custody to highlight their resumes with the marketable skills and certifications they achieved while in custody. Overall, this collaboration between the Federal Bureau of Prisons and the Department of Labor is a feat that benefits all parties involved. Most significantly, the adults in custody in the apprenticeship program obtained the qualifications to succeed as productive citizens in our communities while gaining valuable industry insights and experience. The apprenticeship program prepares adults in custody for more than a positive reentry but for a positive outcome." And that was a quote directly from the supervisor of education at Federal Correctional Complex Oakdale, Louisiana. All right, let's move on to the next slide.</w:t>
      </w:r>
    </w:p>
    <w:p w14:paraId="4E327C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Some of the best practices for apprenticeship programs in correctional facilities. Expand available </w:t>
      </w:r>
      <w:proofErr w:type="spellStart"/>
      <w:r>
        <w:rPr>
          <w:rFonts w:ascii="Calibri" w:eastAsia="Calibri" w:hAnsi="Calibri" w:cs="Calibri"/>
          <w:color w:val="000000"/>
          <w:sz w:val="22"/>
        </w:rPr>
        <w:t>apprenticeable</w:t>
      </w:r>
      <w:proofErr w:type="spellEnd"/>
      <w:r>
        <w:rPr>
          <w:rFonts w:ascii="Calibri" w:eastAsia="Calibri" w:hAnsi="Calibri" w:cs="Calibri"/>
          <w:color w:val="000000"/>
          <w:sz w:val="22"/>
        </w:rPr>
        <w:t xml:space="preserve"> occupations. </w:t>
      </w:r>
      <w:proofErr w:type="spellStart"/>
      <w:r>
        <w:rPr>
          <w:rFonts w:ascii="Calibri" w:eastAsia="Calibri" w:hAnsi="Calibri" w:cs="Calibri"/>
          <w:color w:val="000000"/>
          <w:sz w:val="22"/>
        </w:rPr>
        <w:t>Apprenticeable</w:t>
      </w:r>
      <w:proofErr w:type="spellEnd"/>
      <w:r>
        <w:rPr>
          <w:rFonts w:ascii="Calibri" w:eastAsia="Calibri" w:hAnsi="Calibri" w:cs="Calibri"/>
          <w:color w:val="000000"/>
          <w:sz w:val="22"/>
        </w:rPr>
        <w:t xml:space="preserve"> is a word we use at the Office of Apprenticeship. It basically means those occupations that are suitable for apprenticeship. Identify more work within facilities that may be </w:t>
      </w:r>
      <w:proofErr w:type="spellStart"/>
      <w:r>
        <w:rPr>
          <w:rFonts w:ascii="Calibri" w:eastAsia="Calibri" w:hAnsi="Calibri" w:cs="Calibri"/>
          <w:color w:val="000000"/>
          <w:sz w:val="22"/>
        </w:rPr>
        <w:t>apprenticeable</w:t>
      </w:r>
      <w:proofErr w:type="spellEnd"/>
      <w:r>
        <w:rPr>
          <w:rFonts w:ascii="Calibri" w:eastAsia="Calibri" w:hAnsi="Calibri" w:cs="Calibri"/>
          <w:color w:val="000000"/>
          <w:sz w:val="22"/>
        </w:rPr>
        <w:t xml:space="preserve"> and think creatively about what occupations outside of prisons could be adapted to programs in prison. Ensure these apprenticeships are responsive to the labor market. Keeping up with labor market trends ensures that the skills learned while incarcerated connect to real labor market demand and emphasize the employer's role. Employers should help inform correctional apprenticeship programs and be encouraged to seek out returning citizens for skilled jobs. Next slide please. All right, and some resources to help you explore Registered Apprenticeship opportunities. I'm going to turn it back over to my colleague Jeff Smith. Thank you.</w:t>
      </w:r>
    </w:p>
    <w:p w14:paraId="01DF03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Jennifer Kemp:</w:t>
      </w:r>
    </w:p>
    <w:p w14:paraId="63927C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 everyone, this is Jennifer Kemp with the Department of Labor's Reentry Office. And while we wait for Jeff to join us, I wanted to just let you all know, please put questions in the chat if you have questions as our presenters are speaking. That way we can respond to them at the end of the session or we will be able to put out like an FAQ to go along with the webinar where we post it. So thank you for that. And I think Jeff, you're probably on standby.</w:t>
      </w:r>
    </w:p>
    <w:p w14:paraId="05BF44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15C2E2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While we are waiting for Jeff, Mark, can I ask a question regarding the apprenticeship? What do you think was most motivating for you when you're operating your apprenticeship program prior to joining Department of Labor?</w:t>
      </w:r>
    </w:p>
    <w:p w14:paraId="707741A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Mark Mann:</w:t>
      </w:r>
    </w:p>
    <w:p w14:paraId="2A1D99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working in the education department, of course I did go to school to be a teacher and then I ended up going into corrections and law enforcement instead. But working in there and seeing how excited those individuals that were in custody were to actually be accepted into the Registered Apprenticeship Program. And of course there are occupations that range from 2000 hours all the way up to 8,000 hours. And regardless of the type of apprenticeship they were going to be participating in, it was a pleasure to see the excitement and especially when they completed and received their certificate from the United States Department of Labor. And I did see a question earlier about usable certifications. Yes, the apprenticeship programs in the Federal Bureau of Prisons are registered with the United States Department of Labor, Office of Apprenticeship. So when they complete that apprenticeship program, they send that information to the Department of Labor, it's processed and they are issued that nationally portable recognized credential. So it's definitely exciting to see them complete that Registered Apprenticeship and get that certificate and know that it's going to help them once they return to society.</w:t>
      </w:r>
    </w:p>
    <w:p w14:paraId="4C8840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22122F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Mark. I see Jeff. We'll turn it back into your hands.</w:t>
      </w:r>
    </w:p>
    <w:p w14:paraId="2EA4BF0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Mark Mann:</w:t>
      </w:r>
    </w:p>
    <w:p w14:paraId="014027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w:t>
      </w:r>
    </w:p>
    <w:p w14:paraId="1531DA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Jeff Smith:</w:t>
      </w:r>
    </w:p>
    <w:p w14:paraId="34A756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Great. Thank you very much. So what we're going to do now is to share with you some resources that can help you explore Registered Apprenticeship opportunities. Next slide please.</w:t>
      </w:r>
    </w:p>
    <w:p w14:paraId="129D85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 quickest and easiest way to learn everything you wanted to know about apprenticeship but were afraid to ask, would be to go to apprenticeship.gov. The apprenticeship.gov site is designed to connect career seekers, employers, sponsors, educators, and training providers to a wide array of resources and tools that they can utilize to learn about apprenticeship. Apprenticeship.gov functions as a one-stop shop. So you can find out information about apprenticeships that may be available. You can find out information about how to create an apprenticeship or connect to an apprenticeship, and you can find a variety of resources that can help you to learn more, but also to build programs. Next slide, please.</w:t>
      </w:r>
    </w:p>
    <w:p w14:paraId="400844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Within the various resources on apprenticeship.gov, we have an apprenticeship finder. It's the very first national repository of apprenticeship opportunities. It pulls data from several sources to identify apprenticeship program opportunities. You can actually go in there and you can do a search by industry or by a specific area or point of geography to see what might be available that could be of interest. Next slide. There's also funding for Registered Apprenticeship that is available through WIOA, the Workforce Innovation and Opportunity Act. United States government's workforce funding mechanisms. Eligible WIOA participants can receive support to help fund a portion of the on-the-job learning that they're getting as part of their Registered Apprenticeship.</w:t>
      </w:r>
    </w:p>
    <w:p w14:paraId="1837A8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Workforce Investment Act funds can also help to support costs of the related training and instruction. Under WIOA, all classroom training is funded through what are called individual training accounts. To </w:t>
      </w:r>
      <w:r>
        <w:rPr>
          <w:rFonts w:ascii="Calibri" w:eastAsia="Calibri" w:hAnsi="Calibri" w:cs="Calibri"/>
          <w:color w:val="000000"/>
          <w:sz w:val="22"/>
        </w:rPr>
        <w:lastRenderedPageBreak/>
        <w:t>take advantage of these fundings, particular Registered Apprenticeship programs should be on their state's eligible training provider list. Positively, Registered Apprenticeship programs can automatically be on that list simply by requesting it. The Workforce Investment and Opportunity Act also provides funding for eligible participants for supportive services. In other words, helping to support portions of the cost of their transportation to and from training, or potentially supporting the portions of the cost of child care. If there's a day one toolkit required for a particular apprenticeship, supportive services through WIOA can also assist with that. Next slide please.</w:t>
      </w:r>
    </w:p>
    <w:p w14:paraId="2A39541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have Registered Apprenticeship intermediaries, 20 in fact, that are available to assist organizations and businesses that are looking to connect to the Registered Apprenticeship system. These intermediaries are designed to offer customized technical assistance for employers within that particular sphere or industry sphere that that intermediary is an expert in. The intermediaries also have access to funding to assist and support businesses as they hire new apprentices. So what these can do is they can help convene employers and industry partners to learn more about apprenticeship, but they can also help accelerate the Registered Apprenticeship program development process. And of course, they are always fonts of information for that technical assistance, the resources to help in building equitable and broad-based partnerships. Next slide please.</w:t>
      </w:r>
    </w:p>
    <w:p w14:paraId="745B3A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it's my pleasure to get to what I believe firmly, it will be the highlight of today's program. I've had the pleasure of knowing John Carroll since he began his Ironworkers' apprenticeship several years ago. At the time I was working at the Maryland Department of Labor, and I can honestly say, and this is no exaggeration, meeting John changed my life. It changed my life because it proved to me without a shadow of a doubt that what I do in an apprenticeship is important. Very important because it truly allows people to change their lives. And I can't think of a better ambassador for the Registered Apprenticeship system than John. He is now a journey worker, iron worker with Ironworkers Local 5 here in Maryland, in Prince George's County, Maryland. John has a very, very compelling and exciting and powerful story, and I'm going to leave it to him to tell his story because he does it better than anyone else. I'm just so proud to be able to share the stage with John today. And John, I pass it off to you. So let's have it.</w:t>
      </w:r>
    </w:p>
    <w:p w14:paraId="6AD422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Carroll:</w:t>
      </w:r>
    </w:p>
    <w:p w14:paraId="6745D5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Greetings, everybody. Blessings. I appreciate you guys for showing up. It is very important what you guys are doing and I'm a recipient of it, so I'm a true and living testimony of it. And it's something that if you guys aren't getting out of bed every day feeling a divine purpose and driven life, then you guys really need to sit with me for a couple of hours. And I promise you that through our talk that we'll be able to come to a conclusion that you guys are doing something that is so necessary. When we talk about community reform, offsetting recidivism, empowering individuals through apprenticeships and empowering people through education. These things are instrumental in order for us to, as a community, and as a country at large, to get into a sector where we're not dependent on what people are willing to pay us though, we establish what we're willing to accept of being paid.</w:t>
      </w:r>
    </w:p>
    <w:p w14:paraId="7D0A26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this is something that is so near and dear to me and I encourage you guys to continue to forge on and fight on, even if you're not able to get the accolades now from your constituents or from your cohorts, just know that your purpose is divine and it is heaven sent for sure. And I'm a living testimony of that. Like the brother eloquently said, I'm John Jay </w:t>
      </w:r>
      <w:proofErr w:type="spellStart"/>
      <w:r>
        <w:rPr>
          <w:rFonts w:ascii="Calibri" w:eastAsia="Calibri" w:hAnsi="Calibri" w:cs="Calibri"/>
          <w:color w:val="000000"/>
          <w:sz w:val="22"/>
        </w:rPr>
        <w:t>BLoved</w:t>
      </w:r>
      <w:proofErr w:type="spellEnd"/>
      <w:r>
        <w:rPr>
          <w:rFonts w:ascii="Calibri" w:eastAsia="Calibri" w:hAnsi="Calibri" w:cs="Calibri"/>
          <w:color w:val="000000"/>
          <w:sz w:val="22"/>
        </w:rPr>
        <w:t xml:space="preserve"> Carroll, and I did 24 years with my seven days incarcerated in between 13 years in New Jersey Prison System, and then another 11 years in the Virginia Prison System, which was ran consecutively. Prior to my incarceration, I was really just a ward of the street. I was a runaway at eight. I was given custody over to my sister at 13 when she was only 16. And </w:t>
      </w:r>
      <w:r>
        <w:rPr>
          <w:rFonts w:ascii="Calibri" w:eastAsia="Calibri" w:hAnsi="Calibri" w:cs="Calibri"/>
          <w:color w:val="000000"/>
          <w:sz w:val="22"/>
        </w:rPr>
        <w:lastRenderedPageBreak/>
        <w:t>from there things just seemed that they took aspiring course downwards because I wasn't properly educated, I didn't have the understanding of using my hands as proper tools.</w:t>
      </w:r>
    </w:p>
    <w:p w14:paraId="097C04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using my hands for tools of diabolical nature. And that is a sure way even into the graveyard where 99% of the people who I grew up with are, or the 1% who end up incarcerated. And the testimony is that you can want better for someone though until they can acknowledge that they want better for themselves, then that's the model of leading a horse to water but you can't make them drink. Now my father, he's been a law enforcement officer all my life. He's been a DC Metropolitan police officer. He's been a Howard University special police officer. He's been a special Wells Fargo police officer. So all my life I've known of law enforcement though yet still that didn't persuade me to look in that direction or seek that type of employment because I grew up in DC in Brooklyn, New York, which in both of those areas, it's high crime, it's high poverty.</w:t>
      </w:r>
    </w:p>
    <w:p w14:paraId="75CB9A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was seeing what was being offered to me and I bought into it. Even though I knew better, I didn't believe that at that point in time with the tools that I had in my possession that I could do better. So there it is. You play dumb games, you get dumb prizes. So the 24 years and seven games with my dumb prize, with my dumb games. So now here it is. Now I've been out for five years and I've been able to accomplish things because of my network, because of Maryland Workforce, because of Local 5, DC5 Ironworkers, because of their apprenticeship, because people have invested in me.</w:t>
      </w:r>
    </w:p>
    <w:p w14:paraId="1EF857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something that if we just take a minute and embrace the idea of giving the opportunity to individuals who are considered a waste or they have sought the wrong side of things. If we realized that there's no bad child, what was introduced to them was information that could have been held from them. So it's imperative that we're mindful of what we indoctrinate and what we speak because the things that we speak, the things that we present, people who don't have the knowledge in the world that you do, they're going to take it for face value and they're going to run with that. So I was able to take accountability for myself and I was able to find the opportunity through these great networks in the workforce, in the apprenticeships. Even the mayor of my state has invested in me and I was able to get the mayor's citation just two months ago.</w:t>
      </w:r>
    </w:p>
    <w:p w14:paraId="384F0A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coming from not knowing if I ever was going to come home because I was actually sentenced to over a hundred years when you look at my sentencing though, because of having showed great reinventing of myself and reinventing and investing others, because I also was a part of the tutor apprenticeship in the DCE and Virginia Prison System, and I was able to teach grandfathers how to read to the grandchildren on visits. And seeing them come back and tell me that their grandchild had just started to cry because they shared something that they never had shared before. And just being able to experience these things and be humble and staying in prayer because prayer first and then being patient in your prayer will get you everywhere, will get you everywhere.</w:t>
      </w:r>
    </w:p>
    <w:p w14:paraId="4B5C6F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I'm a true firm believer that apprenticeships are the difference between if you come home and you're trying to make a nine to five off of the minimum wage or you're coming home with the werewolf of being able to claim your trade, your skill because you're coming with knowledge, wisdom, understanding, and you're able to allow individuals to see that you're very talented and you're able to perform at a high skill set and you'll let them know that, "Look, this is what I'm going to need to be paid because of the time that I have exerted in the learning of this trade."</w:t>
      </w:r>
    </w:p>
    <w:p w14:paraId="3434DF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just a firm believer that this principle is a hundred percent on target. It's just allowing the individuals to be aware of the apprenticeships and allowing me to speak to them about the head start that you will have when you're still incarcerated because now you're not doing all the foolish things that I used to do and now you're focusing on something that now when you come to society, you don't have to restart, you don't have to reinvent yourself because you've already set that motion in play while you were still incarcerated. So that is the key. If you can set the reinventing of yourself while still incarcerated, not </w:t>
      </w:r>
      <w:r>
        <w:rPr>
          <w:rFonts w:ascii="Calibri" w:eastAsia="Calibri" w:hAnsi="Calibri" w:cs="Calibri"/>
          <w:color w:val="000000"/>
          <w:sz w:val="22"/>
        </w:rPr>
        <w:lastRenderedPageBreak/>
        <w:t>waiting until the ninth ending when you're already out here and you're up against the wall because you got to pay bills, you got to pay rents and mortgages and insurances, these things aren't optional. You have to do it.</w:t>
      </w:r>
    </w:p>
    <w:p w14:paraId="6B81EA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if you're already able to have a skillset that allows you to demand the type of money that you know that it's going to take to provide for yourself and to be an upstanding citizen and being able to do charity and purify your money, that is the deciding factor if you're going to recidivate, because recidivism is so real and I've been able to network with these beautiful people. Your network is your net worth, I truly believe it, and I truly have worked from that aspect that your network is your net worth. And from there, if you realize that not only don't you want to embarrass those who have invested in you, but you don't want to embarrass yourself, then all the other trivial things are now null and void because it is not even of interest anymore.</w:t>
      </w:r>
    </w:p>
    <w:p w14:paraId="720228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Two years ago through the apprenticeship as an apprentice, I was able to buy a 16 acre farm with a 1200 square foot house and on a beach, on a beach. So I've been able to be a homeowner, not just a homeowner, but a farm owner on a waterfront property. That is amazing. From what I've seen and from what I've experienced, that is something that you wouldn't be able to fathom that a young kid from DC born in DC raised in Brooklyn, New York, very good projects, coming home after doing 24 years, seven days incarcerated, would actually be able to be productive, getting the people around me from the Maryland Workforce and getting the people around me from Local 5, DC5 Ironworkers around me, and then the multiple people in my community who invest in me, getting all these things around me, I couldn't have planned it.</w:t>
      </w:r>
    </w:p>
    <w:p w14:paraId="57CEFF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could have planned it. So we know that it is divine intervention. So I humble myself and I bring forth humility when I speak and when I interact with people because the saying is that, "You never know who you're in the presence of. So treat everybody like an angel." And then you allow them to take from that or to give back from that. So I think all you guys, nothing that you guys do no matter what sector you're in, is it small? Is it minute? No, it is grand. It is great. It is something that is so necessary and so prolific and so charitable and so honorable. I'm just so motivated. I want to be where you guys are at, but I want to be able to give like you guys give, altruism, altruistically. I want to be that type of person.</w:t>
      </w:r>
    </w:p>
    <w:p w14:paraId="3B3F2D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thank you guys and thank you for attending this webinar because this needs to be spoken out loud and being spoken proudly that apprenticeships will give you that edge that is the deciding factor whether you're going to have a criminal come back into your society or they're going to have a well-rounded, humble apprentice that is willing to give you the shirt off their back because they know how it is to take the shirt off of somebody else's back. Or they're willing to give you a ride because they know what it is to carjack you out of your ride. So when you have someone who knows both sides of the fence and is willing to be humble, then you have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outstanding citizen that will be so productive and so beneficial to society that there is no limitations. So I say that let's take the limitations off of people and let's allow them to flourish no matter what their history is, no matter what their shortcomings are, no matter what we hold against them. Let's be more inclined to give individuals the tools that they need in order to perform the job at its highest.</w:t>
      </w:r>
    </w:p>
    <w:p w14:paraId="01B608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that is what I bring to the table. That's what I display in my words and my actions. I am a true present being that is tangible, that you can touch, that you can say, "This guy did 24 years, almost seven days, was humble enough to seek help and receive help and come back to society as a forerunner, not in the back but as a forerunner so that he can bring other people through the door in which he has passed and give them the opportunity to make their state, their country, their beliefs great Again, make it great.</w:t>
      </w:r>
    </w:p>
    <w:p w14:paraId="3F7A4D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This is a mercy. Let's get our mayors on board. Let's get our county and state officials on board. Let's give it a true go at. And then if things don't go the way that we anticipated, then at least we know we've truly given it a hundred percent of everything that we have and then we can go from there. Because me, </w:t>
      </w:r>
      <w:r>
        <w:rPr>
          <w:rFonts w:ascii="Calibri" w:eastAsia="Calibri" w:hAnsi="Calibri" w:cs="Calibri"/>
          <w:color w:val="000000"/>
          <w:sz w:val="22"/>
        </w:rPr>
        <w:lastRenderedPageBreak/>
        <w:t>I never see a problem. I always just see a process. And as you see as I live, that is a true and living statement.</w:t>
      </w:r>
    </w:p>
    <w:p w14:paraId="51FFA1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thank you guys. I don't want mean to be long-winded. I'm just so passionate about it and I wish I could speak to people about this every day because it is truly necessary. So please forgive me if I've said anything to offend anybody. And if I've said anything that was correct, please accept it and go with it and allow that to be your torch which will light your way. And with that I say amen. Thank you, guys.</w:t>
      </w:r>
    </w:p>
    <w:p w14:paraId="56E86D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Jeff Smith:</w:t>
      </w:r>
    </w:p>
    <w:p w14:paraId="2DACD4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so much, John. We really appreciate your powerful words and I know that every time I hear them I get goosebumps, but I always appreciate them and learn. So thank you with that. Now what we'd like to do is open the floor to any questions any of our attendees may have today. So Andrea, for this, I'll pass it back to you to see what questions we may have and see what we can do about getting them answered.</w:t>
      </w:r>
    </w:p>
    <w:p w14:paraId="5A7096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2C5644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 thank you. Thank you. So we do have quite a few questions and we will try to answer as many as we can. We have like 85 questions out there. So let's see. Are the apprenticeships restricted to youth only? Great question. And Jeff, you and Mark can come off and you can answer those [inaudible 00:47:13].</w:t>
      </w:r>
    </w:p>
    <w:p w14:paraId="048D44B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Jeff Smith:</w:t>
      </w:r>
    </w:p>
    <w:p w14:paraId="3A924F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Registered Apprenticeships are not exclusive to any specific age group. Individuals as young as 16 and 17 while they're in high school can enter into Registered Apprenticeship programs. And from that point on, there is no upward limit on age. The only limitation if there is one, is someone's willingness to try and seek out the opportunity. So I will say there may be certain occupations that may have specific age requirements. For instance, if you wanted to be an interstate CDL truck driver, there are federal regulations that say you need to be 21. But other than those regulatory cases, anybody from 16 to 17 on up always has the opportunity to be involved in and apply to be considered to be in a registered apprentice.</w:t>
      </w:r>
    </w:p>
    <w:p w14:paraId="1A041A4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2A7158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Wesley said, "We are having a lot of pushback or even ghosting when we reach out to the BOP. We need more support in getting into the FCIs to promote our programs and get folks close to release in the mindset of reentry and to pursue work and training opportunities." What advice do you have for Wesley?</w:t>
      </w:r>
    </w:p>
    <w:p w14:paraId="5969B5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Mark Mann:</w:t>
      </w:r>
    </w:p>
    <w:p w14:paraId="47760B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Wesley, I'll just say that I understand, getting into the federal correctional institutions is not easy. There's so many security concerns and issues about getting approval to get in and stuff. I would say just to continue pressing forward and continue reaching out to those officials at the Bureau of Prisons. And at this time I don't really have any way of connecting you with anyone there, but feel free to shoot me an e-mail anytime you'd like. I'll send you my e-mail address in your question and we can see if there's any way that I could maybe give you a little bit better answer.</w:t>
      </w:r>
    </w:p>
    <w:p w14:paraId="16A656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064F4A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Thank you, Mark. John. John has a question. "Do we have stats on those who completed apprenticeship programs and found related employment?" And I think you mentioned that a little bit, Mark, that we [inaudible 00:49:41].</w:t>
      </w:r>
    </w:p>
    <w:p w14:paraId="2AD7B6A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Mark Mann:</w:t>
      </w:r>
    </w:p>
    <w:p w14:paraId="3085E7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C1F33B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741075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 ahead.</w:t>
      </w:r>
    </w:p>
    <w:p w14:paraId="3676F24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Mark Mann:</w:t>
      </w:r>
    </w:p>
    <w:p w14:paraId="0C387F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will say that the Bureau of Prisons does not track those individuals that completed the Registered Apprenticeship programs upon release from custody, and neither does the Department of Labor. So I will say though that obviously John is a great example of someone who completed their sentence, completed an apprenticeship program and was able to obtain employment. Will everyone that completes a Registered Apprenticeship while incarcerated be able to obtain employment in that occupation? I can't say with a definite answer yes to that, but there's no doubt that it does give them that credential and it makes them more marketable once they reenter society and enter the labor workforce.</w:t>
      </w:r>
    </w:p>
    <w:p w14:paraId="6E6F14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Jeff Smith:</w:t>
      </w:r>
    </w:p>
    <w:p w14:paraId="368398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Andrea, I would add one piece. One thing we do know, there are a host of studies that have been done that have looked at individuals who were previously incarcerated and did comparisons between individuals who were previously incarcerated and were not connected to workforce programs like Registered Apprenticeship, and those that were. And the recidivism statistics are pretty significant in showing that those that were connected to [inaudible 00:51:02], either Registered Apprenticeships or other workforce development programs, their recidivism rates were markedly lower than those who did not have those connections to the workforce system.</w:t>
      </w:r>
    </w:p>
    <w:p w14:paraId="717C5C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there's definite proof of it. I think, as John said, having regular consistent income, that's one of the single biggest drivers in preventing recidivism. And by virtue of the fact that Registered Apprenticeship is day one paid employment, that's building in something that we know is important in preventing recidivism.</w:t>
      </w:r>
    </w:p>
    <w:p w14:paraId="4AF39E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7F130A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Thank you. I also wanted to mention there's quite a few questions in there regarding, is this going to be made available? And yes, this will be available to you on </w:t>
      </w:r>
      <w:proofErr w:type="spellStart"/>
      <w:r>
        <w:rPr>
          <w:rFonts w:ascii="Calibri" w:eastAsia="Calibri" w:hAnsi="Calibri" w:cs="Calibri"/>
          <w:color w:val="000000"/>
          <w:sz w:val="22"/>
        </w:rPr>
        <w:t>WorkforceGPS</w:t>
      </w:r>
      <w:proofErr w:type="spellEnd"/>
      <w:r>
        <w:rPr>
          <w:rFonts w:ascii="Calibri" w:eastAsia="Calibri" w:hAnsi="Calibri" w:cs="Calibri"/>
          <w:color w:val="000000"/>
          <w:sz w:val="22"/>
        </w:rPr>
        <w:t xml:space="preserve"> in the next week or two.</w:t>
      </w:r>
    </w:p>
    <w:p w14:paraId="187E37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before we move on with questions, there is a poll and I'm going to turn this over to Bryan and he can do that and we'll come back to questions.</w:t>
      </w:r>
    </w:p>
    <w:p w14:paraId="3D30D1E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Bryan Thomas:</w:t>
      </w:r>
    </w:p>
    <w:p w14:paraId="14F157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thank you. Yeah, I launched a accessibility poll on your screen, if you could answer that at this point. Question one is did you experience any technical difficulties? No. And if you did, it would be audio, video or other. If you did select other, please fill that out in question number two.</w:t>
      </w:r>
    </w:p>
    <w:p w14:paraId="09B66F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Question three, did you experience any accessibility difficulties during today's webinar? Choices are no, and then if you did, it would be with closed captioning, color contrast, audio, description of visuals, or other. If you select other, number four, will be where you can expand on that. And I'll leave that open for a little bit more and I'll turn it back over to you. Thank you.</w:t>
      </w:r>
    </w:p>
    <w:p w14:paraId="36CEAC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31BE4F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please answer those questions as we continue to work through these questions. There was a question from Anthony. "Is it best for my team members to give justice involved participants the apprenticeship at dol.gov to find out more information on the program?"</w:t>
      </w:r>
    </w:p>
    <w:p w14:paraId="6CFCB6C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Jeff Smith:</w:t>
      </w:r>
    </w:p>
    <w:p w14:paraId="35FC72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certainly would think that it wouldn't hurt. Obviously that, again, is the best resource and there is a particular page on Apprenticeship.gov that talks about returning citizens and Registered Apprenticeship and how they can connect. The other thing that I would encourage them to do is also upon release to become connected to staff at their local workforce development area. I think that's also a very important thing to do, to be able to find out about opportunities not just in Registered Apprenticeship, but more broadly in the workforce.</w:t>
      </w:r>
    </w:p>
    <w:p w14:paraId="30B4A3E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1D019F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Venna wanted to know who are some of the teachers and journeymen?</w:t>
      </w:r>
    </w:p>
    <w:p w14:paraId="625C5A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Jeff Smith:</w:t>
      </w:r>
    </w:p>
    <w:p w14:paraId="0BF9A7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For a particular Registered Apprenticeship program, the folks that are the journey persons are those. So in John's case, when John was working as an apprentice, he would be partnered with someone who is already a journey worker, ironworker, in other words, someone that is already fully qualified in the occupation of ironworker. And really the way that process would work is that individual served as a mentor, served to really literally show John as an apprentice, "Here's what we do when we're on the job. When this situation happens, this is how we respond, this is what we do." And any journey person ultimately can and probably will serve as a mentor. And that's the important thing because as the apprentice is moving through the job, there are various aspects of every trade and there may be particular journey persons that are highly proficient at one aspect of it.</w:t>
      </w:r>
    </w:p>
    <w:p w14:paraId="039A11B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for that to learn and mind meld, if you will, that particular skill, the apprentice may be with one person. But one thing we do can say uniformly about the mentors, those are individuals that are fully qualified in the occupation. The instructors in the case of John's program, typically what will happen in a joint apprenticeship and training committee program is the program itself will identify folks from among the ranks of their journey workers who have a particular aptitude at mentorship. And those folks are the ones that tend to be asked, "Hey, would you like to become an instructor for our apprenticeship program?" And more often than not, that's what you'll see. You will see instructors who are in the field as senior journey persons for that particular occupation.</w:t>
      </w:r>
    </w:p>
    <w:p w14:paraId="48A573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0E3EFC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Thank you. Thank you so much. We are running short on time. I do have one more question and what we plan to do is answer the questions and add them to this presentation on the </w:t>
      </w:r>
      <w:proofErr w:type="spellStart"/>
      <w:r>
        <w:rPr>
          <w:rFonts w:ascii="Calibri" w:eastAsia="Calibri" w:hAnsi="Calibri" w:cs="Calibri"/>
          <w:color w:val="000000"/>
          <w:sz w:val="22"/>
        </w:rPr>
        <w:t>WorkforceGPS</w:t>
      </w:r>
      <w:proofErr w:type="spellEnd"/>
      <w:r>
        <w:rPr>
          <w:rFonts w:ascii="Calibri" w:eastAsia="Calibri" w:hAnsi="Calibri" w:cs="Calibri"/>
          <w:color w:val="000000"/>
          <w:sz w:val="22"/>
        </w:rPr>
        <w:t xml:space="preserve"> page.</w:t>
      </w:r>
    </w:p>
    <w:p w14:paraId="216E6A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the final question, are there pre-apprenticeship programs and jail facilities? Pre-apprentice or apprentice. I'm aware of the amount hours required can be extensive with an apprenticeship, which </w:t>
      </w:r>
      <w:r>
        <w:rPr>
          <w:rFonts w:ascii="Calibri" w:eastAsia="Calibri" w:hAnsi="Calibri" w:cs="Calibri"/>
          <w:color w:val="000000"/>
          <w:sz w:val="22"/>
        </w:rPr>
        <w:lastRenderedPageBreak/>
        <w:t>doesn't work well in a jail facility where the turnaround is much quicker between incarceration and release. So are there other apprenticeship, pre-apprenticeship programs in jails, local and state? [inaudible 00:56:46].</w:t>
      </w:r>
    </w:p>
    <w:p w14:paraId="23E866F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Jeff Smith:</w:t>
      </w:r>
    </w:p>
    <w:p w14:paraId="25C218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can give one example. The short answer is yes. In the state of Maryland, there is the Maryland Division of Corrections serves as a Registered Apprenticeship program sponsor and they actually have occupations. The occupation I think that they have the most Registered Apprentices in are the occupation of meat cutter. Actually someone that would be working in food service and in that aspect of it. And they are able to work not only gaining hours doing that work for and in the service of that particular correctional institution, but they're also getting their instruction there. But I'm sure Mark can give you a lot more detailed responses on that.</w:t>
      </w:r>
    </w:p>
    <w:p w14:paraId="22215EC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Mark Mann:</w:t>
      </w:r>
    </w:p>
    <w:p w14:paraId="753E9B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not in the Federal Bureau of Prisons. There's not pre-apprenticeship programs. So incarcerated individuals obtain employment first inside the institution and from there can then register for the apprenticeship program depending on their sponsor, their supervisor, if they're eligible and ready for it, they can register it. But no, there's no pre-apprenticeship programs. And also the Department of Labor, we don't have registered pre-apprenticeship programs. I'm sorry?</w:t>
      </w:r>
    </w:p>
    <w:p w14:paraId="7DD379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34D76C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so sorry. Do you have apprenticeship programs in jails?</w:t>
      </w:r>
    </w:p>
    <w:p w14:paraId="476256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Mark Mann:</w:t>
      </w:r>
    </w:p>
    <w:p w14:paraId="2292FF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the Federal Bureau of Prisons doesn't have jails. They're long-term incarceration facilities, but the minimum a number of hours for an apprenticeship program is 2000 hours, which is one year. So most jails are not having individuals that are serving that much time. They'll usually go to the Department of Corrections to serve a sentence that would allow them enough time to complete an apprenticeship program while incarcerated. So are there any Registered Apprenticeship programs in jails? I would believe there are state, local, private jails, but not in federal.</w:t>
      </w:r>
    </w:p>
    <w:p w14:paraId="7C5666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Andrea Bizzell:</w:t>
      </w:r>
    </w:p>
    <w:p w14:paraId="19A933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Thank you so much. Well, we have come to our time and I just want to thank you, Jeffrey, and also Mark. And most of all, we are so appreciative to John for giving his time because he's a hardworking man out there. And so we thank you for taking time to come and speak with us. We really did appreciate the presentations and we look forward to working with you continually with our reentry populations. Thank you all for attending. And I'm going to now turn it back over to Bryan.</w:t>
      </w:r>
    </w:p>
    <w:p w14:paraId="0B2B534F"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4030C" w14:textId="77777777" w:rsidR="00854F95" w:rsidRDefault="00854F95">
      <w:r>
        <w:separator/>
      </w:r>
    </w:p>
  </w:endnote>
  <w:endnote w:type="continuationSeparator" w:id="0">
    <w:p w14:paraId="05B96494" w14:textId="77777777" w:rsidR="00854F95" w:rsidRDefault="0085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E87A" w14:textId="77777777" w:rsidR="003B78CB" w:rsidRDefault="003B7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gridCol w:w="1303"/>
    </w:tblGrid>
    <w:tr w:rsidR="004E1E8E" w14:paraId="1C70D1C7" w14:textId="77777777">
      <w:tc>
        <w:tcPr>
          <w:tcW w:w="4000" w:type="pct"/>
          <w:tcBorders>
            <w:top w:val="nil"/>
            <w:left w:val="nil"/>
            <w:bottom w:val="nil"/>
            <w:right w:val="nil"/>
          </w:tcBorders>
          <w:noWrap/>
        </w:tcPr>
        <w:p w14:paraId="3BE85C96" w14:textId="77777777" w:rsidR="003B78CB" w:rsidRDefault="003B78CB">
          <w:r w:rsidRPr="003B78CB">
            <w:t>Apprenticeship Opportunities for Individuals Reentering Their Communities Post-Incarceration</w:t>
          </w:r>
          <w:r>
            <w:t xml:space="preserve"> </w:t>
          </w:r>
        </w:p>
        <w:p w14:paraId="112D35C3" w14:textId="139450B1" w:rsidR="004E1E8E" w:rsidRDefault="003B78CB">
          <w:r>
            <w:t>11.21.2024</w:t>
          </w:r>
        </w:p>
      </w:tc>
      <w:tc>
        <w:tcPr>
          <w:tcW w:w="1000" w:type="pct"/>
          <w:tcBorders>
            <w:top w:val="nil"/>
            <w:left w:val="nil"/>
            <w:bottom w:val="nil"/>
            <w:right w:val="nil"/>
          </w:tcBorders>
          <w:noWrap/>
        </w:tcPr>
        <w:p w14:paraId="0E743DBA" w14:textId="77777777" w:rsidR="004E1E8E" w:rsidRDefault="00000000">
          <w:pPr>
            <w:jc w:val="right"/>
          </w:pPr>
          <w:r>
            <w:t xml:space="preserve">Page </w:t>
          </w:r>
          <w:r>
            <w:fldChar w:fldCharType="begin"/>
          </w:r>
          <w:r>
            <w:instrText>PAGE</w:instrText>
          </w:r>
          <w:r>
            <w:fldChar w:fldCharType="separate"/>
          </w:r>
          <w:r w:rsidR="003B78CB">
            <w:rPr>
              <w:noProof/>
            </w:rPr>
            <w:t>1</w:t>
          </w:r>
          <w:r>
            <w:fldChar w:fldCharType="end"/>
          </w:r>
          <w:r>
            <w:t xml:space="preserve"> of </w:t>
          </w:r>
          <w:r>
            <w:fldChar w:fldCharType="begin"/>
          </w:r>
          <w:r>
            <w:instrText>NUMPAGES</w:instrText>
          </w:r>
          <w:r>
            <w:fldChar w:fldCharType="separate"/>
          </w:r>
          <w:r w:rsidR="003B78CB">
            <w:rPr>
              <w:noProof/>
            </w:rPr>
            <w:t>2</w:t>
          </w:r>
          <w:r>
            <w:fldChar w:fldCharType="end"/>
          </w:r>
        </w:p>
      </w:tc>
    </w:tr>
  </w:tbl>
  <w:p w14:paraId="2F2C8487" w14:textId="77777777" w:rsidR="004E1E8E" w:rsidRDefault="004E1E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EABB" w14:textId="77777777" w:rsidR="003B78CB" w:rsidRDefault="003B7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8018B" w14:textId="77777777" w:rsidR="00854F95" w:rsidRDefault="00854F95">
      <w:r>
        <w:separator/>
      </w:r>
    </w:p>
  </w:footnote>
  <w:footnote w:type="continuationSeparator" w:id="0">
    <w:p w14:paraId="234B5EE9" w14:textId="77777777" w:rsidR="00854F95" w:rsidRDefault="00854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3216" w14:textId="77777777" w:rsidR="003B78CB" w:rsidRDefault="003B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E8E" w14:paraId="3DBD552B" w14:textId="77777777">
      <w:tc>
        <w:tcPr>
          <w:tcW w:w="5000" w:type="pct"/>
          <w:tcBorders>
            <w:top w:val="nil"/>
            <w:left w:val="nil"/>
            <w:bottom w:val="nil"/>
            <w:right w:val="nil"/>
          </w:tcBorders>
          <w:noWrap/>
        </w:tcPr>
        <w:p w14:paraId="42BAC4DB" w14:textId="77777777" w:rsidR="003B78CB" w:rsidRDefault="003B78CB" w:rsidP="003B78CB">
          <w:r w:rsidRPr="003B78CB">
            <w:t>Apprenticeship Opportunities for Individuals Reentering Their Communities Post-Incarceration</w:t>
          </w:r>
          <w:r>
            <w:t xml:space="preserve"> </w:t>
          </w:r>
        </w:p>
        <w:p w14:paraId="10B9AA0C" w14:textId="121EDFA0" w:rsidR="004E1E8E" w:rsidRDefault="003B78CB" w:rsidP="003B78CB">
          <w:pPr>
            <w:rPr>
              <w:color w:val="000000"/>
            </w:rPr>
          </w:pPr>
          <w:r>
            <w:t>11.21.2024</w:t>
          </w:r>
        </w:p>
      </w:tc>
    </w:tr>
  </w:tbl>
  <w:p w14:paraId="23791F0D" w14:textId="77777777" w:rsidR="004E1E8E" w:rsidRDefault="004E1E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72CFD" w14:textId="77777777" w:rsidR="003B78CB" w:rsidRDefault="003B7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B78CB"/>
    <w:rsid w:val="004E1E8E"/>
    <w:rsid w:val="005005BD"/>
    <w:rsid w:val="00854F9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BD2A6FB"/>
  <w15:docId w15:val="{0703068B-7478-448C-88E8-F2D026C6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78CB"/>
    <w:pPr>
      <w:tabs>
        <w:tab w:val="center" w:pos="4680"/>
        <w:tab w:val="right" w:pos="9360"/>
      </w:tabs>
    </w:pPr>
  </w:style>
  <w:style w:type="character" w:customStyle="1" w:styleId="HeaderChar">
    <w:name w:val="Header Char"/>
    <w:basedOn w:val="DefaultParagraphFont"/>
    <w:link w:val="Header"/>
    <w:rsid w:val="003B78CB"/>
    <w:rPr>
      <w:sz w:val="24"/>
      <w:szCs w:val="24"/>
    </w:rPr>
  </w:style>
  <w:style w:type="paragraph" w:styleId="Footer">
    <w:name w:val="footer"/>
    <w:basedOn w:val="Normal"/>
    <w:link w:val="FooterChar"/>
    <w:rsid w:val="003B78CB"/>
    <w:pPr>
      <w:tabs>
        <w:tab w:val="center" w:pos="4680"/>
        <w:tab w:val="right" w:pos="9360"/>
      </w:tabs>
    </w:pPr>
  </w:style>
  <w:style w:type="character" w:customStyle="1" w:styleId="FooterChar">
    <w:name w:val="Footer Char"/>
    <w:basedOn w:val="DefaultParagraphFont"/>
    <w:link w:val="Footer"/>
    <w:rsid w:val="003B7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7154</Words>
  <Characters>40781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 Thomas</cp:lastModifiedBy>
  <cp:revision>2</cp:revision>
  <dcterms:created xsi:type="dcterms:W3CDTF">2024-11-22T14:18:00Z</dcterms:created>
  <dcterms:modified xsi:type="dcterms:W3CDTF">2024-11-22T14:19:00Z</dcterms:modified>
</cp:coreProperties>
</file>