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76C4" w14:textId="77777777" w:rsidR="008243BC" w:rsidRDefault="008243BC"/>
    <w:p w14:paraId="022C27D5" w14:textId="77777777" w:rsidR="008243BC" w:rsidRDefault="008243BC"/>
    <w:p w14:paraId="7300B5B2" w14:textId="77777777" w:rsidR="008243BC" w:rsidRDefault="008243BC"/>
    <w:p w14:paraId="7D476B05" w14:textId="77777777" w:rsidR="008243BC" w:rsidRDefault="008243BC"/>
    <w:p w14:paraId="37E18B3D" w14:textId="77777777" w:rsidR="008243BC" w:rsidRDefault="008243BC"/>
    <w:p w14:paraId="62A776B4" w14:textId="77777777" w:rsidR="008243BC" w:rsidRDefault="008243BC"/>
    <w:p w14:paraId="4D81C589" w14:textId="77777777" w:rsidR="008243BC" w:rsidRDefault="008243BC"/>
    <w:p w14:paraId="0683F310" w14:textId="77777777" w:rsidR="008243BC" w:rsidRDefault="008243BC"/>
    <w:p w14:paraId="0F105B92" w14:textId="77777777" w:rsidR="008243BC" w:rsidRDefault="008243BC"/>
    <w:p w14:paraId="0195B0B5" w14:textId="77777777" w:rsidR="008243BC" w:rsidRDefault="008243BC"/>
    <w:p w14:paraId="66A8B9DD" w14:textId="77777777" w:rsidR="008243BC" w:rsidRDefault="008243BC"/>
    <w:p w14:paraId="71EF3045" w14:textId="77777777" w:rsidR="008243BC" w:rsidRDefault="008243BC"/>
    <w:p w14:paraId="001BBC55" w14:textId="77777777" w:rsidR="008243BC" w:rsidRDefault="008243BC"/>
    <w:p w14:paraId="4314C6B2" w14:textId="77777777" w:rsidR="008243BC" w:rsidRDefault="003D1580">
      <w:pPr>
        <w:jc w:val="center"/>
        <w:rPr>
          <w:b/>
          <w:sz w:val="36"/>
        </w:rPr>
      </w:pPr>
      <w:r>
        <w:rPr>
          <w:b/>
          <w:sz w:val="36"/>
        </w:rPr>
        <w:t>WorkforceGPS</w:t>
      </w:r>
    </w:p>
    <w:p w14:paraId="0F176EE3" w14:textId="77777777" w:rsidR="008243BC" w:rsidRDefault="008243BC">
      <w:pPr>
        <w:jc w:val="center"/>
        <w:rPr>
          <w:b/>
        </w:rPr>
      </w:pPr>
    </w:p>
    <w:p w14:paraId="1105C2A0" w14:textId="77777777" w:rsidR="008243BC" w:rsidRDefault="003D1580">
      <w:pPr>
        <w:jc w:val="center"/>
        <w:rPr>
          <w:b/>
          <w:sz w:val="28"/>
        </w:rPr>
      </w:pPr>
      <w:r>
        <w:rPr>
          <w:b/>
          <w:sz w:val="28"/>
        </w:rPr>
        <w:t>Transcript of Webinar</w:t>
      </w:r>
    </w:p>
    <w:p w14:paraId="25082488" w14:textId="77777777" w:rsidR="008243BC" w:rsidRDefault="008243BC">
      <w:pPr>
        <w:jc w:val="center"/>
        <w:rPr>
          <w:b/>
          <w:sz w:val="28"/>
        </w:rPr>
      </w:pPr>
    </w:p>
    <w:p w14:paraId="39E78C65" w14:textId="0301E3B3" w:rsidR="00CF65B2" w:rsidRDefault="00CF65B2" w:rsidP="00FA0CA4">
      <w:pPr>
        <w:jc w:val="center"/>
        <w:rPr>
          <w:b/>
          <w:sz w:val="28"/>
        </w:rPr>
      </w:pPr>
      <w:bookmarkStart w:id="0" w:name="_Hlk86397787"/>
      <w:r w:rsidRPr="00CF65B2">
        <w:rPr>
          <w:b/>
          <w:sz w:val="28"/>
        </w:rPr>
        <w:t>Providing Access to Voting Through the American Job Center</w:t>
      </w:r>
    </w:p>
    <w:p w14:paraId="038E81D4" w14:textId="77777777" w:rsidR="008F7530" w:rsidRPr="00FA0CA4" w:rsidRDefault="008F7530" w:rsidP="00FA0CA4">
      <w:pPr>
        <w:jc w:val="center"/>
        <w:rPr>
          <w:b/>
          <w:sz w:val="28"/>
        </w:rPr>
      </w:pPr>
    </w:p>
    <w:p w14:paraId="42FB794B" w14:textId="4399DF24" w:rsidR="008243BC" w:rsidRDefault="00A206B9" w:rsidP="00FA0CA4">
      <w:pPr>
        <w:jc w:val="center"/>
        <w:rPr>
          <w:b/>
          <w:bCs/>
          <w:sz w:val="28"/>
        </w:rPr>
      </w:pPr>
      <w:r>
        <w:rPr>
          <w:b/>
          <w:sz w:val="28"/>
        </w:rPr>
        <w:t>Wednesday</w:t>
      </w:r>
      <w:r w:rsidR="00FA0CA4" w:rsidRPr="00FA0CA4">
        <w:rPr>
          <w:b/>
          <w:sz w:val="28"/>
        </w:rPr>
        <w:t xml:space="preserve">, </w:t>
      </w:r>
      <w:r w:rsidR="002479FF">
        <w:rPr>
          <w:b/>
          <w:sz w:val="28"/>
        </w:rPr>
        <w:t>April</w:t>
      </w:r>
      <w:r w:rsidR="00936932">
        <w:rPr>
          <w:b/>
          <w:sz w:val="28"/>
        </w:rPr>
        <w:t xml:space="preserve"> </w:t>
      </w:r>
      <w:r>
        <w:rPr>
          <w:b/>
          <w:sz w:val="28"/>
        </w:rPr>
        <w:t>20</w:t>
      </w:r>
      <w:r w:rsidR="00FA0CA4" w:rsidRPr="00FA0CA4">
        <w:rPr>
          <w:b/>
          <w:sz w:val="28"/>
        </w:rPr>
        <w:t>, 202</w:t>
      </w:r>
      <w:bookmarkEnd w:id="0"/>
      <w:r w:rsidR="00936932">
        <w:rPr>
          <w:b/>
          <w:sz w:val="28"/>
        </w:rPr>
        <w:t>2</w:t>
      </w:r>
    </w:p>
    <w:p w14:paraId="44691B4C" w14:textId="77777777" w:rsidR="008243BC" w:rsidRDefault="008243BC">
      <w:pPr>
        <w:jc w:val="center"/>
      </w:pPr>
    </w:p>
    <w:p w14:paraId="0F48FF6A" w14:textId="77777777" w:rsidR="008243BC" w:rsidRDefault="008243BC">
      <w:pPr>
        <w:jc w:val="center"/>
      </w:pPr>
    </w:p>
    <w:p w14:paraId="59514131" w14:textId="77777777" w:rsidR="008243BC" w:rsidRDefault="008243BC">
      <w:pPr>
        <w:jc w:val="center"/>
      </w:pPr>
    </w:p>
    <w:p w14:paraId="1D3ECEA4" w14:textId="77777777" w:rsidR="008243BC" w:rsidRDefault="008243BC"/>
    <w:p w14:paraId="0D8A3B41" w14:textId="77777777" w:rsidR="008243BC" w:rsidRDefault="008243BC"/>
    <w:p w14:paraId="0B0FDFA5" w14:textId="356E8F7C" w:rsidR="008243BC" w:rsidRDefault="008243BC"/>
    <w:p w14:paraId="6D834569" w14:textId="77777777" w:rsidR="00A22FBE" w:rsidRDefault="00A22FBE"/>
    <w:p w14:paraId="7B0364CD" w14:textId="77777777" w:rsidR="008243BC" w:rsidRDefault="008243BC">
      <w:pPr>
        <w:tabs>
          <w:tab w:val="left" w:pos="2920"/>
        </w:tabs>
      </w:pPr>
    </w:p>
    <w:p w14:paraId="4C3EFE97" w14:textId="77777777" w:rsidR="008243BC" w:rsidRDefault="008243BC">
      <w:pPr>
        <w:tabs>
          <w:tab w:val="left" w:pos="2920"/>
        </w:tabs>
      </w:pPr>
    </w:p>
    <w:p w14:paraId="27B9B2E9" w14:textId="77777777" w:rsidR="008243BC" w:rsidRDefault="008243BC">
      <w:pPr>
        <w:tabs>
          <w:tab w:val="left" w:pos="2920"/>
        </w:tabs>
      </w:pPr>
    </w:p>
    <w:p w14:paraId="1A115622" w14:textId="77777777" w:rsidR="008243BC" w:rsidRDefault="008243BC"/>
    <w:p w14:paraId="262226C0" w14:textId="77777777" w:rsidR="008243BC" w:rsidRDefault="008243BC"/>
    <w:p w14:paraId="073569C5" w14:textId="77777777" w:rsidR="008243BC" w:rsidRDefault="008243BC"/>
    <w:p w14:paraId="27277220" w14:textId="7C62934B" w:rsidR="008243BC" w:rsidRDefault="008243BC"/>
    <w:p w14:paraId="6CB9A618" w14:textId="77777777" w:rsidR="00C519F6" w:rsidRDefault="00C519F6"/>
    <w:p w14:paraId="77175D35" w14:textId="0E34B2B6" w:rsidR="008243BC" w:rsidRDefault="008243BC"/>
    <w:p w14:paraId="565FA028" w14:textId="77777777" w:rsidR="008243BC" w:rsidRDefault="008243BC"/>
    <w:p w14:paraId="2D8FF992" w14:textId="77777777" w:rsidR="008243BC" w:rsidRDefault="008243BC"/>
    <w:p w14:paraId="0766241E" w14:textId="77777777" w:rsidR="008243BC" w:rsidRDefault="008243BC"/>
    <w:p w14:paraId="748450B6" w14:textId="77777777" w:rsidR="008243BC" w:rsidRDefault="008243BC"/>
    <w:p w14:paraId="131950B4" w14:textId="77777777" w:rsidR="008243BC" w:rsidRDefault="003D1580">
      <w:pPr>
        <w:jc w:val="center"/>
        <w:rPr>
          <w:i/>
        </w:rPr>
      </w:pPr>
      <w:r>
        <w:rPr>
          <w:i/>
        </w:rPr>
        <w:t>Transcript by</w:t>
      </w:r>
    </w:p>
    <w:p w14:paraId="4D39C329" w14:textId="77777777" w:rsidR="008243BC" w:rsidRDefault="003D1580">
      <w:pPr>
        <w:jc w:val="center"/>
        <w:rPr>
          <w:i/>
        </w:rPr>
      </w:pPr>
      <w:r>
        <w:rPr>
          <w:i/>
        </w:rPr>
        <w:t>Noble Transcription Services</w:t>
      </w:r>
    </w:p>
    <w:p w14:paraId="3C00D775" w14:textId="77777777" w:rsidR="008243BC" w:rsidRDefault="003D1580">
      <w:pPr>
        <w:jc w:val="center"/>
        <w:rPr>
          <w:i/>
        </w:rPr>
      </w:pPr>
      <w:r>
        <w:rPr>
          <w:i/>
        </w:rPr>
        <w:t>Menifee, CA</w:t>
      </w:r>
    </w:p>
    <w:p w14:paraId="7336E034" w14:textId="77777777" w:rsidR="00647CA1" w:rsidRDefault="00647CA1" w:rsidP="00647CA1"/>
    <w:p w14:paraId="16479ABF" w14:textId="77777777" w:rsidR="000828FA" w:rsidRPr="000828FA" w:rsidRDefault="000828FA" w:rsidP="000828FA">
      <w:pPr>
        <w:rPr>
          <w:bCs/>
        </w:rPr>
      </w:pPr>
      <w:r w:rsidRPr="000828FA">
        <w:rPr>
          <w:bCs/>
        </w:rPr>
        <w:lastRenderedPageBreak/>
        <w:t xml:space="preserve">JONATHAN VEHLOW:  Welcome to "Providing Access to Voting Through the American Job Centers."  </w:t>
      </w:r>
    </w:p>
    <w:p w14:paraId="54083F04" w14:textId="77777777" w:rsidR="000828FA" w:rsidRPr="000828FA" w:rsidRDefault="000828FA" w:rsidP="000828FA">
      <w:pPr>
        <w:rPr>
          <w:bCs/>
        </w:rPr>
      </w:pPr>
    </w:p>
    <w:p w14:paraId="5B666E0B" w14:textId="77777777" w:rsidR="000828FA" w:rsidRPr="000828FA" w:rsidRDefault="000828FA" w:rsidP="000828FA">
      <w:pPr>
        <w:rPr>
          <w:bCs/>
        </w:rPr>
      </w:pPr>
      <w:r w:rsidRPr="000828FA">
        <w:rPr>
          <w:bCs/>
        </w:rPr>
        <w:t xml:space="preserve">Without further ado, I'd like to kick things off to our moderator today, Robert </w:t>
      </w:r>
      <w:proofErr w:type="spellStart"/>
      <w:r w:rsidRPr="000828FA">
        <w:rPr>
          <w:bCs/>
        </w:rPr>
        <w:t>Kight</w:t>
      </w:r>
      <w:proofErr w:type="spellEnd"/>
      <w:r w:rsidRPr="000828FA">
        <w:rPr>
          <w:bCs/>
        </w:rPr>
        <w:t xml:space="preserve">, Division Chief of Adult Services and Governance with the Department of Labor.  Robert, take it away.  </w:t>
      </w:r>
    </w:p>
    <w:p w14:paraId="039883ED" w14:textId="77777777" w:rsidR="000828FA" w:rsidRPr="000828FA" w:rsidRDefault="000828FA" w:rsidP="000828FA">
      <w:pPr>
        <w:rPr>
          <w:bCs/>
        </w:rPr>
      </w:pPr>
    </w:p>
    <w:p w14:paraId="0D09CC1B" w14:textId="77777777" w:rsidR="000828FA" w:rsidRPr="000828FA" w:rsidRDefault="000828FA" w:rsidP="000828FA">
      <w:pPr>
        <w:rPr>
          <w:bCs/>
        </w:rPr>
      </w:pPr>
      <w:r w:rsidRPr="000828FA">
        <w:rPr>
          <w:bCs/>
        </w:rPr>
        <w:t xml:space="preserve">ROBERT KIGHT:  Thank you, Jon.  Welcome to today's overview of ETA's recent guidance TEGL 08-21 on providing access to voting through the American Job Centers.  We're glad that you decided to join us this afternoon.  </w:t>
      </w:r>
    </w:p>
    <w:p w14:paraId="4BE7D357" w14:textId="77777777" w:rsidR="000828FA" w:rsidRPr="000828FA" w:rsidRDefault="000828FA" w:rsidP="000828FA">
      <w:pPr>
        <w:rPr>
          <w:bCs/>
        </w:rPr>
      </w:pPr>
    </w:p>
    <w:p w14:paraId="17A39EE7" w14:textId="77777777" w:rsidR="000828FA" w:rsidRPr="000828FA" w:rsidRDefault="000828FA" w:rsidP="000828FA">
      <w:pPr>
        <w:rPr>
          <w:bCs/>
        </w:rPr>
      </w:pPr>
      <w:r w:rsidRPr="000828FA">
        <w:rPr>
          <w:bCs/>
        </w:rPr>
        <w:t>For today's session, we have four key objectives that we would like to share with you.  One, we want to further define the purpose of the TEGL.  We'll spend some time discussing what it takes to designate AJCs as voting registration agencies.</w:t>
      </w:r>
    </w:p>
    <w:p w14:paraId="7B13C5C7" w14:textId="77777777" w:rsidR="000828FA" w:rsidRPr="000828FA" w:rsidRDefault="000828FA" w:rsidP="000828FA">
      <w:pPr>
        <w:rPr>
          <w:bCs/>
        </w:rPr>
      </w:pPr>
    </w:p>
    <w:p w14:paraId="40975688" w14:textId="77777777" w:rsidR="000828FA" w:rsidRPr="000828FA" w:rsidRDefault="000828FA" w:rsidP="000828FA">
      <w:pPr>
        <w:rPr>
          <w:bCs/>
        </w:rPr>
      </w:pPr>
      <w:r w:rsidRPr="000828FA">
        <w:rPr>
          <w:bCs/>
        </w:rPr>
        <w:t xml:space="preserve">We'll also outline those requirements for allowable activities for voter registration staff, and we'll briefly discuss workforce system responsibilities and reporting as a result of this guidance.  </w:t>
      </w:r>
    </w:p>
    <w:p w14:paraId="08DF8756" w14:textId="77777777" w:rsidR="000828FA" w:rsidRPr="000828FA" w:rsidRDefault="000828FA" w:rsidP="000828FA">
      <w:pPr>
        <w:rPr>
          <w:bCs/>
        </w:rPr>
      </w:pPr>
    </w:p>
    <w:p w14:paraId="02579F40" w14:textId="77777777" w:rsidR="000828FA" w:rsidRPr="000828FA" w:rsidRDefault="000828FA" w:rsidP="000828FA">
      <w:pPr>
        <w:rPr>
          <w:bCs/>
        </w:rPr>
      </w:pPr>
      <w:r w:rsidRPr="000828FA">
        <w:rPr>
          <w:bCs/>
        </w:rPr>
        <w:t xml:space="preserve">And we definitely intend to leave some time at the end of the formal discussion for a Q&amp;A session to answer as many questions as we can that you might have.  </w:t>
      </w:r>
    </w:p>
    <w:p w14:paraId="768505C8" w14:textId="77777777" w:rsidR="000828FA" w:rsidRPr="000828FA" w:rsidRDefault="000828FA" w:rsidP="000828FA">
      <w:pPr>
        <w:rPr>
          <w:bCs/>
        </w:rPr>
      </w:pPr>
    </w:p>
    <w:p w14:paraId="683BB7F3" w14:textId="77777777" w:rsidR="000828FA" w:rsidRPr="000828FA" w:rsidRDefault="000828FA" w:rsidP="000828FA">
      <w:pPr>
        <w:rPr>
          <w:bCs/>
        </w:rPr>
      </w:pPr>
      <w:r w:rsidRPr="000828FA">
        <w:rPr>
          <w:bCs/>
        </w:rPr>
        <w:t xml:space="preserve">We're pleased to have the acting assistant secretary of the Employment and Training Administration, Angela Hanks, with us to provide opening remarks.  </w:t>
      </w:r>
    </w:p>
    <w:p w14:paraId="560CE494" w14:textId="77777777" w:rsidR="000828FA" w:rsidRPr="000828FA" w:rsidRDefault="000828FA" w:rsidP="000828FA">
      <w:pPr>
        <w:rPr>
          <w:bCs/>
        </w:rPr>
      </w:pPr>
    </w:p>
    <w:p w14:paraId="47A9F2E8" w14:textId="77777777" w:rsidR="000828FA" w:rsidRPr="000828FA" w:rsidRDefault="000828FA" w:rsidP="000828FA">
      <w:pPr>
        <w:rPr>
          <w:bCs/>
        </w:rPr>
      </w:pPr>
      <w:r w:rsidRPr="000828FA">
        <w:rPr>
          <w:bCs/>
        </w:rPr>
        <w:t xml:space="preserve">Acting Assistant Secretary Hanks helps oversee many of the department's employment and training programs, unemployment insurance, and works to ensure those program investments advance the Biden-Harris administration's workforce development, job quality, and equity goals.  She previously served as a counselor to the U.S.  Secretary of Labor.  </w:t>
      </w:r>
    </w:p>
    <w:p w14:paraId="5DD892C2" w14:textId="77777777" w:rsidR="000828FA" w:rsidRPr="000828FA" w:rsidRDefault="000828FA" w:rsidP="000828FA">
      <w:pPr>
        <w:rPr>
          <w:bCs/>
        </w:rPr>
      </w:pPr>
    </w:p>
    <w:p w14:paraId="58830C91" w14:textId="77777777" w:rsidR="000828FA" w:rsidRPr="000828FA" w:rsidRDefault="000828FA" w:rsidP="000828FA">
      <w:pPr>
        <w:rPr>
          <w:bCs/>
        </w:rPr>
      </w:pPr>
      <w:r w:rsidRPr="000828FA">
        <w:rPr>
          <w:bCs/>
        </w:rPr>
        <w:t>With that, thank you so much, Acting Assistant Secretary Hanks, for joining us this afternoon.</w:t>
      </w:r>
    </w:p>
    <w:p w14:paraId="36860CB0" w14:textId="77777777" w:rsidR="000828FA" w:rsidRPr="000828FA" w:rsidRDefault="000828FA" w:rsidP="000828FA">
      <w:pPr>
        <w:rPr>
          <w:bCs/>
        </w:rPr>
      </w:pPr>
    </w:p>
    <w:p w14:paraId="4FA198FF" w14:textId="77777777" w:rsidR="000828FA" w:rsidRPr="000828FA" w:rsidRDefault="000828FA" w:rsidP="000828FA">
      <w:pPr>
        <w:rPr>
          <w:bCs/>
        </w:rPr>
      </w:pPr>
      <w:r w:rsidRPr="000828FA">
        <w:rPr>
          <w:bCs/>
        </w:rPr>
        <w:t xml:space="preserve">ANGELA HANKS:  Thank you so much, Robert.  I'm really thrilled to be here with you all today.  So as Robert said, my name is Angela Hanks.  I'm the acting assistant secretary here at ETA, at the department.  And here at ETA we have been proud to implement the president's access to voting executive order as a part of a whole of government approach to ensure voting access.  </w:t>
      </w:r>
    </w:p>
    <w:p w14:paraId="05775F68" w14:textId="77777777" w:rsidR="000828FA" w:rsidRPr="000828FA" w:rsidRDefault="000828FA" w:rsidP="000828FA">
      <w:pPr>
        <w:rPr>
          <w:bCs/>
        </w:rPr>
      </w:pPr>
    </w:p>
    <w:p w14:paraId="4F93DA6B" w14:textId="77777777" w:rsidR="000828FA" w:rsidRPr="000828FA" w:rsidRDefault="000828FA" w:rsidP="000828FA">
      <w:pPr>
        <w:rPr>
          <w:bCs/>
        </w:rPr>
      </w:pPr>
      <w:r w:rsidRPr="000828FA">
        <w:rPr>
          <w:bCs/>
        </w:rPr>
        <w:t xml:space="preserve">Secretary Walsh and the Department of Labor have taken several steps to make nonpartisan information about voting and voter registration more readily available, emphasizing the historical connection between workers' rights, workers' engagement in the labor market and civil society, and the fundamental right of voting.  </w:t>
      </w:r>
    </w:p>
    <w:p w14:paraId="762F1934" w14:textId="77777777" w:rsidR="000828FA" w:rsidRPr="000828FA" w:rsidRDefault="000828FA" w:rsidP="000828FA">
      <w:pPr>
        <w:rPr>
          <w:bCs/>
        </w:rPr>
      </w:pPr>
    </w:p>
    <w:p w14:paraId="07E6D409" w14:textId="77777777" w:rsidR="000828FA" w:rsidRPr="000828FA" w:rsidRDefault="000828FA" w:rsidP="000828FA">
      <w:pPr>
        <w:rPr>
          <w:bCs/>
        </w:rPr>
      </w:pPr>
      <w:r w:rsidRPr="000828FA">
        <w:rPr>
          <w:bCs/>
        </w:rPr>
        <w:t>I'm excited for this webinar to share how all of you can help support voting access in every community as envisioned by the National Voter Registration Act and how American Job Centers can become voter registration agencies, like many other locations where people access publicly funded services.</w:t>
      </w:r>
    </w:p>
    <w:p w14:paraId="3D60FF5D" w14:textId="77777777" w:rsidR="000828FA" w:rsidRPr="000828FA" w:rsidRDefault="000828FA" w:rsidP="000828FA">
      <w:pPr>
        <w:rPr>
          <w:bCs/>
        </w:rPr>
      </w:pPr>
    </w:p>
    <w:p w14:paraId="4D315F10" w14:textId="77777777" w:rsidR="000828FA" w:rsidRPr="000828FA" w:rsidRDefault="000828FA" w:rsidP="000828FA">
      <w:pPr>
        <w:rPr>
          <w:bCs/>
        </w:rPr>
      </w:pPr>
      <w:r w:rsidRPr="000828FA">
        <w:rPr>
          <w:bCs/>
        </w:rPr>
        <w:lastRenderedPageBreak/>
        <w:t xml:space="preserve">In the guidance ETA released on March 25th, we explain that the role of state election officials in deciding voter registration agencies and the roles and responsibilities of American Job Centers once they are designated.  </w:t>
      </w:r>
    </w:p>
    <w:p w14:paraId="7A18BF34" w14:textId="77777777" w:rsidR="000828FA" w:rsidRPr="000828FA" w:rsidRDefault="000828FA" w:rsidP="000828FA">
      <w:pPr>
        <w:rPr>
          <w:bCs/>
        </w:rPr>
      </w:pPr>
    </w:p>
    <w:p w14:paraId="226C184A" w14:textId="77777777" w:rsidR="000828FA" w:rsidRPr="000828FA" w:rsidRDefault="000828FA" w:rsidP="000828FA">
      <w:pPr>
        <w:rPr>
          <w:bCs/>
        </w:rPr>
      </w:pPr>
      <w:r w:rsidRPr="000828FA">
        <w:rPr>
          <w:bCs/>
        </w:rPr>
        <w:t xml:space="preserve">We want workforce professionals to be ready to engage in voter registration where state election officials designate American Job Centers as voting registration agencies, and our team today will walk through -- you through those details.  </w:t>
      </w:r>
    </w:p>
    <w:p w14:paraId="27ECA607" w14:textId="77777777" w:rsidR="000828FA" w:rsidRPr="000828FA" w:rsidRDefault="000828FA" w:rsidP="000828FA">
      <w:pPr>
        <w:rPr>
          <w:bCs/>
        </w:rPr>
      </w:pPr>
    </w:p>
    <w:p w14:paraId="3CAA1789" w14:textId="77777777" w:rsidR="000828FA" w:rsidRPr="000828FA" w:rsidRDefault="000828FA" w:rsidP="000828FA">
      <w:pPr>
        <w:rPr>
          <w:bCs/>
        </w:rPr>
      </w:pPr>
      <w:r w:rsidRPr="000828FA">
        <w:rPr>
          <w:bCs/>
        </w:rPr>
        <w:t xml:space="preserve">We also affirm that many workforce programs can and do engage in nonpartisan voter registration efforts with their participants, such as hosting nonpartisan organizations on site to conduct voter registration outreach activities or sharing voter registration information.  </w:t>
      </w:r>
    </w:p>
    <w:p w14:paraId="6455B710" w14:textId="77777777" w:rsidR="000828FA" w:rsidRPr="000828FA" w:rsidRDefault="000828FA" w:rsidP="000828FA">
      <w:pPr>
        <w:rPr>
          <w:bCs/>
        </w:rPr>
      </w:pPr>
    </w:p>
    <w:p w14:paraId="475CC7EA" w14:textId="77777777" w:rsidR="000828FA" w:rsidRPr="000828FA" w:rsidRDefault="000828FA" w:rsidP="000828FA">
      <w:pPr>
        <w:rPr>
          <w:bCs/>
        </w:rPr>
      </w:pPr>
      <w:r w:rsidRPr="000828FA">
        <w:rPr>
          <w:bCs/>
        </w:rPr>
        <w:t xml:space="preserve">These activities support engagement in the community and the engagement in the labor force and are particularly powerful for young adults stepping into greater responsibilities in their careers and in their lives.  </w:t>
      </w:r>
    </w:p>
    <w:p w14:paraId="4D6E3373" w14:textId="77777777" w:rsidR="000828FA" w:rsidRPr="000828FA" w:rsidRDefault="000828FA" w:rsidP="000828FA">
      <w:pPr>
        <w:rPr>
          <w:bCs/>
        </w:rPr>
      </w:pPr>
    </w:p>
    <w:p w14:paraId="17B89BA5" w14:textId="77777777" w:rsidR="000828FA" w:rsidRPr="000828FA" w:rsidRDefault="000828FA" w:rsidP="000828FA">
      <w:pPr>
        <w:rPr>
          <w:bCs/>
        </w:rPr>
      </w:pPr>
      <w:r w:rsidRPr="000828FA">
        <w:rPr>
          <w:bCs/>
        </w:rPr>
        <w:t xml:space="preserve">We're glad to be able to talk to you today, and we want to be able to answer any questions you have.  After the team walks through the details of the guidance and what is required under the NVRE -- NBRA, we will have dedicated time for Q&amp;A.  </w:t>
      </w:r>
    </w:p>
    <w:p w14:paraId="2037CCC1" w14:textId="77777777" w:rsidR="000828FA" w:rsidRPr="000828FA" w:rsidRDefault="000828FA" w:rsidP="000828FA">
      <w:pPr>
        <w:rPr>
          <w:bCs/>
        </w:rPr>
      </w:pPr>
    </w:p>
    <w:p w14:paraId="17B6CA5A" w14:textId="77777777" w:rsidR="000828FA" w:rsidRPr="000828FA" w:rsidRDefault="000828FA" w:rsidP="000828FA">
      <w:pPr>
        <w:rPr>
          <w:bCs/>
        </w:rPr>
      </w:pPr>
      <w:r w:rsidRPr="000828FA">
        <w:rPr>
          <w:bCs/>
        </w:rPr>
        <w:t xml:space="preserve">In addition, several ETA teams are available for questions.  We can also draw on the expertise of our Department of Justice colleagues for any information specifically on the NVRA.  Thank you all again for your time today for joining us, and I will turn it back over to our moderator, Robert </w:t>
      </w:r>
      <w:proofErr w:type="spellStart"/>
      <w:r w:rsidRPr="000828FA">
        <w:rPr>
          <w:bCs/>
        </w:rPr>
        <w:t>Kight</w:t>
      </w:r>
      <w:proofErr w:type="spellEnd"/>
      <w:r w:rsidRPr="000828FA">
        <w:rPr>
          <w:bCs/>
        </w:rPr>
        <w:t>.</w:t>
      </w:r>
    </w:p>
    <w:p w14:paraId="5A7DA80C" w14:textId="77777777" w:rsidR="000828FA" w:rsidRPr="000828FA" w:rsidRDefault="000828FA" w:rsidP="000828FA">
      <w:pPr>
        <w:rPr>
          <w:bCs/>
        </w:rPr>
      </w:pPr>
    </w:p>
    <w:p w14:paraId="21A4CDE5" w14:textId="77777777" w:rsidR="000828FA" w:rsidRPr="000828FA" w:rsidRDefault="000828FA" w:rsidP="000828FA">
      <w:pPr>
        <w:rPr>
          <w:bCs/>
        </w:rPr>
      </w:pPr>
      <w:r w:rsidRPr="000828FA">
        <w:rPr>
          <w:bCs/>
        </w:rPr>
        <w:t xml:space="preserve">MR. KIGHT:  Thank you so much, Angela.  We really appreciate your leadership on this important initiative.  Thank you.  </w:t>
      </w:r>
    </w:p>
    <w:p w14:paraId="4A7B957E" w14:textId="77777777" w:rsidR="000828FA" w:rsidRPr="000828FA" w:rsidRDefault="000828FA" w:rsidP="000828FA">
      <w:pPr>
        <w:rPr>
          <w:bCs/>
        </w:rPr>
      </w:pPr>
    </w:p>
    <w:p w14:paraId="0222F1AC" w14:textId="77777777" w:rsidR="000828FA" w:rsidRPr="000828FA" w:rsidRDefault="000828FA" w:rsidP="000828FA">
      <w:pPr>
        <w:rPr>
          <w:bCs/>
        </w:rPr>
      </w:pPr>
      <w:r w:rsidRPr="000828FA">
        <w:rPr>
          <w:bCs/>
        </w:rPr>
        <w:t xml:space="preserve">Now, I want to take a moment to introduce today's speakers who will provide more detail on what it is -- what is in the TEGL, including the role of the workforce system.  </w:t>
      </w:r>
    </w:p>
    <w:p w14:paraId="119E005F" w14:textId="77777777" w:rsidR="000828FA" w:rsidRPr="000828FA" w:rsidRDefault="000828FA" w:rsidP="000828FA">
      <w:pPr>
        <w:rPr>
          <w:bCs/>
        </w:rPr>
      </w:pPr>
    </w:p>
    <w:p w14:paraId="7580E86B" w14:textId="77777777" w:rsidR="000828FA" w:rsidRPr="000828FA" w:rsidRDefault="000828FA" w:rsidP="000828FA">
      <w:pPr>
        <w:rPr>
          <w:bCs/>
        </w:rPr>
      </w:pPr>
      <w:r w:rsidRPr="000828FA">
        <w:rPr>
          <w:bCs/>
        </w:rPr>
        <w:t xml:space="preserve">We're joined by Kim Vitelli, the administrator at the Department of Labor's Office of Workforce Investment, Charlotte Harris, who's a supervisory analyst in the Division of Adult Services and Governance in the Office of Workforce Investment, and Randy Painter, who's also a supervisory analyst in the Division of Adult Services and Governance in the Office of Workforce Investment.  </w:t>
      </w:r>
    </w:p>
    <w:p w14:paraId="6D6152A5" w14:textId="77777777" w:rsidR="000828FA" w:rsidRPr="000828FA" w:rsidRDefault="000828FA" w:rsidP="000828FA">
      <w:pPr>
        <w:rPr>
          <w:bCs/>
        </w:rPr>
      </w:pPr>
    </w:p>
    <w:p w14:paraId="49AC74DC" w14:textId="77777777" w:rsidR="000828FA" w:rsidRPr="000828FA" w:rsidRDefault="000828FA" w:rsidP="000828FA">
      <w:pPr>
        <w:rPr>
          <w:bCs/>
        </w:rPr>
      </w:pPr>
      <w:r w:rsidRPr="000828FA">
        <w:rPr>
          <w:bCs/>
        </w:rPr>
        <w:t xml:space="preserve">For our Q&amp;A session, we'll be joined by Michelle </w:t>
      </w:r>
      <w:proofErr w:type="spellStart"/>
      <w:r w:rsidRPr="000828FA">
        <w:rPr>
          <w:bCs/>
        </w:rPr>
        <w:t>Roop</w:t>
      </w:r>
      <w:proofErr w:type="spellEnd"/>
      <w:r w:rsidRPr="000828FA">
        <w:rPr>
          <w:bCs/>
        </w:rPr>
        <w:t xml:space="preserve"> [ph] from the Department of Justice and Stacy Sheffield from the Office of Job Corps.  So with that, I now turn you over to Kim Vitelli.  Kim?</w:t>
      </w:r>
    </w:p>
    <w:p w14:paraId="780BEB91" w14:textId="77777777" w:rsidR="000828FA" w:rsidRPr="000828FA" w:rsidRDefault="000828FA" w:rsidP="000828FA">
      <w:pPr>
        <w:rPr>
          <w:bCs/>
        </w:rPr>
      </w:pPr>
    </w:p>
    <w:p w14:paraId="7C591D19" w14:textId="77777777" w:rsidR="000828FA" w:rsidRPr="000828FA" w:rsidRDefault="000828FA" w:rsidP="000828FA">
      <w:pPr>
        <w:rPr>
          <w:bCs/>
        </w:rPr>
      </w:pPr>
      <w:r w:rsidRPr="000828FA">
        <w:rPr>
          <w:bCs/>
        </w:rPr>
        <w:t xml:space="preserve">KIMBERLY VITELLI:  Thank you, Robert.  One of the first things that I want to do is sort of walk through the main purposes of the guidance that we issued.  </w:t>
      </w:r>
    </w:p>
    <w:p w14:paraId="01BE3901" w14:textId="77777777" w:rsidR="000828FA" w:rsidRPr="000828FA" w:rsidRDefault="000828FA" w:rsidP="000828FA">
      <w:pPr>
        <w:rPr>
          <w:bCs/>
        </w:rPr>
      </w:pPr>
    </w:p>
    <w:p w14:paraId="799D84A5" w14:textId="77777777" w:rsidR="000828FA" w:rsidRPr="000828FA" w:rsidRDefault="000828FA" w:rsidP="000828FA">
      <w:pPr>
        <w:rPr>
          <w:bCs/>
        </w:rPr>
      </w:pPr>
      <w:r w:rsidRPr="000828FA">
        <w:rPr>
          <w:bCs/>
        </w:rPr>
        <w:t xml:space="preserve">So the purpose of our guidance, we want to share this information with the workforce system as an opportunity to help make sure that voting is accessible for all eligible Americans.  So in our guidance, which is issued as Training and Employment Guidance Letter 08-21, we provide </w:t>
      </w:r>
      <w:r w:rsidRPr="000828FA">
        <w:rPr>
          <w:bCs/>
        </w:rPr>
        <w:lastRenderedPageBreak/>
        <w:t xml:space="preserve">information about how states can designate American Job Centers as voter registration agencies under the National Voting Registration Act or NVRA, should they choose to do so.  </w:t>
      </w:r>
    </w:p>
    <w:p w14:paraId="2AF6B15F" w14:textId="77777777" w:rsidR="000828FA" w:rsidRPr="000828FA" w:rsidRDefault="000828FA" w:rsidP="000828FA">
      <w:pPr>
        <w:rPr>
          <w:bCs/>
        </w:rPr>
      </w:pPr>
    </w:p>
    <w:p w14:paraId="54FF44A1" w14:textId="77777777" w:rsidR="000828FA" w:rsidRPr="000828FA" w:rsidRDefault="000828FA" w:rsidP="000828FA">
      <w:pPr>
        <w:rPr>
          <w:bCs/>
        </w:rPr>
      </w:pPr>
      <w:r w:rsidRPr="000828FA">
        <w:rPr>
          <w:bCs/>
        </w:rPr>
        <w:t xml:space="preserve">We also share in our guidance the responsibilities of American Job Centers that are designated as voter registration agencies, as well as any requirements for staff.  And finally, our guidance shares how several workforce development programs already may assist participants with voting registration the way that -- I think as Assistant Secretary Hank mentioned, and Charlotte will share more information on that later in the webinar.  </w:t>
      </w:r>
    </w:p>
    <w:p w14:paraId="5FF8BA64" w14:textId="77777777" w:rsidR="000828FA" w:rsidRPr="000828FA" w:rsidRDefault="000828FA" w:rsidP="000828FA">
      <w:pPr>
        <w:rPr>
          <w:bCs/>
        </w:rPr>
      </w:pPr>
    </w:p>
    <w:p w14:paraId="6413695D" w14:textId="77777777" w:rsidR="000828FA" w:rsidRPr="000828FA" w:rsidRDefault="000828FA" w:rsidP="000828FA">
      <w:pPr>
        <w:rPr>
          <w:bCs/>
        </w:rPr>
      </w:pPr>
      <w:r w:rsidRPr="000828FA">
        <w:rPr>
          <w:bCs/>
        </w:rPr>
        <w:t>The National Voting Registration Act outlines several voting registration requirements for federal elections.  Under the NVRA, states may choose to designate American Job Centers as voter registration agencies.  The NVRA has always allowed states to identify various locations as voter registration agencies, and our guidance explains that American Job Centers can be one of those places.</w:t>
      </w:r>
    </w:p>
    <w:p w14:paraId="57BE0939" w14:textId="77777777" w:rsidR="000828FA" w:rsidRPr="000828FA" w:rsidRDefault="000828FA" w:rsidP="000828FA">
      <w:pPr>
        <w:rPr>
          <w:bCs/>
        </w:rPr>
      </w:pPr>
    </w:p>
    <w:p w14:paraId="3074B3E3" w14:textId="77777777" w:rsidR="000828FA" w:rsidRPr="000828FA" w:rsidRDefault="000828FA" w:rsidP="000828FA">
      <w:pPr>
        <w:rPr>
          <w:bCs/>
        </w:rPr>
      </w:pPr>
      <w:r w:rsidRPr="000828FA">
        <w:rPr>
          <w:bCs/>
        </w:rPr>
        <w:t xml:space="preserve">This means that staff or volunteers within the AJC would be considered voter registration staff.  We'll provide more details on what it means to be voter registration staff later in the presentation.  </w:t>
      </w:r>
    </w:p>
    <w:p w14:paraId="0825DFB0" w14:textId="77777777" w:rsidR="000828FA" w:rsidRPr="000828FA" w:rsidRDefault="000828FA" w:rsidP="000828FA">
      <w:pPr>
        <w:rPr>
          <w:bCs/>
        </w:rPr>
      </w:pPr>
    </w:p>
    <w:p w14:paraId="30031CB5" w14:textId="77777777" w:rsidR="000828FA" w:rsidRPr="000828FA" w:rsidRDefault="000828FA" w:rsidP="000828FA">
      <w:pPr>
        <w:rPr>
          <w:bCs/>
        </w:rPr>
      </w:pPr>
      <w:r w:rsidRPr="000828FA">
        <w:rPr>
          <w:bCs/>
        </w:rPr>
        <w:t xml:space="preserve">As a voter registration agency, a designated American Job Center would be required to distribute voter registration application forms, assist applicants in completing those forms, and accept the completed forms, store them in a safe location, transport them to the appropriate state election office, and to do so timely.  </w:t>
      </w:r>
    </w:p>
    <w:p w14:paraId="02712752" w14:textId="77777777" w:rsidR="000828FA" w:rsidRPr="000828FA" w:rsidRDefault="000828FA" w:rsidP="000828FA">
      <w:pPr>
        <w:rPr>
          <w:bCs/>
        </w:rPr>
      </w:pPr>
    </w:p>
    <w:p w14:paraId="49FE26EA" w14:textId="77777777" w:rsidR="000828FA" w:rsidRPr="000828FA" w:rsidRDefault="000828FA" w:rsidP="000828FA">
      <w:pPr>
        <w:rPr>
          <w:bCs/>
        </w:rPr>
      </w:pPr>
      <w:r w:rsidRPr="000828FA">
        <w:rPr>
          <w:bCs/>
        </w:rPr>
        <w:t xml:space="preserve">Now, there's no requirement that AJCs must be designated, but it is a service that can be offered as long as the American Job Center follows all the requirements outlined in the NVRA.  And as a reminder, even if an American Job Center is not designated as a formal voter registration agency, some existing programs can already assist individuals with getting registered to vote.  </w:t>
      </w:r>
    </w:p>
    <w:p w14:paraId="3627CCB5" w14:textId="77777777" w:rsidR="000828FA" w:rsidRPr="000828FA" w:rsidRDefault="000828FA" w:rsidP="000828FA">
      <w:pPr>
        <w:rPr>
          <w:bCs/>
        </w:rPr>
      </w:pPr>
    </w:p>
    <w:p w14:paraId="2FE5033D" w14:textId="77777777" w:rsidR="000828FA" w:rsidRPr="000828FA" w:rsidRDefault="000828FA" w:rsidP="000828FA">
      <w:pPr>
        <w:rPr>
          <w:bCs/>
        </w:rPr>
      </w:pPr>
      <w:r w:rsidRPr="000828FA">
        <w:rPr>
          <w:bCs/>
        </w:rPr>
        <w:t xml:space="preserve">Let me just take a moment here to remember that all voter registration activities undertaken in an American Job Center must be entirely nonpartisan.  This means that voter registration activities cannot attempt to influence an applicant's political beliefs.  </w:t>
      </w:r>
    </w:p>
    <w:p w14:paraId="7FB9F992" w14:textId="77777777" w:rsidR="000828FA" w:rsidRPr="000828FA" w:rsidRDefault="000828FA" w:rsidP="000828FA">
      <w:pPr>
        <w:rPr>
          <w:bCs/>
        </w:rPr>
      </w:pPr>
    </w:p>
    <w:p w14:paraId="1CA86202" w14:textId="77777777" w:rsidR="000828FA" w:rsidRPr="000828FA" w:rsidRDefault="000828FA" w:rsidP="000828FA">
      <w:pPr>
        <w:rPr>
          <w:bCs/>
        </w:rPr>
      </w:pPr>
      <w:r w:rsidRPr="000828FA">
        <w:rPr>
          <w:bCs/>
        </w:rPr>
        <w:t xml:space="preserve">Staff in the American Job Center cannot display any political preference or party allegiance, and no staff can make any statement or take any action to discourage an applicant from registering to vote, nor can they make any statement that choosing to register to vote or not to register to vote would impact in any way the availability of services at the American Job Center.  These are all legal requirements outlined in the National Voter Registration Act.  </w:t>
      </w:r>
    </w:p>
    <w:p w14:paraId="02C4A5E5" w14:textId="77777777" w:rsidR="000828FA" w:rsidRPr="000828FA" w:rsidRDefault="000828FA" w:rsidP="000828FA">
      <w:pPr>
        <w:rPr>
          <w:bCs/>
        </w:rPr>
      </w:pPr>
    </w:p>
    <w:p w14:paraId="4D1CFA63" w14:textId="77777777" w:rsidR="000828FA" w:rsidRPr="000828FA" w:rsidRDefault="000828FA" w:rsidP="000828FA">
      <w:pPr>
        <w:rPr>
          <w:bCs/>
        </w:rPr>
      </w:pPr>
      <w:r w:rsidRPr="000828FA">
        <w:rPr>
          <w:bCs/>
        </w:rPr>
        <w:t xml:space="preserve">So now, I'm going to pass it over.  Charlotte Harris will discuss the specifics of how a state can choose to designate an AJC as a voter registration agency.  And she'll also share what that designation entails for the AJC.  Go ahead, Charlotte.  </w:t>
      </w:r>
    </w:p>
    <w:p w14:paraId="6BBE8AA5" w14:textId="77777777" w:rsidR="000828FA" w:rsidRPr="000828FA" w:rsidRDefault="000828FA" w:rsidP="000828FA">
      <w:pPr>
        <w:rPr>
          <w:bCs/>
        </w:rPr>
      </w:pPr>
    </w:p>
    <w:p w14:paraId="07D9D541" w14:textId="77777777" w:rsidR="000828FA" w:rsidRPr="000828FA" w:rsidRDefault="000828FA" w:rsidP="000828FA">
      <w:pPr>
        <w:rPr>
          <w:bCs/>
        </w:rPr>
      </w:pPr>
      <w:r w:rsidRPr="000828FA">
        <w:rPr>
          <w:bCs/>
        </w:rPr>
        <w:t>CHARLOTTE HARRIS:  Thank you, Kim.  And before we get started, we have a few poll questions that we're going to just take a few seconds for you to answer.</w:t>
      </w:r>
    </w:p>
    <w:p w14:paraId="4AD6D516" w14:textId="77777777" w:rsidR="000828FA" w:rsidRPr="000828FA" w:rsidRDefault="000828FA" w:rsidP="000828FA">
      <w:pPr>
        <w:rPr>
          <w:bCs/>
        </w:rPr>
      </w:pPr>
    </w:p>
    <w:p w14:paraId="2EB988DB" w14:textId="77777777" w:rsidR="000828FA" w:rsidRPr="000828FA" w:rsidRDefault="000828FA" w:rsidP="000828FA">
      <w:pPr>
        <w:rPr>
          <w:bCs/>
        </w:rPr>
      </w:pPr>
      <w:r w:rsidRPr="000828FA">
        <w:rPr>
          <w:bCs/>
        </w:rPr>
        <w:lastRenderedPageBreak/>
        <w:t xml:space="preserve">The first one, question number one, is your American Job Center already a voting registration agency?  </w:t>
      </w:r>
    </w:p>
    <w:p w14:paraId="1EC40790" w14:textId="77777777" w:rsidR="000828FA" w:rsidRPr="000828FA" w:rsidRDefault="000828FA" w:rsidP="000828FA">
      <w:pPr>
        <w:rPr>
          <w:bCs/>
        </w:rPr>
      </w:pPr>
    </w:p>
    <w:p w14:paraId="6162D629" w14:textId="77777777" w:rsidR="000828FA" w:rsidRPr="000828FA" w:rsidRDefault="000828FA" w:rsidP="000828FA">
      <w:pPr>
        <w:rPr>
          <w:bCs/>
        </w:rPr>
      </w:pPr>
      <w:r w:rsidRPr="000828FA">
        <w:rPr>
          <w:bCs/>
        </w:rPr>
        <w:t xml:space="preserve">Okay.  Thank you.  That was the first one.  It looks like right now about 6 percent or 7 are, and of course the majority are not.  </w:t>
      </w:r>
    </w:p>
    <w:p w14:paraId="27BEBB3D" w14:textId="77777777" w:rsidR="000828FA" w:rsidRPr="000828FA" w:rsidRDefault="000828FA" w:rsidP="000828FA">
      <w:pPr>
        <w:rPr>
          <w:bCs/>
        </w:rPr>
      </w:pPr>
    </w:p>
    <w:p w14:paraId="5B21CC8E" w14:textId="77777777" w:rsidR="000828FA" w:rsidRPr="000828FA" w:rsidRDefault="000828FA" w:rsidP="000828FA">
      <w:pPr>
        <w:rPr>
          <w:bCs/>
        </w:rPr>
      </w:pPr>
      <w:r w:rsidRPr="000828FA">
        <w:rPr>
          <w:bCs/>
        </w:rPr>
        <w:t xml:space="preserve">Question number two, does your American Job Center make nonpartisan voter information available?  And this is whether you're designated or not.  Do you make nonpartisan voter information available?  </w:t>
      </w:r>
    </w:p>
    <w:p w14:paraId="3AB142AC" w14:textId="77777777" w:rsidR="000828FA" w:rsidRPr="000828FA" w:rsidRDefault="000828FA" w:rsidP="000828FA">
      <w:pPr>
        <w:rPr>
          <w:bCs/>
        </w:rPr>
      </w:pPr>
    </w:p>
    <w:p w14:paraId="3D578738" w14:textId="77777777" w:rsidR="000828FA" w:rsidRPr="000828FA" w:rsidRDefault="000828FA" w:rsidP="000828FA">
      <w:pPr>
        <w:rPr>
          <w:bCs/>
        </w:rPr>
      </w:pPr>
      <w:r w:rsidRPr="000828FA">
        <w:rPr>
          <w:bCs/>
        </w:rPr>
        <w:t xml:space="preserve">And those numbers are higher, which is a good thing.  </w:t>
      </w:r>
    </w:p>
    <w:p w14:paraId="61EB34CD" w14:textId="77777777" w:rsidR="000828FA" w:rsidRPr="000828FA" w:rsidRDefault="000828FA" w:rsidP="000828FA">
      <w:pPr>
        <w:rPr>
          <w:bCs/>
        </w:rPr>
      </w:pPr>
    </w:p>
    <w:p w14:paraId="175584ED" w14:textId="77777777" w:rsidR="000828FA" w:rsidRPr="000828FA" w:rsidRDefault="000828FA" w:rsidP="000828FA">
      <w:pPr>
        <w:rPr>
          <w:bCs/>
        </w:rPr>
      </w:pPr>
      <w:r w:rsidRPr="000828FA">
        <w:rPr>
          <w:bCs/>
        </w:rPr>
        <w:t xml:space="preserve">Okay.  And the last question, is your American Job Center or state agency considering designation as a voter registration agency?  </w:t>
      </w:r>
    </w:p>
    <w:p w14:paraId="46D93384" w14:textId="77777777" w:rsidR="000828FA" w:rsidRPr="000828FA" w:rsidRDefault="000828FA" w:rsidP="000828FA">
      <w:pPr>
        <w:rPr>
          <w:bCs/>
        </w:rPr>
      </w:pPr>
    </w:p>
    <w:p w14:paraId="159A2A5E" w14:textId="77777777" w:rsidR="000828FA" w:rsidRPr="000828FA" w:rsidRDefault="000828FA" w:rsidP="000828FA">
      <w:pPr>
        <w:rPr>
          <w:bCs/>
        </w:rPr>
      </w:pPr>
      <w:r w:rsidRPr="000828FA">
        <w:rPr>
          <w:bCs/>
        </w:rPr>
        <w:t>That's good to hear, too.  So far, 64 percent are considering designation as a voter registration agency.  So thank you for that poll, and that helps us as we continue on with this webinar.</w:t>
      </w:r>
    </w:p>
    <w:p w14:paraId="565822B3" w14:textId="77777777" w:rsidR="000828FA" w:rsidRPr="000828FA" w:rsidRDefault="000828FA" w:rsidP="000828FA">
      <w:pPr>
        <w:rPr>
          <w:bCs/>
        </w:rPr>
      </w:pPr>
    </w:p>
    <w:p w14:paraId="0E3822F8" w14:textId="77777777" w:rsidR="000828FA" w:rsidRPr="000828FA" w:rsidRDefault="000828FA" w:rsidP="000828FA">
      <w:pPr>
        <w:rPr>
          <w:bCs/>
        </w:rPr>
      </w:pPr>
      <w:r w:rsidRPr="000828FA">
        <w:rPr>
          <w:bCs/>
        </w:rPr>
        <w:t xml:space="preserve">For me, I'll talk about some things to consider, a checklist for designating your AJCs as voter registration agencies.  </w:t>
      </w:r>
    </w:p>
    <w:p w14:paraId="1AA233D3" w14:textId="77777777" w:rsidR="000828FA" w:rsidRPr="000828FA" w:rsidRDefault="000828FA" w:rsidP="000828FA">
      <w:pPr>
        <w:rPr>
          <w:bCs/>
        </w:rPr>
      </w:pPr>
    </w:p>
    <w:p w14:paraId="5BAAF42D" w14:textId="77777777" w:rsidR="000828FA" w:rsidRPr="000828FA" w:rsidRDefault="000828FA" w:rsidP="000828FA">
      <w:pPr>
        <w:rPr>
          <w:bCs/>
        </w:rPr>
      </w:pPr>
      <w:r w:rsidRPr="000828FA">
        <w:rPr>
          <w:bCs/>
        </w:rPr>
        <w:t xml:space="preserve">Step one is, of course, to -- for state or local boards, they should consult with the state's election officials if they're interested.  And I'm sure many of you have went through the TEGL already or have viewed it, and you will find in there that voting regulations differ state to state.  </w:t>
      </w:r>
    </w:p>
    <w:p w14:paraId="486649F9" w14:textId="77777777" w:rsidR="000828FA" w:rsidRPr="000828FA" w:rsidRDefault="000828FA" w:rsidP="000828FA">
      <w:pPr>
        <w:rPr>
          <w:bCs/>
        </w:rPr>
      </w:pPr>
    </w:p>
    <w:p w14:paraId="1730B751" w14:textId="77777777" w:rsidR="000828FA" w:rsidRPr="000828FA" w:rsidRDefault="000828FA" w:rsidP="000828FA">
      <w:pPr>
        <w:rPr>
          <w:bCs/>
        </w:rPr>
      </w:pPr>
      <w:r w:rsidRPr="000828FA">
        <w:rPr>
          <w:bCs/>
        </w:rPr>
        <w:t xml:space="preserve">So if you are considering this designation, make sure that you're consulting with the state elections officials, and we did provide links in the TEGL.  There's a full listing of state elections directors that can be found at the National Association of State Elections Directors.  Again, each state is different, and the requirements are different.  So make sure you consult with your state election official.  </w:t>
      </w:r>
    </w:p>
    <w:p w14:paraId="42F55A72" w14:textId="77777777" w:rsidR="000828FA" w:rsidRPr="000828FA" w:rsidRDefault="000828FA" w:rsidP="000828FA">
      <w:pPr>
        <w:rPr>
          <w:bCs/>
        </w:rPr>
      </w:pPr>
    </w:p>
    <w:p w14:paraId="599B8DD8" w14:textId="77777777" w:rsidR="000828FA" w:rsidRPr="000828FA" w:rsidRDefault="000828FA" w:rsidP="000828FA">
      <w:pPr>
        <w:rPr>
          <w:bCs/>
        </w:rPr>
      </w:pPr>
      <w:r w:rsidRPr="000828FA">
        <w:rPr>
          <w:bCs/>
        </w:rPr>
        <w:t xml:space="preserve">If you are also considering this, step two, train your staff in NVRA requirements, and the requirements will make sure that your state or your American Job Center is in compliance with the regulations required by the NVRA.  And because each state is different, you will need to know what's required for your state, and there are things -- again, they will designate or share with you what each of those state requirements will be.  </w:t>
      </w:r>
    </w:p>
    <w:p w14:paraId="3F9D8DC8" w14:textId="77777777" w:rsidR="000828FA" w:rsidRPr="000828FA" w:rsidRDefault="000828FA" w:rsidP="000828FA">
      <w:pPr>
        <w:rPr>
          <w:bCs/>
        </w:rPr>
      </w:pPr>
    </w:p>
    <w:p w14:paraId="1A55043B" w14:textId="77777777" w:rsidR="000828FA" w:rsidRPr="000828FA" w:rsidRDefault="000828FA" w:rsidP="000828FA">
      <w:pPr>
        <w:rPr>
          <w:bCs/>
        </w:rPr>
      </w:pPr>
      <w:r w:rsidRPr="000828FA">
        <w:rPr>
          <w:bCs/>
        </w:rPr>
        <w:t xml:space="preserve">Number three, document the roles and responsibilities of the program staff in your AJC.  And again, based on your consultation with your state election officials, make sure you create a policy for your area on who's going to do what.  What are the roles and responsibilities there?  Making sure that the staff knows their roles if they're working in the resource room, if they're working at the front desk.  What are the roles and responsibilities?  Who's going to complete the -- or help the jobseeker or person coming in, complete the forms, the legibility, all of those -- all of that information will be required.  And you need to document who's going to be doing that in your American Job Centers.  </w:t>
      </w:r>
    </w:p>
    <w:p w14:paraId="4A90055A" w14:textId="77777777" w:rsidR="000828FA" w:rsidRPr="000828FA" w:rsidRDefault="000828FA" w:rsidP="000828FA">
      <w:pPr>
        <w:rPr>
          <w:bCs/>
        </w:rPr>
      </w:pPr>
    </w:p>
    <w:p w14:paraId="122A3733" w14:textId="77777777" w:rsidR="000828FA" w:rsidRPr="000828FA" w:rsidRDefault="000828FA" w:rsidP="000828FA">
      <w:pPr>
        <w:rPr>
          <w:bCs/>
        </w:rPr>
      </w:pPr>
      <w:r w:rsidRPr="000828FA">
        <w:rPr>
          <w:bCs/>
        </w:rPr>
        <w:lastRenderedPageBreak/>
        <w:t xml:space="preserve">Step four, develop a system for collecting and transporting voter registration forms.  Again, this should be in your policy which staff is going to do that.  There has to be a chain -- a clear chain of custody for handling these forms.  What location are they going to be stored in?  It should be a locked area.  Who's going to transmit or transport the forms to the required agency?  </w:t>
      </w:r>
    </w:p>
    <w:p w14:paraId="78944969" w14:textId="77777777" w:rsidR="000828FA" w:rsidRPr="000828FA" w:rsidRDefault="000828FA" w:rsidP="000828FA">
      <w:pPr>
        <w:rPr>
          <w:bCs/>
        </w:rPr>
      </w:pPr>
    </w:p>
    <w:p w14:paraId="6BD12F96" w14:textId="77777777" w:rsidR="000828FA" w:rsidRPr="000828FA" w:rsidRDefault="000828FA" w:rsidP="000828FA">
      <w:pPr>
        <w:rPr>
          <w:bCs/>
        </w:rPr>
      </w:pPr>
      <w:r w:rsidRPr="000828FA">
        <w:rPr>
          <w:bCs/>
        </w:rPr>
        <w:t xml:space="preserve">So if you're considering designating your AJCs as voter registration agencies, these are some of the steps you need to consider to ensure that your agency is in compliance with state laws and regulations.  </w:t>
      </w:r>
    </w:p>
    <w:p w14:paraId="531B83CE" w14:textId="77777777" w:rsidR="000828FA" w:rsidRPr="000828FA" w:rsidRDefault="000828FA" w:rsidP="000828FA">
      <w:pPr>
        <w:rPr>
          <w:bCs/>
        </w:rPr>
      </w:pPr>
    </w:p>
    <w:p w14:paraId="619C487B" w14:textId="77777777" w:rsidR="000828FA" w:rsidRPr="000828FA" w:rsidRDefault="000828FA" w:rsidP="000828FA">
      <w:pPr>
        <w:rPr>
          <w:bCs/>
        </w:rPr>
      </w:pPr>
      <w:r w:rsidRPr="000828FA">
        <w:rPr>
          <w:bCs/>
        </w:rPr>
        <w:t xml:space="preserve">Again, in designating your AJCs as voter registration agencies, some AJCs are operated by state agencies and are already designated as such, and some of these are already identified in the NVRA.  Disability Services and public assistance offices are explicitly named as voter registration agencies, and in the NVRA, it also encourages or names the unemployment compensation offices as a place for designation.  Even though they are not all designation, they are listed by name.  So some are already designated and as indicated by the poll we did earlier.  </w:t>
      </w:r>
    </w:p>
    <w:p w14:paraId="43957DEF" w14:textId="77777777" w:rsidR="000828FA" w:rsidRPr="000828FA" w:rsidRDefault="000828FA" w:rsidP="000828FA">
      <w:pPr>
        <w:rPr>
          <w:bCs/>
        </w:rPr>
      </w:pPr>
    </w:p>
    <w:p w14:paraId="590D1F33" w14:textId="77777777" w:rsidR="000828FA" w:rsidRPr="000828FA" w:rsidRDefault="000828FA" w:rsidP="000828FA">
      <w:pPr>
        <w:rPr>
          <w:bCs/>
        </w:rPr>
      </w:pPr>
      <w:r w:rsidRPr="000828FA">
        <w:rPr>
          <w:bCs/>
        </w:rPr>
        <w:t xml:space="preserve">If an AJC is already designated, it might be helpful now for the state to review and expand the designation so that all eligible individuals at the AJC can perform registration duties.  What are they going to be required to do, the staff?  If any person comes in seeking assistance for voter registration, the staff needs to know what that requires.  </w:t>
      </w:r>
    </w:p>
    <w:p w14:paraId="6772DE83" w14:textId="77777777" w:rsidR="000828FA" w:rsidRPr="000828FA" w:rsidRDefault="000828FA" w:rsidP="000828FA">
      <w:pPr>
        <w:rPr>
          <w:bCs/>
        </w:rPr>
      </w:pPr>
    </w:p>
    <w:p w14:paraId="3CCF3283" w14:textId="77777777" w:rsidR="000828FA" w:rsidRPr="000828FA" w:rsidRDefault="000828FA" w:rsidP="000828FA">
      <w:pPr>
        <w:rPr>
          <w:bCs/>
        </w:rPr>
      </w:pPr>
      <w:r w:rsidRPr="000828FA">
        <w:rPr>
          <w:bCs/>
        </w:rPr>
        <w:t xml:space="preserve">And state laws regarding designation vary widely.  So the AJC should regularly connect with their state elections offices to ensure that they are following all the state regulations.  And again, as you make your consultations with these elections, your partnerships with the elections offices, prepare a schedule.  Get on a schedule where you will follow up regularly to assist -- to stay on top of any changes related to designations and voter registration requirements.  </w:t>
      </w:r>
    </w:p>
    <w:p w14:paraId="73D1AD25" w14:textId="77777777" w:rsidR="000828FA" w:rsidRPr="000828FA" w:rsidRDefault="000828FA" w:rsidP="000828FA">
      <w:pPr>
        <w:rPr>
          <w:bCs/>
        </w:rPr>
      </w:pPr>
    </w:p>
    <w:p w14:paraId="4DEC5150" w14:textId="77777777" w:rsidR="000828FA" w:rsidRPr="000828FA" w:rsidRDefault="000828FA" w:rsidP="000828FA">
      <w:pPr>
        <w:rPr>
          <w:bCs/>
        </w:rPr>
      </w:pPr>
      <w:r w:rsidRPr="000828FA">
        <w:rPr>
          <w:bCs/>
        </w:rPr>
        <w:t>And now, I'm going to turn it over to Randy to continue.  Randy.</w:t>
      </w:r>
    </w:p>
    <w:p w14:paraId="7DF8410D" w14:textId="77777777" w:rsidR="000828FA" w:rsidRPr="000828FA" w:rsidRDefault="000828FA" w:rsidP="000828FA">
      <w:pPr>
        <w:rPr>
          <w:bCs/>
        </w:rPr>
      </w:pPr>
    </w:p>
    <w:p w14:paraId="37E48B81" w14:textId="77777777" w:rsidR="000828FA" w:rsidRPr="000828FA" w:rsidRDefault="000828FA" w:rsidP="000828FA">
      <w:pPr>
        <w:rPr>
          <w:bCs/>
        </w:rPr>
      </w:pPr>
      <w:r w:rsidRPr="000828FA">
        <w:rPr>
          <w:bCs/>
        </w:rPr>
        <w:t xml:space="preserve">RANDY PAINTER:  Thank you, Charlotte.  Now, we're going to talk a little bit about how to determine who will be a voter registration staff.  So if a state designates AJCs as voter registration agencies, AJC programs work together to identify the voter registration staff.  </w:t>
      </w:r>
    </w:p>
    <w:p w14:paraId="55C8B066" w14:textId="77777777" w:rsidR="000828FA" w:rsidRPr="000828FA" w:rsidRDefault="000828FA" w:rsidP="000828FA">
      <w:pPr>
        <w:rPr>
          <w:bCs/>
        </w:rPr>
      </w:pPr>
    </w:p>
    <w:p w14:paraId="0F241F69" w14:textId="77777777" w:rsidR="000828FA" w:rsidRPr="000828FA" w:rsidRDefault="000828FA" w:rsidP="000828FA">
      <w:pPr>
        <w:rPr>
          <w:bCs/>
        </w:rPr>
      </w:pPr>
      <w:r w:rsidRPr="000828FA">
        <w:rPr>
          <w:bCs/>
        </w:rPr>
        <w:t xml:space="preserve">The voter registration staff are the individuals who work in an AJC and whose programs include voter registration as an allowable activity.  Front desk staff are ideally situated to act as voter registration staff.  Staff with salaries that are cost allocated across multiple programs may spend a portion of their time on voter registration.  </w:t>
      </w:r>
    </w:p>
    <w:p w14:paraId="77D5B743" w14:textId="77777777" w:rsidR="000828FA" w:rsidRPr="000828FA" w:rsidRDefault="000828FA" w:rsidP="000828FA">
      <w:pPr>
        <w:rPr>
          <w:bCs/>
        </w:rPr>
      </w:pPr>
    </w:p>
    <w:p w14:paraId="5CE4876A" w14:textId="77777777" w:rsidR="000828FA" w:rsidRPr="000828FA" w:rsidRDefault="000828FA" w:rsidP="000828FA">
      <w:pPr>
        <w:rPr>
          <w:bCs/>
        </w:rPr>
      </w:pPr>
      <w:r w:rsidRPr="000828FA">
        <w:rPr>
          <w:bCs/>
        </w:rPr>
        <w:t>As a reminder, even if a state does not designate an AJC as a voter registration agency, it can still provide basic information on registering to vote, and voting can be made available at the AJC.  AJC websites, program websites, and written or electronic communications to participants can include nonpartisan sources of information like election websites, state websites.</w:t>
      </w:r>
    </w:p>
    <w:p w14:paraId="462BD3EF" w14:textId="77777777" w:rsidR="000828FA" w:rsidRPr="000828FA" w:rsidRDefault="000828FA" w:rsidP="000828FA">
      <w:pPr>
        <w:rPr>
          <w:bCs/>
        </w:rPr>
      </w:pPr>
    </w:p>
    <w:p w14:paraId="1A6E5D48" w14:textId="77777777" w:rsidR="000828FA" w:rsidRPr="000828FA" w:rsidRDefault="000828FA" w:rsidP="000828FA">
      <w:pPr>
        <w:rPr>
          <w:bCs/>
        </w:rPr>
      </w:pPr>
      <w:r w:rsidRPr="000828FA">
        <w:rPr>
          <w:bCs/>
        </w:rPr>
        <w:t xml:space="preserve">In addition, voter registration staff can be representatives from a political voter registration group that assists in voter registration at an AJC, AJC partner programs not funded by DOL where voter registration, in accordance with their own funding's authorizing statutes, or DOL funded </w:t>
      </w:r>
      <w:r w:rsidRPr="000828FA">
        <w:rPr>
          <w:bCs/>
        </w:rPr>
        <w:lastRenderedPageBreak/>
        <w:t xml:space="preserve">programs, even if they are not a designated AJC, including DOL Title I Youth Program, YouthBuild, Indian and Native American Programs, National Farmworker Jobs Program, Reentry Employment Opportunities, and Job Corps.  </w:t>
      </w:r>
    </w:p>
    <w:p w14:paraId="16FD4463" w14:textId="77777777" w:rsidR="000828FA" w:rsidRPr="000828FA" w:rsidRDefault="000828FA" w:rsidP="000828FA">
      <w:pPr>
        <w:rPr>
          <w:bCs/>
        </w:rPr>
      </w:pPr>
    </w:p>
    <w:p w14:paraId="0D354A68" w14:textId="77777777" w:rsidR="000828FA" w:rsidRPr="000828FA" w:rsidRDefault="000828FA" w:rsidP="000828FA">
      <w:pPr>
        <w:rPr>
          <w:bCs/>
        </w:rPr>
      </w:pPr>
      <w:r w:rsidRPr="000828FA">
        <w:rPr>
          <w:bCs/>
        </w:rPr>
        <w:t>And we have specific example of Job Corps, and if you have questions specifically about the Job Corps program, we do have Stacy Sheffield from the Office of Job Corps on the line, who will help us to answer questions later on in the webinar, if needed.</w:t>
      </w:r>
    </w:p>
    <w:p w14:paraId="50743359" w14:textId="77777777" w:rsidR="000828FA" w:rsidRPr="000828FA" w:rsidRDefault="000828FA" w:rsidP="000828FA">
      <w:pPr>
        <w:rPr>
          <w:bCs/>
        </w:rPr>
      </w:pPr>
    </w:p>
    <w:p w14:paraId="14E2C6AF" w14:textId="77777777" w:rsidR="000828FA" w:rsidRPr="000828FA" w:rsidRDefault="000828FA" w:rsidP="000828FA">
      <w:pPr>
        <w:rPr>
          <w:bCs/>
        </w:rPr>
      </w:pPr>
      <w:r w:rsidRPr="000828FA">
        <w:rPr>
          <w:bCs/>
        </w:rPr>
        <w:t xml:space="preserve">Job Corps Campus students can either be guided towards the Job Corps center's nearby comprehensive or affiliate AJC to register to vote, guided toward the comprehensive or affiliate AJC site in their home area, if offsite, or given access to generally accessible information about registering to vote either in Job Corps Centers resource room, through the AJC's website, the Job Corps Center program websites, or through nonpartisan sources of information like vote.gov or the state election agency website.  </w:t>
      </w:r>
    </w:p>
    <w:p w14:paraId="5AECE9E2" w14:textId="77777777" w:rsidR="000828FA" w:rsidRPr="000828FA" w:rsidRDefault="000828FA" w:rsidP="000828FA">
      <w:pPr>
        <w:rPr>
          <w:bCs/>
        </w:rPr>
      </w:pPr>
    </w:p>
    <w:p w14:paraId="4DD579CA" w14:textId="77777777" w:rsidR="000828FA" w:rsidRPr="000828FA" w:rsidRDefault="000828FA" w:rsidP="000828FA">
      <w:pPr>
        <w:rPr>
          <w:bCs/>
        </w:rPr>
      </w:pPr>
      <w:r w:rsidRPr="000828FA">
        <w:rPr>
          <w:bCs/>
        </w:rPr>
        <w:t xml:space="preserve">Now, we'll talk more about assisting participants with registering to vote.  All individuals that enter an AJC that is designated as a voter registration agent shall receive the opportunity to register to vote.  All staff working in an AJC, not just the designated voter registration staff, should be trained on voter registration requirements.  This is so if they encounter a customer coming in that wants to register to vote, they'll at least be trained on how to properly handle those requests.  </w:t>
      </w:r>
    </w:p>
    <w:p w14:paraId="11AE096F" w14:textId="77777777" w:rsidR="000828FA" w:rsidRPr="000828FA" w:rsidRDefault="000828FA" w:rsidP="000828FA">
      <w:pPr>
        <w:rPr>
          <w:bCs/>
        </w:rPr>
      </w:pPr>
    </w:p>
    <w:p w14:paraId="5CACB300" w14:textId="77777777" w:rsidR="000828FA" w:rsidRPr="000828FA" w:rsidRDefault="000828FA" w:rsidP="000828FA">
      <w:pPr>
        <w:rPr>
          <w:bCs/>
        </w:rPr>
      </w:pPr>
      <w:r w:rsidRPr="000828FA">
        <w:rPr>
          <w:bCs/>
        </w:rPr>
        <w:t xml:space="preserve">Also, as a reminder, it's illegal for any AJC staff to express any partisanship when asking an individual about voting.  All staff must be consistent in the ways in which they offer voter registration services to customers.  </w:t>
      </w:r>
    </w:p>
    <w:p w14:paraId="685BF25F" w14:textId="77777777" w:rsidR="000828FA" w:rsidRPr="000828FA" w:rsidRDefault="000828FA" w:rsidP="000828FA">
      <w:pPr>
        <w:rPr>
          <w:bCs/>
        </w:rPr>
      </w:pPr>
    </w:p>
    <w:p w14:paraId="2A6E0B84" w14:textId="77777777" w:rsidR="000828FA" w:rsidRPr="000828FA" w:rsidRDefault="000828FA" w:rsidP="000828FA">
      <w:pPr>
        <w:rPr>
          <w:bCs/>
        </w:rPr>
      </w:pPr>
      <w:r w:rsidRPr="000828FA">
        <w:rPr>
          <w:bCs/>
        </w:rPr>
        <w:t xml:space="preserve">The AJC operator or other designated staff must monitor staff onsite to ensure they are complying with all federal and state voter registration laws.  And finally, if an AJC is not designated as a voter registration agency, recall that it may include third-party voter registration at its site in accordance with state law.  </w:t>
      </w:r>
    </w:p>
    <w:p w14:paraId="5ABC9B19" w14:textId="77777777" w:rsidR="000828FA" w:rsidRPr="000828FA" w:rsidRDefault="000828FA" w:rsidP="000828FA">
      <w:pPr>
        <w:rPr>
          <w:bCs/>
        </w:rPr>
      </w:pPr>
    </w:p>
    <w:p w14:paraId="1096E740" w14:textId="77777777" w:rsidR="000828FA" w:rsidRPr="000828FA" w:rsidRDefault="000828FA" w:rsidP="000828FA">
      <w:pPr>
        <w:rPr>
          <w:bCs/>
        </w:rPr>
      </w:pPr>
      <w:r w:rsidRPr="000828FA">
        <w:rPr>
          <w:bCs/>
        </w:rPr>
        <w:t xml:space="preserve">And we'll talk a little -- just a little bit about the roles and responsibilities or the workforce system.  If you're interested in designating an AJC as a voter registration agency, you should connect with the state election official to start the conversation.  And we've provided to the National Association of State Election Directors that may be helpful.  </w:t>
      </w:r>
    </w:p>
    <w:p w14:paraId="08323B93" w14:textId="77777777" w:rsidR="000828FA" w:rsidRPr="000828FA" w:rsidRDefault="000828FA" w:rsidP="000828FA">
      <w:pPr>
        <w:rPr>
          <w:bCs/>
        </w:rPr>
      </w:pPr>
    </w:p>
    <w:p w14:paraId="0A242829" w14:textId="77777777" w:rsidR="000828FA" w:rsidRPr="000828FA" w:rsidRDefault="000828FA" w:rsidP="000828FA">
      <w:pPr>
        <w:rPr>
          <w:bCs/>
        </w:rPr>
      </w:pPr>
      <w:r w:rsidRPr="000828FA">
        <w:rPr>
          <w:bCs/>
        </w:rPr>
        <w:t xml:space="preserve">The state or local board should work with the state election official to designate the AJC operator or other entity as a voter registration agency.  And the operator will then designate staff and create a chain of custody plan for the registration forms.  </w:t>
      </w:r>
    </w:p>
    <w:p w14:paraId="28255163" w14:textId="77777777" w:rsidR="000828FA" w:rsidRPr="000828FA" w:rsidRDefault="000828FA" w:rsidP="000828FA">
      <w:pPr>
        <w:rPr>
          <w:bCs/>
        </w:rPr>
      </w:pPr>
    </w:p>
    <w:p w14:paraId="3AB0080D" w14:textId="77777777" w:rsidR="000828FA" w:rsidRPr="000828FA" w:rsidRDefault="000828FA" w:rsidP="000828FA">
      <w:pPr>
        <w:rPr>
          <w:bCs/>
        </w:rPr>
      </w:pPr>
      <w:r w:rsidRPr="000828FA">
        <w:rPr>
          <w:bCs/>
        </w:rPr>
        <w:t xml:space="preserve">And we have a list of resources that may be helpful to you to review.  And now, I'll hand it back to Robert, and we'll take any questions that you may have.  </w:t>
      </w:r>
    </w:p>
    <w:p w14:paraId="0E31A056" w14:textId="77777777" w:rsidR="000828FA" w:rsidRPr="000828FA" w:rsidRDefault="000828FA" w:rsidP="000828FA">
      <w:pPr>
        <w:rPr>
          <w:bCs/>
        </w:rPr>
      </w:pPr>
    </w:p>
    <w:p w14:paraId="20E0ACE8" w14:textId="77777777" w:rsidR="000828FA" w:rsidRPr="000828FA" w:rsidRDefault="000828FA" w:rsidP="000828FA">
      <w:pPr>
        <w:rPr>
          <w:bCs/>
        </w:rPr>
      </w:pPr>
      <w:r w:rsidRPr="000828FA">
        <w:rPr>
          <w:bCs/>
        </w:rPr>
        <w:t xml:space="preserve">MR. KIGHT:  Okay.  Thanks, Kim, Charlotte, and Randy, for that helpful information.  We now open up for questions from the field.  Are there any questions that the field might have at this point?  I'm looking.  I'm looking.  Here.  Okay.  </w:t>
      </w:r>
    </w:p>
    <w:p w14:paraId="6655F375" w14:textId="77777777" w:rsidR="000828FA" w:rsidRPr="000828FA" w:rsidRDefault="000828FA" w:rsidP="000828FA">
      <w:pPr>
        <w:rPr>
          <w:bCs/>
        </w:rPr>
      </w:pPr>
    </w:p>
    <w:p w14:paraId="0A69ABAB" w14:textId="77777777" w:rsidR="000828FA" w:rsidRPr="000828FA" w:rsidRDefault="000828FA" w:rsidP="000828FA">
      <w:pPr>
        <w:rPr>
          <w:bCs/>
        </w:rPr>
      </w:pPr>
      <w:r w:rsidRPr="000828FA">
        <w:rPr>
          <w:bCs/>
        </w:rPr>
        <w:t>So while we're waiting for any questions to come up from the field, I'm going to ask, Michelle, is there anything that you would like to add from a DOJ perspective?</w:t>
      </w:r>
    </w:p>
    <w:p w14:paraId="12EB82A2" w14:textId="77777777" w:rsidR="000828FA" w:rsidRPr="000828FA" w:rsidRDefault="000828FA" w:rsidP="000828FA">
      <w:pPr>
        <w:rPr>
          <w:bCs/>
        </w:rPr>
      </w:pPr>
    </w:p>
    <w:p w14:paraId="6FFF4D93" w14:textId="77777777" w:rsidR="000828FA" w:rsidRPr="000828FA" w:rsidRDefault="000828FA" w:rsidP="000828FA">
      <w:pPr>
        <w:rPr>
          <w:bCs/>
        </w:rPr>
      </w:pPr>
      <w:r w:rsidRPr="000828FA">
        <w:rPr>
          <w:bCs/>
        </w:rPr>
        <w:t>MICHELLE ROOP:  -- case he have any offices in it.  Can you tell me now?</w:t>
      </w:r>
    </w:p>
    <w:p w14:paraId="3050009B" w14:textId="77777777" w:rsidR="000828FA" w:rsidRPr="000828FA" w:rsidRDefault="000828FA" w:rsidP="000828FA">
      <w:pPr>
        <w:rPr>
          <w:bCs/>
        </w:rPr>
      </w:pPr>
    </w:p>
    <w:p w14:paraId="08340C0F" w14:textId="77777777" w:rsidR="000828FA" w:rsidRPr="000828FA" w:rsidRDefault="000828FA" w:rsidP="000828FA">
      <w:pPr>
        <w:rPr>
          <w:bCs/>
        </w:rPr>
      </w:pPr>
      <w:r w:rsidRPr="000828FA">
        <w:rPr>
          <w:bCs/>
        </w:rPr>
        <w:t>MR. VEHLOW:  Yeah.  Sorry, Michelle.  You were on mute right there.  So just start again.</w:t>
      </w:r>
    </w:p>
    <w:p w14:paraId="4FBF5571" w14:textId="77777777" w:rsidR="000828FA" w:rsidRPr="000828FA" w:rsidRDefault="000828FA" w:rsidP="000828FA">
      <w:pPr>
        <w:rPr>
          <w:bCs/>
        </w:rPr>
      </w:pPr>
    </w:p>
    <w:p w14:paraId="7A3DC084" w14:textId="77777777" w:rsidR="000828FA" w:rsidRPr="000828FA" w:rsidRDefault="000828FA" w:rsidP="000828FA">
      <w:pPr>
        <w:rPr>
          <w:bCs/>
        </w:rPr>
      </w:pPr>
      <w:r w:rsidRPr="000828FA">
        <w:rPr>
          <w:bCs/>
        </w:rPr>
        <w:t>MS. ROOP:  Okay.  Yeah.  Not a problem.</w:t>
      </w:r>
    </w:p>
    <w:p w14:paraId="2E0F7A72" w14:textId="77777777" w:rsidR="000828FA" w:rsidRPr="000828FA" w:rsidRDefault="000828FA" w:rsidP="000828FA">
      <w:pPr>
        <w:rPr>
          <w:bCs/>
        </w:rPr>
      </w:pPr>
    </w:p>
    <w:p w14:paraId="22D92FDF" w14:textId="77777777" w:rsidR="000828FA" w:rsidRPr="000828FA" w:rsidRDefault="000828FA" w:rsidP="000828FA">
      <w:pPr>
        <w:rPr>
          <w:bCs/>
        </w:rPr>
      </w:pPr>
      <w:r w:rsidRPr="000828FA">
        <w:rPr>
          <w:bCs/>
        </w:rPr>
        <w:t xml:space="preserve">I would -- I think I would like to emphasize that, if [inaudible] assistance or services to persons with disabilities, that those programs are already mandatorily voter registration agencies under the NVRA.  And so, the sort of question of whether to become designated or not voluntarily doesn't affect those programs.  Those programs should already be designated.  They should already be offering voter registration in compliance with the NVRA.  So just sort of want to stress that so it doesn't get lost in the conversation.  </w:t>
      </w:r>
    </w:p>
    <w:p w14:paraId="010E4A4B" w14:textId="77777777" w:rsidR="000828FA" w:rsidRPr="000828FA" w:rsidRDefault="000828FA" w:rsidP="000828FA">
      <w:pPr>
        <w:rPr>
          <w:bCs/>
        </w:rPr>
      </w:pPr>
    </w:p>
    <w:p w14:paraId="1C44CF47" w14:textId="77777777" w:rsidR="000828FA" w:rsidRPr="000828FA" w:rsidRDefault="000828FA" w:rsidP="000828FA">
      <w:pPr>
        <w:rPr>
          <w:bCs/>
        </w:rPr>
      </w:pPr>
      <w:r w:rsidRPr="000828FA">
        <w:rPr>
          <w:bCs/>
        </w:rPr>
        <w:t>If you have a program that you're not sure for some reason whether it might qualify as public assistance or services to persons with disabilities, then I would encourage you to talk with the appropriate people in DOL, whatever that chain is.  And then if there are still questions, certainly, that can come over to the DOJ side.</w:t>
      </w:r>
    </w:p>
    <w:p w14:paraId="16D09AD5" w14:textId="77777777" w:rsidR="000828FA" w:rsidRPr="000828FA" w:rsidRDefault="000828FA" w:rsidP="000828FA">
      <w:pPr>
        <w:rPr>
          <w:bCs/>
        </w:rPr>
      </w:pPr>
    </w:p>
    <w:p w14:paraId="5BD099A8" w14:textId="77777777" w:rsidR="000828FA" w:rsidRPr="000828FA" w:rsidRDefault="000828FA" w:rsidP="000828FA">
      <w:pPr>
        <w:rPr>
          <w:bCs/>
        </w:rPr>
      </w:pPr>
      <w:r w:rsidRPr="000828FA">
        <w:rPr>
          <w:bCs/>
        </w:rPr>
        <w:t xml:space="preserve">MR. KIGHT:  Okay.  Thank you, Michelle.  Stacy, would you like to add something from a Job Corps perspective?  </w:t>
      </w:r>
    </w:p>
    <w:p w14:paraId="6CA3B408" w14:textId="77777777" w:rsidR="000828FA" w:rsidRPr="000828FA" w:rsidRDefault="000828FA" w:rsidP="000828FA">
      <w:pPr>
        <w:rPr>
          <w:bCs/>
        </w:rPr>
      </w:pPr>
    </w:p>
    <w:p w14:paraId="5F3E91F0" w14:textId="77777777" w:rsidR="000828FA" w:rsidRPr="000828FA" w:rsidRDefault="000828FA" w:rsidP="000828FA">
      <w:pPr>
        <w:rPr>
          <w:bCs/>
        </w:rPr>
      </w:pPr>
      <w:r w:rsidRPr="000828FA">
        <w:rPr>
          <w:bCs/>
        </w:rPr>
        <w:t xml:space="preserve">MR. VEHLOW:  So Stacy, you're over the webinar room itself.  That's how you're dialed in.  So our speakers aren't going to be able to -- our presenters aren't going to be able to hear you unless they unmute their mic or their computers.  But Stacy is on.  So our participants are going to be able to hear, but you -- for our presenters, you have to unmute yourself or unmute the computer to be able to hear what Stacy's saying.  </w:t>
      </w:r>
    </w:p>
    <w:p w14:paraId="7E7187EA" w14:textId="77777777" w:rsidR="000828FA" w:rsidRPr="000828FA" w:rsidRDefault="000828FA" w:rsidP="000828FA">
      <w:pPr>
        <w:rPr>
          <w:bCs/>
        </w:rPr>
      </w:pPr>
    </w:p>
    <w:p w14:paraId="64781324" w14:textId="77777777" w:rsidR="000828FA" w:rsidRPr="000828FA" w:rsidRDefault="000828FA" w:rsidP="000828FA">
      <w:pPr>
        <w:rPr>
          <w:bCs/>
        </w:rPr>
      </w:pPr>
      <w:r w:rsidRPr="000828FA">
        <w:rPr>
          <w:bCs/>
        </w:rPr>
        <w:t xml:space="preserve">MR. KIGHT:  Okay.  All right.  All right.  Thanks.  So while we work through that, I see there's one question that someone is asking.  "So you have to either be a site registered for voting or have a third-party vendor do it?" </w:t>
      </w:r>
    </w:p>
    <w:p w14:paraId="6D834516" w14:textId="77777777" w:rsidR="000828FA" w:rsidRPr="000828FA" w:rsidRDefault="000828FA" w:rsidP="000828FA">
      <w:pPr>
        <w:rPr>
          <w:bCs/>
        </w:rPr>
      </w:pPr>
    </w:p>
    <w:p w14:paraId="5FFE443E" w14:textId="77777777" w:rsidR="000828FA" w:rsidRPr="000828FA" w:rsidRDefault="000828FA" w:rsidP="000828FA">
      <w:pPr>
        <w:rPr>
          <w:bCs/>
        </w:rPr>
      </w:pPr>
      <w:r w:rsidRPr="000828FA">
        <w:rPr>
          <w:bCs/>
        </w:rPr>
        <w:t>Charlotte, would you like to take that -- response to that question, please?</w:t>
      </w:r>
    </w:p>
    <w:p w14:paraId="388CE40D" w14:textId="77777777" w:rsidR="000828FA" w:rsidRPr="000828FA" w:rsidRDefault="000828FA" w:rsidP="000828FA">
      <w:pPr>
        <w:rPr>
          <w:bCs/>
        </w:rPr>
      </w:pPr>
    </w:p>
    <w:p w14:paraId="1015A549" w14:textId="77777777" w:rsidR="000828FA" w:rsidRPr="000828FA" w:rsidRDefault="000828FA" w:rsidP="000828FA">
      <w:pPr>
        <w:rPr>
          <w:bCs/>
        </w:rPr>
      </w:pPr>
      <w:r w:rsidRPr="000828FA">
        <w:rPr>
          <w:bCs/>
        </w:rPr>
        <w:t>MS. HARRIS:  Okay.  I had to unmute.  Could you repeat that question, Robert?</w:t>
      </w:r>
    </w:p>
    <w:p w14:paraId="29729DD7" w14:textId="77777777" w:rsidR="000828FA" w:rsidRPr="000828FA" w:rsidRDefault="000828FA" w:rsidP="000828FA">
      <w:pPr>
        <w:rPr>
          <w:bCs/>
        </w:rPr>
      </w:pPr>
    </w:p>
    <w:p w14:paraId="2D1DFD0D" w14:textId="77777777" w:rsidR="000828FA" w:rsidRPr="000828FA" w:rsidRDefault="000828FA" w:rsidP="000828FA">
      <w:pPr>
        <w:rPr>
          <w:bCs/>
        </w:rPr>
      </w:pPr>
      <w:r w:rsidRPr="000828FA">
        <w:rPr>
          <w:bCs/>
        </w:rPr>
        <w:t>MR. KIGHT:  It says, "You have to either be a site registered for voting or have a third-party vendor do it there?"</w:t>
      </w:r>
    </w:p>
    <w:p w14:paraId="72819B2F" w14:textId="77777777" w:rsidR="000828FA" w:rsidRPr="000828FA" w:rsidRDefault="000828FA" w:rsidP="000828FA">
      <w:pPr>
        <w:rPr>
          <w:bCs/>
        </w:rPr>
      </w:pPr>
    </w:p>
    <w:p w14:paraId="712B5481" w14:textId="77777777" w:rsidR="000828FA" w:rsidRPr="000828FA" w:rsidRDefault="000828FA" w:rsidP="000828FA">
      <w:pPr>
        <w:rPr>
          <w:bCs/>
        </w:rPr>
      </w:pPr>
      <w:r w:rsidRPr="000828FA">
        <w:rPr>
          <w:bCs/>
        </w:rPr>
        <w:t xml:space="preserve">MS. HARRIS:  This -- they have to coordinate with their state.  They have -- the state -- for this one, yeah.  The state has to make the designation coordinating with the state.  If they want to do it, consult with their state for that agency.  It doesn't have to be an AJC.  It can be another site.  </w:t>
      </w:r>
    </w:p>
    <w:p w14:paraId="2655D193" w14:textId="77777777" w:rsidR="000828FA" w:rsidRPr="000828FA" w:rsidRDefault="000828FA" w:rsidP="000828FA">
      <w:pPr>
        <w:rPr>
          <w:bCs/>
        </w:rPr>
      </w:pPr>
    </w:p>
    <w:p w14:paraId="4555BFDB" w14:textId="77777777" w:rsidR="000828FA" w:rsidRPr="000828FA" w:rsidRDefault="000828FA" w:rsidP="000828FA">
      <w:pPr>
        <w:rPr>
          <w:bCs/>
        </w:rPr>
      </w:pPr>
      <w:r w:rsidRPr="000828FA">
        <w:rPr>
          <w:bCs/>
        </w:rPr>
        <w:lastRenderedPageBreak/>
        <w:t>If it's not an AJC and they are wanting a third party, a third party can do it in an AJC, but they still have to coordinate the voter registration process with the state and contact the elections coordinating office.  So they can still have a third party without the designation, if that answered the question.</w:t>
      </w:r>
    </w:p>
    <w:p w14:paraId="05AE0B08" w14:textId="77777777" w:rsidR="000828FA" w:rsidRPr="000828FA" w:rsidRDefault="000828FA" w:rsidP="000828FA">
      <w:pPr>
        <w:rPr>
          <w:bCs/>
        </w:rPr>
      </w:pPr>
    </w:p>
    <w:p w14:paraId="00E9D68D" w14:textId="77777777" w:rsidR="000828FA" w:rsidRPr="000828FA" w:rsidRDefault="000828FA" w:rsidP="000828FA">
      <w:pPr>
        <w:rPr>
          <w:bCs/>
        </w:rPr>
      </w:pPr>
      <w:r w:rsidRPr="000828FA">
        <w:rPr>
          <w:bCs/>
        </w:rPr>
        <w:t xml:space="preserve">MR. KIGHT:  Okay.  </w:t>
      </w:r>
    </w:p>
    <w:p w14:paraId="25D88BE2" w14:textId="77777777" w:rsidR="000828FA" w:rsidRPr="000828FA" w:rsidRDefault="000828FA" w:rsidP="000828FA">
      <w:pPr>
        <w:rPr>
          <w:bCs/>
        </w:rPr>
      </w:pPr>
    </w:p>
    <w:p w14:paraId="7F7B1A77" w14:textId="77777777" w:rsidR="000828FA" w:rsidRPr="000828FA" w:rsidRDefault="000828FA" w:rsidP="000828FA">
      <w:pPr>
        <w:rPr>
          <w:bCs/>
        </w:rPr>
      </w:pPr>
      <w:r w:rsidRPr="000828FA">
        <w:rPr>
          <w:bCs/>
        </w:rPr>
        <w:t xml:space="preserve">MS. VITELLI:  That's right.  This is Kim.  And let me just underline something that Charlotte said, that the -- sort of there's both American Job Centers being a voter registration agency where the American Job Center is sort of taking to -- taking possession of voter registration forms.  And then there's voter registration -- nonpartisan voter registration organizations all the time that run campaigns, like the League of Women Voters.  And that you've probably seen voter registration drives by nonpartisan organizations at community events and things like that.  </w:t>
      </w:r>
    </w:p>
    <w:p w14:paraId="30B349DF" w14:textId="77777777" w:rsidR="000828FA" w:rsidRPr="000828FA" w:rsidRDefault="000828FA" w:rsidP="000828FA">
      <w:pPr>
        <w:rPr>
          <w:bCs/>
        </w:rPr>
      </w:pPr>
    </w:p>
    <w:p w14:paraId="6925AAD4" w14:textId="77777777" w:rsidR="000828FA" w:rsidRPr="000828FA" w:rsidRDefault="000828FA" w:rsidP="000828FA">
      <w:pPr>
        <w:rPr>
          <w:bCs/>
        </w:rPr>
      </w:pPr>
      <w:r w:rsidRPr="000828FA">
        <w:rPr>
          <w:bCs/>
        </w:rPr>
        <w:t xml:space="preserve">So an American Jobs Center hosting something like that is also okay.  Having pamphlets about how to register to vote, having taglines in your emails and having information on the website.  And those are all general voter registration activities, and those are all allowable and have been for many years.  And many of you are already doing that.  </w:t>
      </w:r>
    </w:p>
    <w:p w14:paraId="65177768" w14:textId="77777777" w:rsidR="000828FA" w:rsidRPr="000828FA" w:rsidRDefault="000828FA" w:rsidP="000828FA">
      <w:pPr>
        <w:rPr>
          <w:bCs/>
        </w:rPr>
      </w:pPr>
    </w:p>
    <w:p w14:paraId="504CBC4D" w14:textId="77777777" w:rsidR="000828FA" w:rsidRPr="000828FA" w:rsidRDefault="000828FA" w:rsidP="000828FA">
      <w:pPr>
        <w:rPr>
          <w:bCs/>
        </w:rPr>
      </w:pPr>
      <w:r w:rsidRPr="000828FA">
        <w:rPr>
          <w:bCs/>
        </w:rPr>
        <w:t xml:space="preserve">And then there's also actually designating the American Job Center, the physical space, to be a voter registration agency.  And that's one, as Charlotte said, is -- that's a designation that's made by state election officials.  And so, if you're interested in becoming a voter registration agency, then you'll definitely want to work with, as Charlotte said, the state election officials.  </w:t>
      </w:r>
    </w:p>
    <w:p w14:paraId="2AE0C8EA" w14:textId="77777777" w:rsidR="000828FA" w:rsidRPr="000828FA" w:rsidRDefault="000828FA" w:rsidP="000828FA">
      <w:pPr>
        <w:rPr>
          <w:bCs/>
        </w:rPr>
      </w:pPr>
    </w:p>
    <w:p w14:paraId="0C8884EA" w14:textId="77777777" w:rsidR="000828FA" w:rsidRPr="000828FA" w:rsidRDefault="000828FA" w:rsidP="000828FA">
      <w:pPr>
        <w:rPr>
          <w:bCs/>
        </w:rPr>
      </w:pPr>
      <w:r w:rsidRPr="000828FA">
        <w:rPr>
          <w:bCs/>
        </w:rPr>
        <w:t>But I did want to just underline that distinction, the sort of both possibilities, right., becoming a voter registration agency and then continuing, as many of you already do, sort of either hosting physical space or sharing information about voter registration campaigns that other organizations might also be carrying out.</w:t>
      </w:r>
    </w:p>
    <w:p w14:paraId="6C5FB88E" w14:textId="77777777" w:rsidR="000828FA" w:rsidRPr="000828FA" w:rsidRDefault="000828FA" w:rsidP="000828FA">
      <w:pPr>
        <w:rPr>
          <w:bCs/>
        </w:rPr>
      </w:pPr>
    </w:p>
    <w:p w14:paraId="2F381E97" w14:textId="77777777" w:rsidR="000828FA" w:rsidRPr="000828FA" w:rsidRDefault="000828FA" w:rsidP="000828FA">
      <w:pPr>
        <w:rPr>
          <w:bCs/>
        </w:rPr>
      </w:pPr>
      <w:r w:rsidRPr="000828FA">
        <w:rPr>
          <w:bCs/>
        </w:rPr>
        <w:t>MR. KIGHT:  Okay.  Kim, if you don't mind, can you respond to this next question?  "Slide 14 says that staff salaries are cost allocated across multiple programs may spend a portion of their time on voter registration.  Will there be funding provided to do this?"</w:t>
      </w:r>
    </w:p>
    <w:p w14:paraId="16FA5C34" w14:textId="77777777" w:rsidR="000828FA" w:rsidRPr="000828FA" w:rsidRDefault="000828FA" w:rsidP="000828FA">
      <w:pPr>
        <w:rPr>
          <w:bCs/>
        </w:rPr>
      </w:pPr>
    </w:p>
    <w:p w14:paraId="1DAFE619" w14:textId="77777777" w:rsidR="000828FA" w:rsidRPr="000828FA" w:rsidRDefault="000828FA" w:rsidP="000828FA">
      <w:pPr>
        <w:rPr>
          <w:bCs/>
        </w:rPr>
      </w:pPr>
      <w:r w:rsidRPr="000828FA">
        <w:rPr>
          <w:bCs/>
        </w:rPr>
        <w:t>MS. VITELLI:  That's a good question.  So there's not a separate appropriation for voter registration activities.  And so, programs where it's already an allowable cost and an allowable activity to carry out voter registration activities can use their -- charge those kinds of activities to their grant.  And so, some -- and some of those programs are named in our guidance.  There's not necessarily -- there isn't a separate appropriation to fund the staff that work -- there's not a separate appropriation specifically for voter registration activities.</w:t>
      </w:r>
    </w:p>
    <w:p w14:paraId="001B1132" w14:textId="77777777" w:rsidR="000828FA" w:rsidRPr="000828FA" w:rsidRDefault="000828FA" w:rsidP="000828FA">
      <w:pPr>
        <w:rPr>
          <w:bCs/>
        </w:rPr>
      </w:pPr>
    </w:p>
    <w:p w14:paraId="296F62EA" w14:textId="77777777" w:rsidR="000828FA" w:rsidRPr="000828FA" w:rsidRDefault="000828FA" w:rsidP="000828FA">
      <w:pPr>
        <w:rPr>
          <w:bCs/>
        </w:rPr>
      </w:pPr>
      <w:r w:rsidRPr="000828FA">
        <w:rPr>
          <w:bCs/>
        </w:rPr>
        <w:t>MR. KIGHT:  Thank you, Kim.  Thank you.  This question says, "Would this be for areas that don't have enough voter registration offices?" Any one of you who would like to take that one?</w:t>
      </w:r>
    </w:p>
    <w:p w14:paraId="313263E2" w14:textId="77777777" w:rsidR="000828FA" w:rsidRPr="000828FA" w:rsidRDefault="000828FA" w:rsidP="000828FA">
      <w:pPr>
        <w:rPr>
          <w:bCs/>
        </w:rPr>
      </w:pPr>
    </w:p>
    <w:p w14:paraId="752E91CA" w14:textId="77777777" w:rsidR="000828FA" w:rsidRPr="000828FA" w:rsidRDefault="000828FA" w:rsidP="000828FA">
      <w:pPr>
        <w:rPr>
          <w:bCs/>
        </w:rPr>
      </w:pPr>
      <w:r w:rsidRPr="000828FA">
        <w:rPr>
          <w:bCs/>
        </w:rPr>
        <w:t xml:space="preserve">MS. VITELLI:  Sure.  That's sort of exactly what the purpose of the guidance is; right?  So states can designate and do designate voter registration agencies.  And where there's not enough of them or not enough physical spaces, the state has -- the state election officials have the ability to </w:t>
      </w:r>
      <w:r w:rsidRPr="000828FA">
        <w:rPr>
          <w:bCs/>
        </w:rPr>
        <w:lastRenderedPageBreak/>
        <w:t xml:space="preserve">designate any number of location, and our guidance makes clear that American Job Centers can be one of them.  </w:t>
      </w:r>
    </w:p>
    <w:p w14:paraId="169BF789" w14:textId="77777777" w:rsidR="000828FA" w:rsidRPr="000828FA" w:rsidRDefault="000828FA" w:rsidP="000828FA">
      <w:pPr>
        <w:rPr>
          <w:bCs/>
        </w:rPr>
      </w:pPr>
    </w:p>
    <w:p w14:paraId="7873EDB3" w14:textId="77777777" w:rsidR="000828FA" w:rsidRPr="000828FA" w:rsidRDefault="000828FA" w:rsidP="000828FA">
      <w:pPr>
        <w:rPr>
          <w:bCs/>
        </w:rPr>
      </w:pPr>
      <w:r w:rsidRPr="000828FA">
        <w:rPr>
          <w:bCs/>
        </w:rPr>
        <w:t>So it's -- an American Job Center, I think like we've mentioned, can't sort of on their own decide that they will be a voter registration agency.  That has to be a designation from the state.  But absolutely, it's a -- the AJCs are a great way to sort of expand the number of physical locations that people are able to register to vote.</w:t>
      </w:r>
    </w:p>
    <w:p w14:paraId="1272EF4E" w14:textId="77777777" w:rsidR="000828FA" w:rsidRPr="000828FA" w:rsidRDefault="000828FA" w:rsidP="000828FA">
      <w:pPr>
        <w:rPr>
          <w:bCs/>
        </w:rPr>
      </w:pPr>
    </w:p>
    <w:p w14:paraId="5E533FCD" w14:textId="77777777" w:rsidR="000828FA" w:rsidRPr="000828FA" w:rsidRDefault="000828FA" w:rsidP="000828FA">
      <w:pPr>
        <w:rPr>
          <w:bCs/>
        </w:rPr>
      </w:pPr>
      <w:r w:rsidRPr="000828FA">
        <w:rPr>
          <w:bCs/>
        </w:rPr>
        <w:t>MR. KIGHT:  Okay.  Thanks, Kim.  I see Stacy.  Are you connected now?  Would you like to add anything to the discussion -- the conversation from a Job Corps perspective?</w:t>
      </w:r>
    </w:p>
    <w:p w14:paraId="3AC38BB7" w14:textId="77777777" w:rsidR="000828FA" w:rsidRPr="000828FA" w:rsidRDefault="000828FA" w:rsidP="000828FA">
      <w:pPr>
        <w:rPr>
          <w:bCs/>
        </w:rPr>
      </w:pPr>
    </w:p>
    <w:p w14:paraId="7AD3C910" w14:textId="77777777" w:rsidR="000828FA" w:rsidRPr="000828FA" w:rsidRDefault="000828FA" w:rsidP="000828FA">
      <w:pPr>
        <w:rPr>
          <w:bCs/>
        </w:rPr>
      </w:pPr>
      <w:r w:rsidRPr="000828FA">
        <w:rPr>
          <w:bCs/>
        </w:rPr>
        <w:t>STACY SHEFFIELD:  Of course.  First, just to say thank you for the patience as I tried to get connected with my laptop.  But no.  The Job Corps Centers do you have regular voting events.</w:t>
      </w:r>
    </w:p>
    <w:p w14:paraId="29D565FF" w14:textId="77777777" w:rsidR="000828FA" w:rsidRPr="000828FA" w:rsidRDefault="000828FA" w:rsidP="000828FA">
      <w:pPr>
        <w:rPr>
          <w:bCs/>
        </w:rPr>
      </w:pPr>
    </w:p>
    <w:p w14:paraId="7AB6B2C9" w14:textId="77777777" w:rsidR="000828FA" w:rsidRPr="000828FA" w:rsidRDefault="000828FA" w:rsidP="000828FA">
      <w:pPr>
        <w:rPr>
          <w:bCs/>
        </w:rPr>
      </w:pPr>
      <w:r w:rsidRPr="000828FA">
        <w:rPr>
          <w:bCs/>
        </w:rPr>
        <w:t xml:space="preserve">MR. VEHLOW:  Just quickly, Stacy, you are still logged in through the Adobe room.  So we're getting an echo.  So if you want to, you need to change your dial -- you're dialed in in the Adobe room.  So if you go to that telephone line, you can start the conference that way.  I think you just left.  Hold on.  Let's bring you back.  I know you're dialed in right now.  So that's fine.  So I'm going to unmute you again so you can talk.  </w:t>
      </w:r>
    </w:p>
    <w:p w14:paraId="4DF5D057" w14:textId="77777777" w:rsidR="000828FA" w:rsidRPr="000828FA" w:rsidRDefault="000828FA" w:rsidP="000828FA">
      <w:pPr>
        <w:rPr>
          <w:bCs/>
        </w:rPr>
      </w:pPr>
    </w:p>
    <w:p w14:paraId="6A46753E" w14:textId="77777777" w:rsidR="000828FA" w:rsidRPr="000828FA" w:rsidRDefault="000828FA" w:rsidP="000828FA">
      <w:pPr>
        <w:rPr>
          <w:bCs/>
        </w:rPr>
      </w:pPr>
      <w:r w:rsidRPr="000828FA">
        <w:rPr>
          <w:bCs/>
        </w:rPr>
        <w:t xml:space="preserve">MS. SHEFFIELD:  Okay.  </w:t>
      </w:r>
    </w:p>
    <w:p w14:paraId="2C0CAAFC" w14:textId="77777777" w:rsidR="000828FA" w:rsidRPr="000828FA" w:rsidRDefault="000828FA" w:rsidP="000828FA">
      <w:pPr>
        <w:rPr>
          <w:bCs/>
        </w:rPr>
      </w:pPr>
    </w:p>
    <w:p w14:paraId="7D0848C1" w14:textId="77777777" w:rsidR="000828FA" w:rsidRPr="000828FA" w:rsidRDefault="000828FA" w:rsidP="000828FA">
      <w:pPr>
        <w:rPr>
          <w:bCs/>
        </w:rPr>
      </w:pPr>
      <w:r w:rsidRPr="000828FA">
        <w:rPr>
          <w:bCs/>
        </w:rPr>
        <w:t>MR. VEHLOW:  Stacy, I believe [inaudible] now.  Yeah.  We can hear your voice.</w:t>
      </w:r>
    </w:p>
    <w:p w14:paraId="41DC11B1" w14:textId="77777777" w:rsidR="000828FA" w:rsidRPr="000828FA" w:rsidRDefault="000828FA" w:rsidP="000828FA">
      <w:pPr>
        <w:rPr>
          <w:bCs/>
        </w:rPr>
      </w:pPr>
    </w:p>
    <w:p w14:paraId="329F9DA0" w14:textId="77777777" w:rsidR="000828FA" w:rsidRPr="000828FA" w:rsidRDefault="000828FA" w:rsidP="000828FA">
      <w:pPr>
        <w:rPr>
          <w:bCs/>
        </w:rPr>
      </w:pPr>
      <w:r w:rsidRPr="000828FA">
        <w:rPr>
          <w:bCs/>
        </w:rPr>
        <w:t>MS. SHEFFIELD:  Yes.  I can still hear you.  Yes.  I can still hear you.</w:t>
      </w:r>
    </w:p>
    <w:p w14:paraId="306ED34D" w14:textId="77777777" w:rsidR="000828FA" w:rsidRPr="000828FA" w:rsidRDefault="000828FA" w:rsidP="000828FA">
      <w:pPr>
        <w:rPr>
          <w:bCs/>
        </w:rPr>
      </w:pPr>
    </w:p>
    <w:p w14:paraId="26ACF216" w14:textId="77777777" w:rsidR="000828FA" w:rsidRPr="000828FA" w:rsidRDefault="000828FA" w:rsidP="000828FA">
      <w:pPr>
        <w:rPr>
          <w:bCs/>
        </w:rPr>
      </w:pPr>
      <w:r w:rsidRPr="000828FA">
        <w:rPr>
          <w:bCs/>
        </w:rPr>
        <w:t>MR. VEHLOW:  Right.  Thank you, everyone.</w:t>
      </w:r>
    </w:p>
    <w:p w14:paraId="53D009E9" w14:textId="77777777" w:rsidR="000828FA" w:rsidRPr="000828FA" w:rsidRDefault="000828FA" w:rsidP="000828FA">
      <w:pPr>
        <w:rPr>
          <w:bCs/>
        </w:rPr>
      </w:pPr>
    </w:p>
    <w:p w14:paraId="6F191A44" w14:textId="77777777" w:rsidR="000828FA" w:rsidRPr="000828FA" w:rsidRDefault="000828FA" w:rsidP="000828FA">
      <w:pPr>
        <w:rPr>
          <w:bCs/>
        </w:rPr>
      </w:pPr>
      <w:r w:rsidRPr="000828FA">
        <w:rPr>
          <w:bCs/>
        </w:rPr>
        <w:t xml:space="preserve">MS. SHEFFIELD:  Definitely.  Thank you all for the patience of getting this all to work.  But yes.  Job Corps does have regular events, and that includes voter registration events.  It has -- it's information and it's locations resources room.  The information is given to individuals when they register or if there's any casual interest in knowing where to go.  </w:t>
      </w:r>
    </w:p>
    <w:p w14:paraId="31118EC0" w14:textId="77777777" w:rsidR="000828FA" w:rsidRPr="000828FA" w:rsidRDefault="000828FA" w:rsidP="000828FA">
      <w:pPr>
        <w:rPr>
          <w:bCs/>
        </w:rPr>
      </w:pPr>
    </w:p>
    <w:p w14:paraId="099E32E5" w14:textId="77777777" w:rsidR="000828FA" w:rsidRPr="000828FA" w:rsidRDefault="000828FA" w:rsidP="000828FA">
      <w:pPr>
        <w:rPr>
          <w:bCs/>
        </w:rPr>
      </w:pPr>
      <w:r w:rsidRPr="000828FA">
        <w:rPr>
          <w:bCs/>
        </w:rPr>
        <w:t xml:space="preserve">If a person is on site, then we can guide them either to the local comprehensive or affiliate One Stop or the voter registration information.  Same thing if a person -- if a student happens to be offsite at the time.  We can refer them to any websites or state sites for information about registering to vote.  </w:t>
      </w:r>
    </w:p>
    <w:p w14:paraId="15133830" w14:textId="77777777" w:rsidR="000828FA" w:rsidRPr="000828FA" w:rsidRDefault="000828FA" w:rsidP="000828FA">
      <w:pPr>
        <w:rPr>
          <w:bCs/>
        </w:rPr>
      </w:pPr>
    </w:p>
    <w:p w14:paraId="1D5F375F" w14:textId="77777777" w:rsidR="000828FA" w:rsidRPr="000828FA" w:rsidRDefault="000828FA" w:rsidP="000828FA">
      <w:pPr>
        <w:rPr>
          <w:bCs/>
        </w:rPr>
      </w:pPr>
      <w:r w:rsidRPr="000828FA">
        <w:rPr>
          <w:bCs/>
        </w:rPr>
        <w:t xml:space="preserve">MR. KIGHT:  Okay.  Okay.  Thank you.  Thank you.  Okay.  Is there a -- another question, "If the AJC has an access site, can that site be used as a voter registration site of the AJC?" Charlotte, would you like to respond to that one?  </w:t>
      </w:r>
    </w:p>
    <w:p w14:paraId="68DBF83F" w14:textId="77777777" w:rsidR="000828FA" w:rsidRPr="000828FA" w:rsidRDefault="000828FA" w:rsidP="000828FA">
      <w:pPr>
        <w:rPr>
          <w:bCs/>
        </w:rPr>
      </w:pPr>
    </w:p>
    <w:p w14:paraId="59CF86B1" w14:textId="77777777" w:rsidR="000828FA" w:rsidRPr="000828FA" w:rsidRDefault="000828FA" w:rsidP="000828FA">
      <w:pPr>
        <w:rPr>
          <w:bCs/>
        </w:rPr>
      </w:pPr>
      <w:r w:rsidRPr="000828FA">
        <w:rPr>
          <w:bCs/>
        </w:rPr>
        <w:t xml:space="preserve">MS. HARRIS:  Yeah.  It's the same as what Kim had mentioned earlier.  If they have an access site, an affiliate site, any of those AJCs, they still have to coordinate the designation with the state for a designation, but providing basic information or third-party hosting and all of that -- all of those things are the same.  But to be designated as a site it's still the process of coordinating </w:t>
      </w:r>
      <w:r w:rsidRPr="000828FA">
        <w:rPr>
          <w:bCs/>
        </w:rPr>
        <w:lastRenderedPageBreak/>
        <w:t xml:space="preserve">with the state for that designation.  Providing the access information on the website and all of that, those are still the same.  Those are still accessible and available.  So it's not different.  </w:t>
      </w:r>
    </w:p>
    <w:p w14:paraId="096F0D2B" w14:textId="77777777" w:rsidR="000828FA" w:rsidRPr="000828FA" w:rsidRDefault="000828FA" w:rsidP="000828FA">
      <w:pPr>
        <w:rPr>
          <w:bCs/>
        </w:rPr>
      </w:pPr>
    </w:p>
    <w:p w14:paraId="0458EE6F" w14:textId="77777777" w:rsidR="000828FA" w:rsidRPr="000828FA" w:rsidRDefault="000828FA" w:rsidP="000828FA">
      <w:pPr>
        <w:rPr>
          <w:bCs/>
        </w:rPr>
      </w:pPr>
      <w:r w:rsidRPr="000828FA">
        <w:rPr>
          <w:bCs/>
        </w:rPr>
        <w:t>MR. KIGHT:  Okay.  Thanks, Charlotte.  Here.  I think Kim briefly highlighted in response to this question, but I'm going to read it again, "For the DOL programs that allow their grant funding to be used for voter registration purposes, does that go beyond the funding the staff time?  Can the funding be used towards any materials needed?  Or maybe the better question would be, are there limits to allowing the funding to be used towards this purpose if a program allows it?"</w:t>
      </w:r>
    </w:p>
    <w:p w14:paraId="62BFDA8F" w14:textId="77777777" w:rsidR="000828FA" w:rsidRPr="000828FA" w:rsidRDefault="000828FA" w:rsidP="000828FA">
      <w:pPr>
        <w:rPr>
          <w:bCs/>
        </w:rPr>
      </w:pPr>
    </w:p>
    <w:p w14:paraId="75308FAA" w14:textId="77777777" w:rsidR="000828FA" w:rsidRPr="000828FA" w:rsidRDefault="000828FA" w:rsidP="000828FA">
      <w:pPr>
        <w:rPr>
          <w:bCs/>
        </w:rPr>
      </w:pPr>
      <w:r w:rsidRPr="000828FA">
        <w:rPr>
          <w:bCs/>
        </w:rPr>
        <w:t>Kim, would you respond to this question, please?</w:t>
      </w:r>
    </w:p>
    <w:p w14:paraId="6304664A" w14:textId="77777777" w:rsidR="000828FA" w:rsidRPr="000828FA" w:rsidRDefault="000828FA" w:rsidP="000828FA">
      <w:pPr>
        <w:rPr>
          <w:bCs/>
        </w:rPr>
      </w:pPr>
    </w:p>
    <w:p w14:paraId="3AD516B3" w14:textId="77777777" w:rsidR="000828FA" w:rsidRPr="000828FA" w:rsidRDefault="000828FA" w:rsidP="000828FA">
      <w:pPr>
        <w:rPr>
          <w:bCs/>
        </w:rPr>
      </w:pPr>
      <w:r w:rsidRPr="000828FA">
        <w:rPr>
          <w:bCs/>
        </w:rPr>
        <w:t xml:space="preserve">MS. VITELLI:  Sure.  No.  It's a good question.  So where voting registration activities are allowable under the DOL program, then voter registration activities can include, just like any service, a mix of staff time and the things that you need in order to deliver the service.  </w:t>
      </w:r>
    </w:p>
    <w:p w14:paraId="1BD4A77F" w14:textId="77777777" w:rsidR="000828FA" w:rsidRPr="000828FA" w:rsidRDefault="000828FA" w:rsidP="000828FA">
      <w:pPr>
        <w:rPr>
          <w:bCs/>
        </w:rPr>
      </w:pPr>
    </w:p>
    <w:p w14:paraId="482A7E24" w14:textId="77777777" w:rsidR="000828FA" w:rsidRPr="000828FA" w:rsidRDefault="000828FA" w:rsidP="000828FA">
      <w:pPr>
        <w:rPr>
          <w:bCs/>
        </w:rPr>
      </w:pPr>
      <w:r w:rsidRPr="000828FA">
        <w:rPr>
          <w:bCs/>
        </w:rPr>
        <w:t>So if printing fliers, for instance, is one of the things that you would need to be able to do to carry out voter registration activities and you're a program that -- for which voter registration activities is already named in the guidance as an allowable activity, then you can do that; right?  Not just charge the staff time, but also print the brochures, or, if you're -- I don't know.  There's always a little bit of a cost associated with changing your website to add information, that kind of thing.  So it's not limited to just staff time, although that can sometimes be maybe potentially the larger cost.</w:t>
      </w:r>
    </w:p>
    <w:p w14:paraId="2135FE1A" w14:textId="77777777" w:rsidR="000828FA" w:rsidRPr="000828FA" w:rsidRDefault="000828FA" w:rsidP="000828FA">
      <w:pPr>
        <w:rPr>
          <w:bCs/>
        </w:rPr>
      </w:pPr>
    </w:p>
    <w:p w14:paraId="2F61E8D0" w14:textId="77777777" w:rsidR="000828FA" w:rsidRPr="000828FA" w:rsidRDefault="000828FA" w:rsidP="000828FA">
      <w:pPr>
        <w:rPr>
          <w:bCs/>
        </w:rPr>
      </w:pPr>
      <w:r w:rsidRPr="000828FA">
        <w:rPr>
          <w:bCs/>
        </w:rPr>
        <w:t>MR. KIGHT:  Okay.  Thanks, Kim.  Here's another one.  "If a disability agency is defined as voter registration agency agency but operates with staff in local AJCs, does this mean that all AJC staff must be aware of voter registration information and access?"</w:t>
      </w:r>
    </w:p>
    <w:p w14:paraId="5A2D4455" w14:textId="77777777" w:rsidR="000828FA" w:rsidRPr="000828FA" w:rsidRDefault="000828FA" w:rsidP="000828FA">
      <w:pPr>
        <w:rPr>
          <w:bCs/>
        </w:rPr>
      </w:pPr>
    </w:p>
    <w:p w14:paraId="15A369BE" w14:textId="77777777" w:rsidR="000828FA" w:rsidRPr="000828FA" w:rsidRDefault="000828FA" w:rsidP="000828FA">
      <w:pPr>
        <w:rPr>
          <w:bCs/>
        </w:rPr>
      </w:pPr>
      <w:r w:rsidRPr="000828FA">
        <w:rPr>
          <w:bCs/>
        </w:rPr>
        <w:t>Randy or Charlotte, would you respond to this question, please?</w:t>
      </w:r>
    </w:p>
    <w:p w14:paraId="391C50FA" w14:textId="77777777" w:rsidR="000828FA" w:rsidRPr="000828FA" w:rsidRDefault="000828FA" w:rsidP="000828FA">
      <w:pPr>
        <w:rPr>
          <w:bCs/>
        </w:rPr>
      </w:pPr>
    </w:p>
    <w:p w14:paraId="0E5B4E15" w14:textId="77777777" w:rsidR="000828FA" w:rsidRPr="000828FA" w:rsidRDefault="000828FA" w:rsidP="000828FA">
      <w:pPr>
        <w:rPr>
          <w:bCs/>
        </w:rPr>
      </w:pPr>
      <w:r w:rsidRPr="000828FA">
        <w:rPr>
          <w:bCs/>
        </w:rPr>
        <w:t>MS. ROOP:  This is Michelle.  If you don't mind me, let me --</w:t>
      </w:r>
    </w:p>
    <w:p w14:paraId="5FCF2523" w14:textId="77777777" w:rsidR="000828FA" w:rsidRPr="000828FA" w:rsidRDefault="000828FA" w:rsidP="000828FA">
      <w:pPr>
        <w:rPr>
          <w:bCs/>
        </w:rPr>
      </w:pPr>
    </w:p>
    <w:p w14:paraId="28D0A1AF" w14:textId="77777777" w:rsidR="000828FA" w:rsidRPr="000828FA" w:rsidRDefault="000828FA" w:rsidP="000828FA">
      <w:pPr>
        <w:rPr>
          <w:bCs/>
        </w:rPr>
      </w:pPr>
      <w:r w:rsidRPr="000828FA">
        <w:rPr>
          <w:bCs/>
        </w:rPr>
        <w:t xml:space="preserve">MR. KIGHT:  Okay.  Go ahead.  </w:t>
      </w:r>
    </w:p>
    <w:p w14:paraId="66D7749D" w14:textId="77777777" w:rsidR="000828FA" w:rsidRPr="000828FA" w:rsidRDefault="000828FA" w:rsidP="000828FA">
      <w:pPr>
        <w:rPr>
          <w:bCs/>
        </w:rPr>
      </w:pPr>
    </w:p>
    <w:p w14:paraId="72A19428" w14:textId="77777777" w:rsidR="000828FA" w:rsidRPr="000828FA" w:rsidRDefault="000828FA" w:rsidP="000828FA">
      <w:pPr>
        <w:rPr>
          <w:bCs/>
        </w:rPr>
      </w:pPr>
      <w:r w:rsidRPr="000828FA">
        <w:rPr>
          <w:bCs/>
        </w:rPr>
        <w:t xml:space="preserve">MS. ROOP:  -- try to answer it, and then someone from DOL can certainly supplement my answer.  </w:t>
      </w:r>
    </w:p>
    <w:p w14:paraId="3BBDBCAA" w14:textId="77777777" w:rsidR="000828FA" w:rsidRPr="000828FA" w:rsidRDefault="000828FA" w:rsidP="000828FA">
      <w:pPr>
        <w:rPr>
          <w:bCs/>
        </w:rPr>
      </w:pPr>
    </w:p>
    <w:p w14:paraId="78FBA297" w14:textId="77777777" w:rsidR="000828FA" w:rsidRPr="000828FA" w:rsidRDefault="000828FA" w:rsidP="000828FA">
      <w:pPr>
        <w:rPr>
          <w:bCs/>
        </w:rPr>
      </w:pPr>
      <w:r w:rsidRPr="000828FA">
        <w:rPr>
          <w:bCs/>
        </w:rPr>
        <w:t xml:space="preserve">MR. KIGHT:  Right.  </w:t>
      </w:r>
    </w:p>
    <w:p w14:paraId="68997D14" w14:textId="77777777" w:rsidR="000828FA" w:rsidRPr="000828FA" w:rsidRDefault="000828FA" w:rsidP="000828FA">
      <w:pPr>
        <w:rPr>
          <w:bCs/>
        </w:rPr>
      </w:pPr>
    </w:p>
    <w:p w14:paraId="63605CC7" w14:textId="77777777" w:rsidR="000828FA" w:rsidRPr="000828FA" w:rsidRDefault="000828FA" w:rsidP="000828FA">
      <w:pPr>
        <w:rPr>
          <w:bCs/>
        </w:rPr>
      </w:pPr>
      <w:r w:rsidRPr="000828FA">
        <w:rPr>
          <w:bCs/>
        </w:rPr>
        <w:t xml:space="preserve">MS. ROOP:  So disability services, disability agencies are required to provide voter registration with -- at certain steps of the process.  So they have to provide it with each application for assistance or service and with each recertification renewal or change of address.  </w:t>
      </w:r>
    </w:p>
    <w:p w14:paraId="02D42972" w14:textId="77777777" w:rsidR="000828FA" w:rsidRPr="000828FA" w:rsidRDefault="000828FA" w:rsidP="000828FA">
      <w:pPr>
        <w:rPr>
          <w:bCs/>
        </w:rPr>
      </w:pPr>
    </w:p>
    <w:p w14:paraId="2046A427" w14:textId="77777777" w:rsidR="000828FA" w:rsidRPr="000828FA" w:rsidRDefault="000828FA" w:rsidP="000828FA">
      <w:pPr>
        <w:rPr>
          <w:bCs/>
        </w:rPr>
      </w:pPr>
      <w:r w:rsidRPr="000828FA">
        <w:rPr>
          <w:bCs/>
        </w:rPr>
        <w:t xml:space="preserve">And so, it's a a voter registration process that is done sort of with the -- with that process that's happening with the agency.  So certainly, it's great if other people in the physical space maybe understand what's happening, understand that that's an obligation.  But the actual obligation itself </w:t>
      </w:r>
      <w:r w:rsidRPr="000828FA">
        <w:rPr>
          <w:bCs/>
        </w:rPr>
        <w:lastRenderedPageBreak/>
        <w:t xml:space="preserve">attaches to the provision of the service at those specific points versus what we're talking about when we're talking about voter registration in general, being a discretionary voter registration agency, that's more about you have to have the forms available, provide assistance, collect them.  So it's not that same sort of process specific point in time kind of situation.  </w:t>
      </w:r>
    </w:p>
    <w:p w14:paraId="51142650" w14:textId="77777777" w:rsidR="000828FA" w:rsidRPr="000828FA" w:rsidRDefault="000828FA" w:rsidP="000828FA">
      <w:pPr>
        <w:rPr>
          <w:bCs/>
        </w:rPr>
      </w:pPr>
    </w:p>
    <w:p w14:paraId="0D0EBA1C" w14:textId="77777777" w:rsidR="000828FA" w:rsidRPr="000828FA" w:rsidRDefault="000828FA" w:rsidP="000828FA">
      <w:pPr>
        <w:rPr>
          <w:bCs/>
        </w:rPr>
      </w:pPr>
      <w:r w:rsidRPr="000828FA">
        <w:rPr>
          <w:bCs/>
        </w:rPr>
        <w:t>So again, I would say it's great for everyone to know.  I think the more people who are knowledgeable about voter registration opportunities, the better.  But I wouldn't say that there is an NVRA requirement for everyone in the building to understand what the process is at that specific office, if that makes sense.  And certainly, if anyone from DOL wants to add anything, please do.</w:t>
      </w:r>
    </w:p>
    <w:p w14:paraId="09067EFF" w14:textId="77777777" w:rsidR="000828FA" w:rsidRPr="000828FA" w:rsidRDefault="000828FA" w:rsidP="000828FA">
      <w:pPr>
        <w:rPr>
          <w:bCs/>
        </w:rPr>
      </w:pPr>
    </w:p>
    <w:p w14:paraId="5942A04D" w14:textId="77777777" w:rsidR="000828FA" w:rsidRPr="000828FA" w:rsidRDefault="000828FA" w:rsidP="000828FA">
      <w:pPr>
        <w:rPr>
          <w:bCs/>
        </w:rPr>
      </w:pPr>
      <w:r w:rsidRPr="000828FA">
        <w:rPr>
          <w:bCs/>
        </w:rPr>
        <w:t xml:space="preserve">MR. KIGHT:  I think you did a good job of it.  Thanks, Michelle.  Thanks.  Okay.  </w:t>
      </w:r>
    </w:p>
    <w:p w14:paraId="6C0C957E" w14:textId="77777777" w:rsidR="000828FA" w:rsidRPr="000828FA" w:rsidRDefault="000828FA" w:rsidP="000828FA">
      <w:pPr>
        <w:rPr>
          <w:bCs/>
        </w:rPr>
      </w:pPr>
    </w:p>
    <w:p w14:paraId="39CFF5B7" w14:textId="77777777" w:rsidR="000828FA" w:rsidRPr="000828FA" w:rsidRDefault="000828FA" w:rsidP="000828FA">
      <w:pPr>
        <w:rPr>
          <w:bCs/>
        </w:rPr>
      </w:pPr>
      <w:r w:rsidRPr="000828FA">
        <w:rPr>
          <w:bCs/>
        </w:rPr>
        <w:t xml:space="preserve">There's a question, "What is the percentage of voters registered at those job centers that have already been designated as VRASs?" </w:t>
      </w:r>
    </w:p>
    <w:p w14:paraId="7A123988" w14:textId="77777777" w:rsidR="000828FA" w:rsidRPr="000828FA" w:rsidRDefault="000828FA" w:rsidP="000828FA">
      <w:pPr>
        <w:rPr>
          <w:bCs/>
        </w:rPr>
      </w:pPr>
    </w:p>
    <w:p w14:paraId="2835FE42" w14:textId="77777777" w:rsidR="000828FA" w:rsidRPr="000828FA" w:rsidRDefault="000828FA" w:rsidP="000828FA">
      <w:pPr>
        <w:rPr>
          <w:bCs/>
        </w:rPr>
      </w:pPr>
      <w:r w:rsidRPr="000828FA">
        <w:rPr>
          <w:bCs/>
        </w:rPr>
        <w:t>Kim, would you like to respond to this?</w:t>
      </w:r>
    </w:p>
    <w:p w14:paraId="3A67FA86" w14:textId="77777777" w:rsidR="000828FA" w:rsidRPr="000828FA" w:rsidRDefault="000828FA" w:rsidP="000828FA">
      <w:pPr>
        <w:rPr>
          <w:bCs/>
        </w:rPr>
      </w:pPr>
    </w:p>
    <w:p w14:paraId="4202CAA2" w14:textId="77777777" w:rsidR="000828FA" w:rsidRPr="000828FA" w:rsidRDefault="000828FA" w:rsidP="000828FA">
      <w:pPr>
        <w:rPr>
          <w:bCs/>
        </w:rPr>
      </w:pPr>
      <w:r w:rsidRPr="000828FA">
        <w:rPr>
          <w:bCs/>
        </w:rPr>
        <w:t xml:space="preserve">MS. VITELLI:  Sure.  Sure.  Yeah.  So we don't know that.  The Department of Labor is not keeping track of how many people are registered to vote.  There are some American Job Centers that, especially as Michelle was saying, where it houses -- where they were already designated as a voter registration agency because of the state or because of some of the functions that they already had incorporated.  </w:t>
      </w:r>
    </w:p>
    <w:p w14:paraId="00248E89" w14:textId="77777777" w:rsidR="000828FA" w:rsidRPr="000828FA" w:rsidRDefault="000828FA" w:rsidP="000828FA">
      <w:pPr>
        <w:rPr>
          <w:bCs/>
        </w:rPr>
      </w:pPr>
    </w:p>
    <w:p w14:paraId="157CBD8B" w14:textId="77777777" w:rsidR="000828FA" w:rsidRPr="000828FA" w:rsidRDefault="000828FA" w:rsidP="000828FA">
      <w:pPr>
        <w:rPr>
          <w:bCs/>
        </w:rPr>
      </w:pPr>
      <w:r w:rsidRPr="000828FA">
        <w:rPr>
          <w:bCs/>
        </w:rPr>
        <w:t xml:space="preserve">The state election officials have a pretty good sense and actually make a lot of data publicly available.  We're going to -- we've got a resource slide and there's resources and links within the guidance itself.  So there's a lot of very good publicly available information, not just from the sort of federal government and the associations that we named that are sort of national in scope, but also a lot of state.  </w:t>
      </w:r>
    </w:p>
    <w:p w14:paraId="6D803192" w14:textId="77777777" w:rsidR="000828FA" w:rsidRPr="000828FA" w:rsidRDefault="000828FA" w:rsidP="000828FA">
      <w:pPr>
        <w:rPr>
          <w:bCs/>
        </w:rPr>
      </w:pPr>
    </w:p>
    <w:p w14:paraId="69FA9F76" w14:textId="77777777" w:rsidR="000828FA" w:rsidRPr="000828FA" w:rsidRDefault="000828FA" w:rsidP="000828FA">
      <w:pPr>
        <w:rPr>
          <w:bCs/>
        </w:rPr>
      </w:pPr>
      <w:r w:rsidRPr="000828FA">
        <w:rPr>
          <w:bCs/>
        </w:rPr>
        <w:t xml:space="preserve">Frequently, the secretary of state -- it's not always the state secretary of state, but frequently the state secretary of state's office is the one that sort of the head of the state election officials.  And so, those state offices often make publicly available information about how many people are registered to vote, how -- what's sort of the -- how many people might have voted in the last election, that kind of thing.  </w:t>
      </w:r>
    </w:p>
    <w:p w14:paraId="4EC453CC" w14:textId="77777777" w:rsidR="000828FA" w:rsidRPr="000828FA" w:rsidRDefault="000828FA" w:rsidP="000828FA">
      <w:pPr>
        <w:rPr>
          <w:bCs/>
        </w:rPr>
      </w:pPr>
    </w:p>
    <w:p w14:paraId="5CCFA275" w14:textId="77777777" w:rsidR="000828FA" w:rsidRPr="000828FA" w:rsidRDefault="000828FA" w:rsidP="000828FA">
      <w:pPr>
        <w:rPr>
          <w:bCs/>
        </w:rPr>
      </w:pPr>
      <w:r w:rsidRPr="000828FA">
        <w:rPr>
          <w:bCs/>
        </w:rPr>
        <w:t xml:space="preserve">So if you are sort of interested in learning more about that in the state that you're in, about how many voters are in your community and what's the voter participation rate like in my state, that is frequently information that is publicly posted.  </w:t>
      </w:r>
    </w:p>
    <w:p w14:paraId="24984B2E" w14:textId="77777777" w:rsidR="000828FA" w:rsidRPr="000828FA" w:rsidRDefault="000828FA" w:rsidP="000828FA">
      <w:pPr>
        <w:rPr>
          <w:bCs/>
        </w:rPr>
      </w:pPr>
    </w:p>
    <w:p w14:paraId="0188F40A" w14:textId="77777777" w:rsidR="000828FA" w:rsidRPr="000828FA" w:rsidRDefault="000828FA" w:rsidP="000828FA">
      <w:pPr>
        <w:rPr>
          <w:bCs/>
        </w:rPr>
      </w:pPr>
      <w:r w:rsidRPr="000828FA">
        <w:rPr>
          <w:bCs/>
        </w:rPr>
        <w:t>And if you're looking to figure out how to find the state election officials site, the -- there's an eac.gov link and the rest of the link is a little bit too long for me to say out loud, but we can put it into the chat.  That's a really great resource of different national and state specific voter registration information.</w:t>
      </w:r>
    </w:p>
    <w:p w14:paraId="7E06CC51" w14:textId="77777777" w:rsidR="000828FA" w:rsidRPr="000828FA" w:rsidRDefault="000828FA" w:rsidP="000828FA">
      <w:pPr>
        <w:rPr>
          <w:bCs/>
        </w:rPr>
      </w:pPr>
    </w:p>
    <w:p w14:paraId="65D93177" w14:textId="77777777" w:rsidR="000828FA" w:rsidRPr="000828FA" w:rsidRDefault="000828FA" w:rsidP="000828FA">
      <w:pPr>
        <w:rPr>
          <w:bCs/>
        </w:rPr>
      </w:pPr>
      <w:r w:rsidRPr="000828FA">
        <w:rPr>
          <w:bCs/>
        </w:rPr>
        <w:t>MR. KIGHT:  Thanks, Kim.  Thanks.</w:t>
      </w:r>
    </w:p>
    <w:p w14:paraId="584B9924" w14:textId="77777777" w:rsidR="000828FA" w:rsidRPr="000828FA" w:rsidRDefault="000828FA" w:rsidP="000828FA">
      <w:pPr>
        <w:rPr>
          <w:bCs/>
        </w:rPr>
      </w:pPr>
    </w:p>
    <w:p w14:paraId="673EDE08" w14:textId="77777777" w:rsidR="000828FA" w:rsidRPr="000828FA" w:rsidRDefault="000828FA" w:rsidP="000828FA">
      <w:pPr>
        <w:rPr>
          <w:bCs/>
        </w:rPr>
      </w:pPr>
      <w:r w:rsidRPr="000828FA">
        <w:rPr>
          <w:bCs/>
        </w:rPr>
        <w:t>MS. VITELLI:  And I think while I have the microphone --</w:t>
      </w:r>
    </w:p>
    <w:p w14:paraId="71D8BE95" w14:textId="77777777" w:rsidR="000828FA" w:rsidRPr="000828FA" w:rsidRDefault="000828FA" w:rsidP="000828FA">
      <w:pPr>
        <w:rPr>
          <w:bCs/>
        </w:rPr>
      </w:pPr>
    </w:p>
    <w:p w14:paraId="231446A1" w14:textId="77777777" w:rsidR="000828FA" w:rsidRPr="000828FA" w:rsidRDefault="000828FA" w:rsidP="000828FA">
      <w:pPr>
        <w:rPr>
          <w:bCs/>
        </w:rPr>
      </w:pPr>
      <w:r w:rsidRPr="000828FA">
        <w:rPr>
          <w:bCs/>
        </w:rPr>
        <w:t>MR. KIGHT:  Go ahead.  Go ahead.</w:t>
      </w:r>
    </w:p>
    <w:p w14:paraId="5BE64290" w14:textId="77777777" w:rsidR="000828FA" w:rsidRPr="000828FA" w:rsidRDefault="000828FA" w:rsidP="000828FA">
      <w:pPr>
        <w:rPr>
          <w:bCs/>
        </w:rPr>
      </w:pPr>
    </w:p>
    <w:p w14:paraId="2B94715F" w14:textId="77777777" w:rsidR="000828FA" w:rsidRPr="000828FA" w:rsidRDefault="000828FA" w:rsidP="000828FA">
      <w:pPr>
        <w:rPr>
          <w:bCs/>
        </w:rPr>
      </w:pPr>
      <w:r w:rsidRPr="000828FA">
        <w:rPr>
          <w:bCs/>
        </w:rPr>
        <w:t xml:space="preserve">MS. VITELLI:  -- one of the themes was -- oh, maybe, Jon or Robert, you were going to answer it, because I saw that there's a question about whether or not the recording or transcript will be available.  And the answer is yes.  But, Jon, is there anything sort of specific that we want to tell people about where they can find that?  </w:t>
      </w:r>
    </w:p>
    <w:p w14:paraId="78CE01EE" w14:textId="77777777" w:rsidR="000828FA" w:rsidRPr="000828FA" w:rsidRDefault="000828FA" w:rsidP="000828FA">
      <w:pPr>
        <w:rPr>
          <w:bCs/>
        </w:rPr>
      </w:pPr>
    </w:p>
    <w:p w14:paraId="122CFF0D" w14:textId="77777777" w:rsidR="000828FA" w:rsidRPr="000828FA" w:rsidRDefault="000828FA" w:rsidP="000828FA">
      <w:pPr>
        <w:rPr>
          <w:bCs/>
        </w:rPr>
      </w:pPr>
      <w:r w:rsidRPr="000828FA">
        <w:rPr>
          <w:bCs/>
        </w:rPr>
        <w:t xml:space="preserve">MR. VEHLOW:  Yes, indeed, Kim.  So you'll be able to [inaudible] page where you logged in today for this event, and it's going to be posted there.  The recording, transcript, and executive summary will be about three business days.  It will be in that link you did to log into the room today.  It will be posted there.  </w:t>
      </w:r>
    </w:p>
    <w:p w14:paraId="6341454D" w14:textId="77777777" w:rsidR="000828FA" w:rsidRPr="000828FA" w:rsidRDefault="000828FA" w:rsidP="000828FA">
      <w:pPr>
        <w:rPr>
          <w:bCs/>
        </w:rPr>
      </w:pPr>
    </w:p>
    <w:p w14:paraId="5A0C81EC" w14:textId="77777777" w:rsidR="000828FA" w:rsidRPr="000828FA" w:rsidRDefault="000828FA" w:rsidP="000828FA">
      <w:pPr>
        <w:rPr>
          <w:bCs/>
        </w:rPr>
      </w:pPr>
      <w:r w:rsidRPr="000828FA">
        <w:rPr>
          <w:bCs/>
        </w:rPr>
        <w:t xml:space="preserve">MR. KIGHT:  Okay.  Thanks, Joh.  Thanks.  Okay.  I think we've hit just about all the questions that came into the chat.  I think we hit them, just about all.  </w:t>
      </w:r>
    </w:p>
    <w:p w14:paraId="2CE12A9B" w14:textId="77777777" w:rsidR="000828FA" w:rsidRPr="000828FA" w:rsidRDefault="000828FA" w:rsidP="000828FA">
      <w:pPr>
        <w:rPr>
          <w:bCs/>
        </w:rPr>
      </w:pPr>
    </w:p>
    <w:p w14:paraId="552C370D" w14:textId="77777777" w:rsidR="000828FA" w:rsidRPr="000828FA" w:rsidRDefault="000828FA" w:rsidP="000828FA">
      <w:pPr>
        <w:rPr>
          <w:bCs/>
        </w:rPr>
      </w:pPr>
      <w:r w:rsidRPr="000828FA">
        <w:rPr>
          <w:bCs/>
        </w:rPr>
        <w:t>Okay.  Here's a new one.  "I am a designated state agency in Virginia.  We have to undergo annual training via the Virginia Department of Elections.  For our agency, one individual is the liaison to the Department of Elections.  That individual attends the annual NVRA training and then ensures the various offices have the updated training PowerPoint to ensure training of staff who have voters registration duties."</w:t>
      </w:r>
    </w:p>
    <w:p w14:paraId="1C48D726" w14:textId="77777777" w:rsidR="000828FA" w:rsidRPr="000828FA" w:rsidRDefault="000828FA" w:rsidP="000828FA">
      <w:pPr>
        <w:rPr>
          <w:bCs/>
        </w:rPr>
      </w:pPr>
    </w:p>
    <w:p w14:paraId="31729616" w14:textId="77777777" w:rsidR="000828FA" w:rsidRPr="000828FA" w:rsidRDefault="000828FA" w:rsidP="000828FA">
      <w:pPr>
        <w:rPr>
          <w:bCs/>
        </w:rPr>
      </w:pPr>
      <w:r w:rsidRPr="000828FA">
        <w:rPr>
          <w:bCs/>
        </w:rPr>
        <w:t>We appreciate you sharing that information with us.  Much appreciated.  And I'm quite sure that probably varies from -- will vary from state to state.  Okay.  Okay.</w:t>
      </w:r>
    </w:p>
    <w:p w14:paraId="13F49633" w14:textId="77777777" w:rsidR="000828FA" w:rsidRPr="000828FA" w:rsidRDefault="000828FA" w:rsidP="000828FA">
      <w:pPr>
        <w:rPr>
          <w:bCs/>
        </w:rPr>
      </w:pPr>
    </w:p>
    <w:p w14:paraId="2932CB97" w14:textId="77777777" w:rsidR="000828FA" w:rsidRPr="000828FA" w:rsidRDefault="000828FA" w:rsidP="000828FA">
      <w:pPr>
        <w:rPr>
          <w:bCs/>
        </w:rPr>
      </w:pPr>
      <w:r w:rsidRPr="000828FA">
        <w:rPr>
          <w:bCs/>
        </w:rPr>
        <w:t xml:space="preserve">MS. ROOP:  Hey, this is Michelle, if I can break in again.  </w:t>
      </w:r>
    </w:p>
    <w:p w14:paraId="1CB92804" w14:textId="77777777" w:rsidR="000828FA" w:rsidRPr="000828FA" w:rsidRDefault="000828FA" w:rsidP="000828FA">
      <w:pPr>
        <w:rPr>
          <w:bCs/>
        </w:rPr>
      </w:pPr>
    </w:p>
    <w:p w14:paraId="0640D1DC" w14:textId="77777777" w:rsidR="000828FA" w:rsidRPr="000828FA" w:rsidRDefault="000828FA" w:rsidP="000828FA">
      <w:pPr>
        <w:rPr>
          <w:bCs/>
        </w:rPr>
      </w:pPr>
      <w:r w:rsidRPr="000828FA">
        <w:rPr>
          <w:bCs/>
        </w:rPr>
        <w:t>MR. KIGHT:  Go ahead.</w:t>
      </w:r>
    </w:p>
    <w:p w14:paraId="7FBFA56E" w14:textId="77777777" w:rsidR="000828FA" w:rsidRPr="000828FA" w:rsidRDefault="000828FA" w:rsidP="000828FA">
      <w:pPr>
        <w:rPr>
          <w:bCs/>
        </w:rPr>
      </w:pPr>
    </w:p>
    <w:p w14:paraId="763A7C39" w14:textId="77777777" w:rsidR="000828FA" w:rsidRPr="000828FA" w:rsidRDefault="000828FA" w:rsidP="000828FA">
      <w:pPr>
        <w:rPr>
          <w:bCs/>
        </w:rPr>
      </w:pPr>
      <w:r w:rsidRPr="000828FA">
        <w:rPr>
          <w:bCs/>
        </w:rPr>
        <w:t xml:space="preserve">MS. ROOP:  My office reminded me it might be helpful also for people who are sort of on the fence about whether to get designated to understand that the chief state election official in your state is ultimately responsible for NVRA compliance within the state.  So they have training programs.  They work with agencies and offices to make sure that they are providing voter registration the way that they're supposed to.  </w:t>
      </w:r>
    </w:p>
    <w:p w14:paraId="3CBC7BF0" w14:textId="77777777" w:rsidR="000828FA" w:rsidRPr="000828FA" w:rsidRDefault="000828FA" w:rsidP="000828FA">
      <w:pPr>
        <w:rPr>
          <w:bCs/>
        </w:rPr>
      </w:pPr>
    </w:p>
    <w:p w14:paraId="25EB68F3" w14:textId="77777777" w:rsidR="000828FA" w:rsidRPr="000828FA" w:rsidRDefault="000828FA" w:rsidP="000828FA">
      <w:pPr>
        <w:rPr>
          <w:bCs/>
        </w:rPr>
      </w:pPr>
      <w:r w:rsidRPr="000828FA">
        <w:rPr>
          <w:bCs/>
        </w:rPr>
        <w:t>And so, if you're sort of feeling like maybe, if you do this, you might kind of be out there on your own, that really shouldn't be the case.  You should have that sort of ongoing -- like the person said in Virginia, you should be able to have an ongoing relationship where they are there to support you and provide help with training and sort of whatever else it is that you need to make sure that you're providing voter registration and compliance with the National Voter Registration Act.</w:t>
      </w:r>
    </w:p>
    <w:p w14:paraId="5326060C" w14:textId="77777777" w:rsidR="000828FA" w:rsidRPr="000828FA" w:rsidRDefault="000828FA" w:rsidP="000828FA">
      <w:pPr>
        <w:rPr>
          <w:bCs/>
        </w:rPr>
      </w:pPr>
    </w:p>
    <w:p w14:paraId="74C2D70B" w14:textId="77777777" w:rsidR="000828FA" w:rsidRPr="000828FA" w:rsidRDefault="000828FA" w:rsidP="000828FA">
      <w:pPr>
        <w:rPr>
          <w:bCs/>
        </w:rPr>
      </w:pPr>
      <w:r w:rsidRPr="000828FA">
        <w:rPr>
          <w:bCs/>
        </w:rPr>
        <w:t xml:space="preserve">MR. KIGHT:  Thank you.  Thank you, Michelle.  Someone says here, "I'm based at a youth center.  How would we go about incorporating voter registration at a youth center?" </w:t>
      </w:r>
    </w:p>
    <w:p w14:paraId="71C0B548" w14:textId="77777777" w:rsidR="000828FA" w:rsidRPr="000828FA" w:rsidRDefault="000828FA" w:rsidP="000828FA">
      <w:pPr>
        <w:rPr>
          <w:bCs/>
        </w:rPr>
      </w:pPr>
    </w:p>
    <w:p w14:paraId="08F787C4" w14:textId="77777777" w:rsidR="000828FA" w:rsidRPr="000828FA" w:rsidRDefault="000828FA" w:rsidP="000828FA">
      <w:pPr>
        <w:rPr>
          <w:bCs/>
        </w:rPr>
      </w:pPr>
      <w:r w:rsidRPr="000828FA">
        <w:rPr>
          <w:bCs/>
        </w:rPr>
        <w:t>It would be helpful to know are you WIOA, a workforce system affiliated program based at a youth center or a regular nonprofit?  But anyway, Charlotte, would you like to take this one, this question?</w:t>
      </w:r>
    </w:p>
    <w:p w14:paraId="1B202061" w14:textId="77777777" w:rsidR="000828FA" w:rsidRPr="000828FA" w:rsidRDefault="000828FA" w:rsidP="000828FA">
      <w:pPr>
        <w:rPr>
          <w:bCs/>
        </w:rPr>
      </w:pPr>
    </w:p>
    <w:p w14:paraId="3A86E93A" w14:textId="77777777" w:rsidR="000828FA" w:rsidRPr="000828FA" w:rsidRDefault="000828FA" w:rsidP="000828FA">
      <w:pPr>
        <w:rPr>
          <w:bCs/>
        </w:rPr>
      </w:pPr>
      <w:r w:rsidRPr="000828FA">
        <w:rPr>
          <w:bCs/>
        </w:rPr>
        <w:t xml:space="preserve">MS. HARRIS:  Yeah.  And I thought that was the same question I had because if it's a WIOA youth center connected there or -- or youth center, again, going back to the same situation, WIOA, you saw YouthBuild on one of the slides as some that are already authorized to provide youth voting civic services as one of the program elements.  So it's -- it was YouthBuild and youth services.  So they already have that there.  </w:t>
      </w:r>
    </w:p>
    <w:p w14:paraId="64AE348E" w14:textId="77777777" w:rsidR="000828FA" w:rsidRPr="000828FA" w:rsidRDefault="000828FA" w:rsidP="000828FA">
      <w:pPr>
        <w:rPr>
          <w:bCs/>
        </w:rPr>
      </w:pPr>
    </w:p>
    <w:p w14:paraId="0A23074D" w14:textId="77777777" w:rsidR="000828FA" w:rsidRPr="000828FA" w:rsidRDefault="000828FA" w:rsidP="000828FA">
      <w:pPr>
        <w:rPr>
          <w:bCs/>
        </w:rPr>
      </w:pPr>
      <w:r w:rsidRPr="000828FA">
        <w:rPr>
          <w:bCs/>
        </w:rPr>
        <w:t xml:space="preserve">But if they're looking at designation, again, as a -- designation as a voter registration site, same thing, coordinating with your state.  And in the TEGL it provides a lot of information on connections and contacts on how you would go about -- I don't know about the incorporating, but how you go about becoming a designated youth or voter registration center.  </w:t>
      </w:r>
    </w:p>
    <w:p w14:paraId="7CDBD508" w14:textId="77777777" w:rsidR="000828FA" w:rsidRPr="000828FA" w:rsidRDefault="000828FA" w:rsidP="000828FA">
      <w:pPr>
        <w:rPr>
          <w:bCs/>
        </w:rPr>
      </w:pPr>
    </w:p>
    <w:p w14:paraId="18889FBA" w14:textId="77777777" w:rsidR="000828FA" w:rsidRPr="000828FA" w:rsidRDefault="000828FA" w:rsidP="000828FA">
      <w:pPr>
        <w:rPr>
          <w:bCs/>
        </w:rPr>
      </w:pPr>
      <w:r w:rsidRPr="000828FA">
        <w:rPr>
          <w:bCs/>
        </w:rPr>
        <w:t xml:space="preserve">So make sure you check out the TEGL that's attached to this invite.  It gives you more information about that and then links to your state or the voter elections commissions.  And you can find that information out because youth centers can become designated.  Again, the state has to make that designation to do that for you.  </w:t>
      </w:r>
    </w:p>
    <w:p w14:paraId="4C6453F3" w14:textId="77777777" w:rsidR="000828FA" w:rsidRPr="000828FA" w:rsidRDefault="000828FA" w:rsidP="000828FA">
      <w:pPr>
        <w:rPr>
          <w:bCs/>
        </w:rPr>
      </w:pPr>
    </w:p>
    <w:p w14:paraId="3FF55FA7" w14:textId="77777777" w:rsidR="000828FA" w:rsidRPr="000828FA" w:rsidRDefault="000828FA" w:rsidP="000828FA">
      <w:pPr>
        <w:rPr>
          <w:bCs/>
        </w:rPr>
      </w:pPr>
      <w:r w:rsidRPr="000828FA">
        <w:rPr>
          <w:bCs/>
        </w:rPr>
        <w:t>MR. KIGHT:  Okay.  Okay.</w:t>
      </w:r>
    </w:p>
    <w:p w14:paraId="4363635B" w14:textId="77777777" w:rsidR="000828FA" w:rsidRPr="000828FA" w:rsidRDefault="000828FA" w:rsidP="000828FA">
      <w:pPr>
        <w:rPr>
          <w:bCs/>
        </w:rPr>
      </w:pPr>
    </w:p>
    <w:p w14:paraId="56E78428" w14:textId="77777777" w:rsidR="000828FA" w:rsidRPr="000828FA" w:rsidRDefault="000828FA" w:rsidP="000828FA">
      <w:pPr>
        <w:rPr>
          <w:bCs/>
        </w:rPr>
      </w:pPr>
      <w:r w:rsidRPr="000828FA">
        <w:rPr>
          <w:bCs/>
        </w:rPr>
        <w:t>MS. VITELLI:  Thanks.</w:t>
      </w:r>
    </w:p>
    <w:p w14:paraId="0AC5D42B" w14:textId="77777777" w:rsidR="000828FA" w:rsidRPr="000828FA" w:rsidRDefault="000828FA" w:rsidP="000828FA">
      <w:pPr>
        <w:rPr>
          <w:bCs/>
        </w:rPr>
      </w:pPr>
    </w:p>
    <w:p w14:paraId="62691CBB" w14:textId="77777777" w:rsidR="000828FA" w:rsidRPr="000828FA" w:rsidRDefault="000828FA" w:rsidP="000828FA">
      <w:pPr>
        <w:rPr>
          <w:bCs/>
        </w:rPr>
      </w:pPr>
      <w:r w:rsidRPr="000828FA">
        <w:rPr>
          <w:bCs/>
        </w:rPr>
        <w:t>MR. KIGHT:  All right.  Thank you.  Thank you.</w:t>
      </w:r>
    </w:p>
    <w:p w14:paraId="75802B17" w14:textId="77777777" w:rsidR="000828FA" w:rsidRPr="000828FA" w:rsidRDefault="000828FA" w:rsidP="000828FA">
      <w:pPr>
        <w:rPr>
          <w:bCs/>
        </w:rPr>
      </w:pPr>
    </w:p>
    <w:p w14:paraId="5102068B" w14:textId="77777777" w:rsidR="000828FA" w:rsidRPr="000828FA" w:rsidRDefault="000828FA" w:rsidP="000828FA">
      <w:pPr>
        <w:rPr>
          <w:bCs/>
        </w:rPr>
      </w:pPr>
      <w:r w:rsidRPr="000828FA">
        <w:rPr>
          <w:bCs/>
        </w:rPr>
        <w:t xml:space="preserve">MS. VITELLI:  And also, I see the question Rebecca added a few more pieces of information.  And so, right.  "So if you haven't seen it before, what does it look like and how do you start?" </w:t>
      </w:r>
    </w:p>
    <w:p w14:paraId="55C1DFA2" w14:textId="77777777" w:rsidR="000828FA" w:rsidRPr="000828FA" w:rsidRDefault="000828FA" w:rsidP="000828FA">
      <w:pPr>
        <w:rPr>
          <w:bCs/>
        </w:rPr>
      </w:pPr>
    </w:p>
    <w:p w14:paraId="09AD1B3A" w14:textId="77777777" w:rsidR="000828FA" w:rsidRPr="000828FA" w:rsidRDefault="000828FA" w:rsidP="000828FA">
      <w:pPr>
        <w:rPr>
          <w:bCs/>
        </w:rPr>
      </w:pPr>
      <w:r w:rsidRPr="000828FA">
        <w:rPr>
          <w:bCs/>
        </w:rPr>
        <w:t xml:space="preserve">So as a youth program being able to deliver services to help people get registered to vote.  So for instance, a really good place to start would be to first read a little bit about how state election and voter registration is handled in your state.  And so, the Election Assistance Commission, I think it's one of the links that we put, the eac.gov link that we put into the chat has really good information for each state.  How do people go about getting registered to vote?  </w:t>
      </w:r>
    </w:p>
    <w:p w14:paraId="50FA3D96" w14:textId="77777777" w:rsidR="000828FA" w:rsidRPr="000828FA" w:rsidRDefault="000828FA" w:rsidP="000828FA">
      <w:pPr>
        <w:rPr>
          <w:bCs/>
        </w:rPr>
      </w:pPr>
    </w:p>
    <w:p w14:paraId="2B198234" w14:textId="77777777" w:rsidR="000828FA" w:rsidRPr="000828FA" w:rsidRDefault="000828FA" w:rsidP="000828FA">
      <w:pPr>
        <w:rPr>
          <w:bCs/>
        </w:rPr>
      </w:pPr>
      <w:r w:rsidRPr="000828FA">
        <w:rPr>
          <w:bCs/>
        </w:rPr>
        <w:t xml:space="preserve">And so, I say to go there first just because it would then inform sort of some of the other activities that you might carry out, but you would be able to find out how -- sometimes there is ways to get folks registered online.  In some states you can register online to register to vote, and other times it's paper forms.  </w:t>
      </w:r>
    </w:p>
    <w:p w14:paraId="0CA4CF26" w14:textId="77777777" w:rsidR="000828FA" w:rsidRPr="000828FA" w:rsidRDefault="000828FA" w:rsidP="000828FA">
      <w:pPr>
        <w:rPr>
          <w:bCs/>
        </w:rPr>
      </w:pPr>
    </w:p>
    <w:p w14:paraId="29AB9882" w14:textId="77777777" w:rsidR="000828FA" w:rsidRPr="000828FA" w:rsidRDefault="000828FA" w:rsidP="000828FA">
      <w:pPr>
        <w:rPr>
          <w:bCs/>
        </w:rPr>
      </w:pPr>
      <w:r w:rsidRPr="000828FA">
        <w:rPr>
          <w:bCs/>
        </w:rPr>
        <w:t xml:space="preserve">Sometimes it's specific paper forms that you might need to make sure that, if some of your customers speak a different language, some states have translated their ballots into different languages.  So you'd want to be giving them the right ballot.  So it's sort of getting the lay of the land about the logistics of voter registration in your state is a really good place to start.  </w:t>
      </w:r>
    </w:p>
    <w:p w14:paraId="37067371" w14:textId="77777777" w:rsidR="000828FA" w:rsidRPr="000828FA" w:rsidRDefault="000828FA" w:rsidP="000828FA">
      <w:pPr>
        <w:rPr>
          <w:bCs/>
        </w:rPr>
      </w:pPr>
    </w:p>
    <w:p w14:paraId="0D878315" w14:textId="77777777" w:rsidR="000828FA" w:rsidRPr="000828FA" w:rsidRDefault="000828FA" w:rsidP="000828FA">
      <w:pPr>
        <w:rPr>
          <w:bCs/>
        </w:rPr>
      </w:pPr>
      <w:r w:rsidRPr="000828FA">
        <w:rPr>
          <w:bCs/>
        </w:rPr>
        <w:lastRenderedPageBreak/>
        <w:t xml:space="preserve">And then, of course, as Charlotte already said, this consulting with the election officials in your state, if what you want to do is go further and find out if the location that you're at can be designated as a voter registration agency.  But that's sort of -- short of becoming a voter registration agency, that's sort of voter registration activity; right, just helping the youth in your program who are eligible to vote get registered to vote.  </w:t>
      </w:r>
    </w:p>
    <w:p w14:paraId="22BC659E" w14:textId="77777777" w:rsidR="000828FA" w:rsidRPr="000828FA" w:rsidRDefault="000828FA" w:rsidP="000828FA">
      <w:pPr>
        <w:rPr>
          <w:bCs/>
        </w:rPr>
      </w:pPr>
    </w:p>
    <w:p w14:paraId="30931F96" w14:textId="77777777" w:rsidR="000828FA" w:rsidRPr="000828FA" w:rsidRDefault="000828FA" w:rsidP="000828FA">
      <w:pPr>
        <w:rPr>
          <w:bCs/>
        </w:rPr>
      </w:pPr>
      <w:r w:rsidRPr="000828FA">
        <w:rPr>
          <w:bCs/>
        </w:rPr>
        <w:t>You would probably want to read up on how does that happen in your state and then be able to make that part of your civic engagement and youth leadership program element; right?  That's a lot of what the youth -- that's what a lot of youth programs do in their leadership element is having youth find ways to be active in their community and [inaudible] a great way to do that.</w:t>
      </w:r>
    </w:p>
    <w:p w14:paraId="172F9862" w14:textId="77777777" w:rsidR="000828FA" w:rsidRPr="000828FA" w:rsidRDefault="000828FA" w:rsidP="000828FA">
      <w:pPr>
        <w:rPr>
          <w:bCs/>
        </w:rPr>
      </w:pPr>
    </w:p>
    <w:p w14:paraId="17F5A7BE" w14:textId="77777777" w:rsidR="000828FA" w:rsidRPr="000828FA" w:rsidRDefault="000828FA" w:rsidP="000828FA">
      <w:pPr>
        <w:rPr>
          <w:bCs/>
        </w:rPr>
      </w:pPr>
      <w:r w:rsidRPr="000828FA">
        <w:rPr>
          <w:bCs/>
        </w:rPr>
        <w:t xml:space="preserve">MR. KIGHT:  Okay.  Thank you.  Thank you, Kim.  Thank you.  We've had some very good discussions this afternoon.  We've had some very good questions and responses.  </w:t>
      </w:r>
    </w:p>
    <w:p w14:paraId="4630EA15" w14:textId="77777777" w:rsidR="000828FA" w:rsidRPr="000828FA" w:rsidRDefault="000828FA" w:rsidP="000828FA">
      <w:pPr>
        <w:rPr>
          <w:bCs/>
        </w:rPr>
      </w:pPr>
    </w:p>
    <w:p w14:paraId="5D90FB19" w14:textId="77777777" w:rsidR="000828FA" w:rsidRPr="000828FA" w:rsidRDefault="000828FA" w:rsidP="000828FA">
      <w:pPr>
        <w:rPr>
          <w:bCs/>
        </w:rPr>
      </w:pPr>
      <w:r w:rsidRPr="000828FA">
        <w:rPr>
          <w:bCs/>
        </w:rPr>
        <w:t>In preparing to close out, we're going to ask our panelists, is there anything else that you would like to share with our participants this afternoon?  I'll start with you, Michelle, from a Department of Justice perspective.</w:t>
      </w:r>
    </w:p>
    <w:p w14:paraId="1DFDD543" w14:textId="77777777" w:rsidR="000828FA" w:rsidRPr="000828FA" w:rsidRDefault="000828FA" w:rsidP="000828FA">
      <w:pPr>
        <w:rPr>
          <w:bCs/>
        </w:rPr>
      </w:pPr>
    </w:p>
    <w:p w14:paraId="2DEB2363" w14:textId="77777777" w:rsidR="000828FA" w:rsidRPr="000828FA" w:rsidRDefault="000828FA" w:rsidP="000828FA">
      <w:pPr>
        <w:rPr>
          <w:bCs/>
        </w:rPr>
      </w:pPr>
      <w:r w:rsidRPr="000828FA">
        <w:rPr>
          <w:bCs/>
        </w:rPr>
        <w:t xml:space="preserve">MS. ROOP:  Well, I think I would just say that, if you have any questions, please do send them up through whatever sort of DOL's chain of command is.  And if it's something that we can help with, we -- we're available.  We're here.  I'm certainly happy to answer any questions that I can.  </w:t>
      </w:r>
    </w:p>
    <w:p w14:paraId="30B961B6" w14:textId="77777777" w:rsidR="000828FA" w:rsidRPr="000828FA" w:rsidRDefault="000828FA" w:rsidP="000828FA">
      <w:pPr>
        <w:rPr>
          <w:bCs/>
        </w:rPr>
      </w:pPr>
    </w:p>
    <w:p w14:paraId="52E6474D" w14:textId="77777777" w:rsidR="000828FA" w:rsidRPr="000828FA" w:rsidRDefault="000828FA" w:rsidP="000828FA">
      <w:pPr>
        <w:rPr>
          <w:bCs/>
        </w:rPr>
      </w:pPr>
      <w:r w:rsidRPr="000828FA">
        <w:rPr>
          <w:bCs/>
        </w:rPr>
        <w:t>And then, again, just to always -- always emphasize that state laws are so different all across the country.  So if you are looking at doing voter registration as just a sort of activity outside of the NVRA, to make sure, again, either way, NVRA or not, that you are coordinating with your state election officials because the laws really do run the gamut from making it very, very easy to not even allowing third-party voter registration.  So just make sure that you're communicating with the people who are here to help you and know that you're not being left alone to figure this out.</w:t>
      </w:r>
    </w:p>
    <w:p w14:paraId="674A3A0D" w14:textId="77777777" w:rsidR="000828FA" w:rsidRPr="000828FA" w:rsidRDefault="000828FA" w:rsidP="000828FA">
      <w:pPr>
        <w:rPr>
          <w:bCs/>
        </w:rPr>
      </w:pPr>
    </w:p>
    <w:p w14:paraId="25A1DFD6" w14:textId="77777777" w:rsidR="000828FA" w:rsidRPr="000828FA" w:rsidRDefault="000828FA" w:rsidP="000828FA">
      <w:pPr>
        <w:rPr>
          <w:bCs/>
        </w:rPr>
      </w:pPr>
      <w:r w:rsidRPr="000828FA">
        <w:rPr>
          <w:bCs/>
        </w:rPr>
        <w:t>MR. KIGHT:  Thank you.  Stacy, do you have anything from a Job Corps perspective?</w:t>
      </w:r>
    </w:p>
    <w:p w14:paraId="4E14E9C9" w14:textId="77777777" w:rsidR="000828FA" w:rsidRPr="000828FA" w:rsidRDefault="000828FA" w:rsidP="000828FA">
      <w:pPr>
        <w:rPr>
          <w:bCs/>
        </w:rPr>
      </w:pPr>
    </w:p>
    <w:p w14:paraId="1359A415" w14:textId="77777777" w:rsidR="000828FA" w:rsidRPr="000828FA" w:rsidRDefault="000828FA" w:rsidP="000828FA">
      <w:pPr>
        <w:rPr>
          <w:bCs/>
        </w:rPr>
      </w:pPr>
      <w:r w:rsidRPr="000828FA">
        <w:rPr>
          <w:bCs/>
        </w:rPr>
        <w:t xml:space="preserve">MS. SHEFFIELD:  I do.  I would say that I really enjoyed Kim's overview and especially how she focused on youth.  And so, when it comes to youth, especially those who may have been disaffected or underserved in our communities, understanding the value, if you are a WIOA partner or you are a community-based partner and you're connected to youth in any way.  </w:t>
      </w:r>
    </w:p>
    <w:p w14:paraId="70F867DB" w14:textId="77777777" w:rsidR="000828FA" w:rsidRPr="000828FA" w:rsidRDefault="000828FA" w:rsidP="000828FA">
      <w:pPr>
        <w:rPr>
          <w:bCs/>
        </w:rPr>
      </w:pPr>
    </w:p>
    <w:p w14:paraId="04B53F8A" w14:textId="77777777" w:rsidR="000828FA" w:rsidRPr="000828FA" w:rsidRDefault="000828FA" w:rsidP="000828FA">
      <w:pPr>
        <w:rPr>
          <w:bCs/>
        </w:rPr>
      </w:pPr>
      <w:r w:rsidRPr="000828FA">
        <w:rPr>
          <w:bCs/>
        </w:rPr>
        <w:t xml:space="preserve">In our campuses, as well as when I worked with AJCs and other other states and regions, it was really important that we recognized the value of emphasizing to youth their value to the economic development of the area, to the workforce development of their area, and that their dignity and respect is also recognized by being a registered voter.  </w:t>
      </w:r>
    </w:p>
    <w:p w14:paraId="385331BA" w14:textId="77777777" w:rsidR="000828FA" w:rsidRPr="000828FA" w:rsidRDefault="000828FA" w:rsidP="000828FA">
      <w:pPr>
        <w:rPr>
          <w:bCs/>
        </w:rPr>
      </w:pPr>
    </w:p>
    <w:p w14:paraId="6AA786EE" w14:textId="77777777" w:rsidR="000828FA" w:rsidRPr="000828FA" w:rsidRDefault="000828FA" w:rsidP="000828FA">
      <w:pPr>
        <w:rPr>
          <w:bCs/>
        </w:rPr>
      </w:pPr>
      <w:r w:rsidRPr="000828FA">
        <w:rPr>
          <w:bCs/>
        </w:rPr>
        <w:t xml:space="preserve">And how they choose to vote is completely up to them, but by making sure that we are engaging what I call our emerging workforce to understand the value of their -- of their residency is not just through employment and achieving a career for themselves, but it's also recognizing that they, as voters, can have an influential change on how their state operates.  </w:t>
      </w:r>
    </w:p>
    <w:p w14:paraId="37F05AE9" w14:textId="77777777" w:rsidR="000828FA" w:rsidRPr="000828FA" w:rsidRDefault="000828FA" w:rsidP="000828FA">
      <w:pPr>
        <w:rPr>
          <w:bCs/>
        </w:rPr>
      </w:pPr>
    </w:p>
    <w:p w14:paraId="1ADC7F8D" w14:textId="77777777" w:rsidR="000828FA" w:rsidRPr="000828FA" w:rsidRDefault="000828FA" w:rsidP="000828FA">
      <w:pPr>
        <w:rPr>
          <w:bCs/>
        </w:rPr>
      </w:pPr>
      <w:r w:rsidRPr="000828FA">
        <w:rPr>
          <w:bCs/>
        </w:rPr>
        <w:lastRenderedPageBreak/>
        <w:t xml:space="preserve">And it's part of how we motivate youth to be a part of not just the workforce, but as a part of the civic engagement process, to understand that their value is more than just earning money, but it's also showing that you can influence the development of your community in some way, form, or -- some way, form, or fashion.  </w:t>
      </w:r>
    </w:p>
    <w:p w14:paraId="18161513" w14:textId="77777777" w:rsidR="000828FA" w:rsidRPr="000828FA" w:rsidRDefault="000828FA" w:rsidP="000828FA">
      <w:pPr>
        <w:rPr>
          <w:bCs/>
        </w:rPr>
      </w:pPr>
    </w:p>
    <w:p w14:paraId="22332D01" w14:textId="77777777" w:rsidR="000828FA" w:rsidRPr="000828FA" w:rsidRDefault="000828FA" w:rsidP="000828FA">
      <w:pPr>
        <w:rPr>
          <w:bCs/>
        </w:rPr>
      </w:pPr>
      <w:r w:rsidRPr="000828FA">
        <w:rPr>
          <w:bCs/>
        </w:rPr>
        <w:t>So we do that within the Job Corps Campuses, but also it validates the importance of having VRAs contacted, engaged, having people engage in the voting process, and taking advantage of it as much as possible so that our youth, our emerging workforce, can understand the value that they bring to the table.</w:t>
      </w:r>
    </w:p>
    <w:p w14:paraId="2052548F" w14:textId="77777777" w:rsidR="000828FA" w:rsidRPr="000828FA" w:rsidRDefault="000828FA" w:rsidP="000828FA">
      <w:pPr>
        <w:rPr>
          <w:bCs/>
        </w:rPr>
      </w:pPr>
    </w:p>
    <w:p w14:paraId="1182B995" w14:textId="77777777" w:rsidR="000828FA" w:rsidRPr="000828FA" w:rsidRDefault="000828FA" w:rsidP="000828FA">
      <w:pPr>
        <w:rPr>
          <w:bCs/>
        </w:rPr>
      </w:pPr>
      <w:r w:rsidRPr="000828FA">
        <w:rPr>
          <w:bCs/>
        </w:rPr>
        <w:t xml:space="preserve">MR. KIGHT:  Okay.  Thank you very much.  Randy, anything that you would want to add too as far as responsibility and reporting?  </w:t>
      </w:r>
    </w:p>
    <w:p w14:paraId="5F16557B" w14:textId="77777777" w:rsidR="000828FA" w:rsidRPr="000828FA" w:rsidRDefault="000828FA" w:rsidP="000828FA">
      <w:pPr>
        <w:rPr>
          <w:bCs/>
        </w:rPr>
      </w:pPr>
    </w:p>
    <w:p w14:paraId="76DA2D0B" w14:textId="77777777" w:rsidR="000828FA" w:rsidRPr="000828FA" w:rsidRDefault="000828FA" w:rsidP="000828FA">
      <w:pPr>
        <w:rPr>
          <w:bCs/>
        </w:rPr>
      </w:pPr>
      <w:r w:rsidRPr="000828FA">
        <w:rPr>
          <w:bCs/>
        </w:rPr>
        <w:t xml:space="preserve">MR. PAINTER:  Yeah.  I would just add that we're really interested in knowing -- if you're already designated AJCs as voter registration agencies in your state, we'd be really interested in knowing that information and knowing what you're doing at the local.  And also, if you have any questions, reach out to your DOL's regional office and your region and they'll get us the questions and we'll work on responding to those.  So thank you.  </w:t>
      </w:r>
    </w:p>
    <w:p w14:paraId="2AFEE546" w14:textId="77777777" w:rsidR="000828FA" w:rsidRPr="000828FA" w:rsidRDefault="000828FA" w:rsidP="000828FA">
      <w:pPr>
        <w:rPr>
          <w:bCs/>
        </w:rPr>
      </w:pPr>
    </w:p>
    <w:p w14:paraId="0FAE8606" w14:textId="77777777" w:rsidR="000828FA" w:rsidRPr="000828FA" w:rsidRDefault="000828FA" w:rsidP="000828FA">
      <w:pPr>
        <w:rPr>
          <w:bCs/>
        </w:rPr>
      </w:pPr>
      <w:r w:rsidRPr="000828FA">
        <w:rPr>
          <w:bCs/>
        </w:rPr>
        <w:t>MR. KIGHT:  Okay.  Thank you.  Charlotte?</w:t>
      </w:r>
    </w:p>
    <w:p w14:paraId="3558549E" w14:textId="77777777" w:rsidR="000828FA" w:rsidRPr="000828FA" w:rsidRDefault="000828FA" w:rsidP="000828FA">
      <w:pPr>
        <w:rPr>
          <w:bCs/>
        </w:rPr>
      </w:pPr>
    </w:p>
    <w:p w14:paraId="18B31355" w14:textId="77777777" w:rsidR="000828FA" w:rsidRPr="000828FA" w:rsidRDefault="000828FA" w:rsidP="000828FA">
      <w:pPr>
        <w:rPr>
          <w:bCs/>
        </w:rPr>
      </w:pPr>
      <w:r w:rsidRPr="000828FA">
        <w:rPr>
          <w:bCs/>
        </w:rPr>
        <w:t xml:space="preserve">MS. HARRIS:  Yes.  I will say for the boards and the people that work in the American Job Centers that are here that have not or are still on the fence about considering how you would do this and how to consistently do it -- and I used to work in the American Job Center.  So I'm very familiar with the setup in a lot of them.  I think about going to the MVA.  When I go in and renew my driver's license, I'm asked about my voting.  Do you need to register to vote?  Do you need to do that?  So they ask everybody the same thing.  </w:t>
      </w:r>
    </w:p>
    <w:p w14:paraId="28F966DE" w14:textId="77777777" w:rsidR="000828FA" w:rsidRPr="000828FA" w:rsidRDefault="000828FA" w:rsidP="000828FA">
      <w:pPr>
        <w:rPr>
          <w:bCs/>
        </w:rPr>
      </w:pPr>
    </w:p>
    <w:p w14:paraId="02EC14F7" w14:textId="77777777" w:rsidR="000828FA" w:rsidRPr="000828FA" w:rsidRDefault="000828FA" w:rsidP="000828FA">
      <w:pPr>
        <w:rPr>
          <w:bCs/>
        </w:rPr>
      </w:pPr>
      <w:r w:rsidRPr="000828FA">
        <w:rPr>
          <w:bCs/>
        </w:rPr>
        <w:t>So think about a way, as you're working with your elections officials and considering how to implement it in your centers, what is one consistent way that you could do it so that all the staff know how to offer the same service the same way?  So we talk about some of that in the TEGL.</w:t>
      </w:r>
    </w:p>
    <w:p w14:paraId="35ECF1B1" w14:textId="77777777" w:rsidR="000828FA" w:rsidRPr="000828FA" w:rsidRDefault="000828FA" w:rsidP="000828FA">
      <w:pPr>
        <w:rPr>
          <w:bCs/>
        </w:rPr>
      </w:pPr>
    </w:p>
    <w:p w14:paraId="5E00E25A" w14:textId="77777777" w:rsidR="000828FA" w:rsidRPr="000828FA" w:rsidRDefault="000828FA" w:rsidP="000828FA">
      <w:pPr>
        <w:rPr>
          <w:bCs/>
        </w:rPr>
      </w:pPr>
      <w:r w:rsidRPr="000828FA">
        <w:rPr>
          <w:bCs/>
        </w:rPr>
        <w:t>But just start thinking about that and think about other places where you go and you're asked about voter registration and see how that could -- that might apply to your area.  So again, thank you for joining.  And Robert?</w:t>
      </w:r>
    </w:p>
    <w:p w14:paraId="62F87960" w14:textId="77777777" w:rsidR="000828FA" w:rsidRPr="000828FA" w:rsidRDefault="000828FA" w:rsidP="000828FA">
      <w:pPr>
        <w:rPr>
          <w:bCs/>
        </w:rPr>
      </w:pPr>
    </w:p>
    <w:p w14:paraId="71553A2E" w14:textId="77777777" w:rsidR="000828FA" w:rsidRPr="000828FA" w:rsidRDefault="000828FA" w:rsidP="000828FA">
      <w:pPr>
        <w:rPr>
          <w:bCs/>
        </w:rPr>
      </w:pPr>
      <w:r w:rsidRPr="000828FA">
        <w:rPr>
          <w:bCs/>
        </w:rPr>
        <w:t>MR. KIGHT:  Okay.  And, Kim, we'll -- thanks, Charlotte.  And, Kim, we'll let you have the closing remark and close us out.</w:t>
      </w:r>
    </w:p>
    <w:p w14:paraId="6DA5DC89" w14:textId="77777777" w:rsidR="000828FA" w:rsidRPr="000828FA" w:rsidRDefault="000828FA" w:rsidP="000828FA">
      <w:pPr>
        <w:rPr>
          <w:bCs/>
        </w:rPr>
      </w:pPr>
    </w:p>
    <w:p w14:paraId="0F0A6E48" w14:textId="77777777" w:rsidR="000828FA" w:rsidRPr="000828FA" w:rsidRDefault="000828FA" w:rsidP="000828FA">
      <w:pPr>
        <w:rPr>
          <w:bCs/>
        </w:rPr>
      </w:pPr>
      <w:r w:rsidRPr="000828FA">
        <w:rPr>
          <w:bCs/>
        </w:rPr>
        <w:t xml:space="preserve">MS. VITELLI:  Thanks, Robert, and thanks to everyone for joining us and reading through the guidance.  I know that it can be complex, especially when the state voting laws vary by -- and so, figuring out sort of how the general guidance that we issue matches up with your state environment is something that I know that you need to work through.  </w:t>
      </w:r>
    </w:p>
    <w:p w14:paraId="1E357309" w14:textId="77777777" w:rsidR="000828FA" w:rsidRPr="000828FA" w:rsidRDefault="000828FA" w:rsidP="000828FA">
      <w:pPr>
        <w:rPr>
          <w:bCs/>
        </w:rPr>
      </w:pPr>
    </w:p>
    <w:p w14:paraId="038AE090" w14:textId="77777777" w:rsidR="000828FA" w:rsidRPr="000828FA" w:rsidRDefault="000828FA" w:rsidP="000828FA">
      <w:pPr>
        <w:rPr>
          <w:bCs/>
        </w:rPr>
      </w:pPr>
      <w:r w:rsidRPr="000828FA">
        <w:rPr>
          <w:bCs/>
        </w:rPr>
        <w:t xml:space="preserve">So like I think everyone so far has already said, definitely let us know if you've got questions so that we can help provide some of the more clarifying details that you might need to sort of take it </w:t>
      </w:r>
      <w:r w:rsidRPr="000828FA">
        <w:rPr>
          <w:bCs/>
        </w:rPr>
        <w:lastRenderedPageBreak/>
        <w:t xml:space="preserve">down to the ground level when -- if you decide to do that in your -- and the state election officials agree to do that.  </w:t>
      </w:r>
    </w:p>
    <w:p w14:paraId="01D5A1F3" w14:textId="77777777" w:rsidR="000828FA" w:rsidRPr="000828FA" w:rsidRDefault="000828FA" w:rsidP="000828FA">
      <w:pPr>
        <w:rPr>
          <w:bCs/>
        </w:rPr>
      </w:pPr>
    </w:p>
    <w:p w14:paraId="7BB28C24" w14:textId="77777777" w:rsidR="000828FA" w:rsidRPr="000828FA" w:rsidRDefault="000828FA" w:rsidP="000828FA">
      <w:pPr>
        <w:rPr>
          <w:bCs/>
        </w:rPr>
      </w:pPr>
      <w:r w:rsidRPr="000828FA">
        <w:rPr>
          <w:bCs/>
        </w:rPr>
        <w:t xml:space="preserve">So we're really glad and excited to be able to promote access to voting and so, to be able to make it clear that this has always been allowed under the NVRA and that American Job Centers can be voter registration agencies.  So let us know if you pursue that and how it works so that we can either assist you or help set up sort of peer sharing.  So thanks, everybody, for your time.  </w:t>
      </w:r>
    </w:p>
    <w:p w14:paraId="0BB72902" w14:textId="77777777" w:rsidR="000828FA" w:rsidRPr="000828FA" w:rsidRDefault="000828FA" w:rsidP="000828FA">
      <w:pPr>
        <w:rPr>
          <w:bCs/>
        </w:rPr>
      </w:pPr>
    </w:p>
    <w:p w14:paraId="0CACF9BC" w14:textId="77777777" w:rsidR="000828FA" w:rsidRPr="000828FA" w:rsidRDefault="000828FA" w:rsidP="000828FA">
      <w:pPr>
        <w:rPr>
          <w:bCs/>
        </w:rPr>
      </w:pPr>
      <w:r w:rsidRPr="000828FA">
        <w:rPr>
          <w:bCs/>
        </w:rPr>
        <w:t>And, Jon, I bet that you have a closing word for us in terms of the webinar closeout; is that right?</w:t>
      </w:r>
    </w:p>
    <w:p w14:paraId="62F56A20" w14:textId="77777777" w:rsidR="000828FA" w:rsidRPr="000828FA" w:rsidRDefault="000828FA" w:rsidP="000828FA">
      <w:pPr>
        <w:rPr>
          <w:bCs/>
        </w:rPr>
      </w:pPr>
    </w:p>
    <w:p w14:paraId="2EBA19D2" w14:textId="7BF53CBE" w:rsidR="00D9474D" w:rsidRDefault="000828FA" w:rsidP="000828FA">
      <w:r w:rsidRPr="000828FA">
        <w:rPr>
          <w:bCs/>
        </w:rPr>
        <w:t>(END)</w:t>
      </w:r>
    </w:p>
    <w:sectPr w:rsidR="00D9474D">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6CD92" w14:textId="77777777" w:rsidR="00E95B1B" w:rsidRDefault="00E95B1B">
      <w:r>
        <w:separator/>
      </w:r>
    </w:p>
  </w:endnote>
  <w:endnote w:type="continuationSeparator" w:id="0">
    <w:p w14:paraId="0C58B84D" w14:textId="77777777" w:rsidR="00E95B1B" w:rsidRDefault="00E9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2388" w14:textId="77777777" w:rsidR="00CF65B2" w:rsidRPr="00CF65B2" w:rsidRDefault="00CF65B2" w:rsidP="00CF65B2">
    <w:pPr>
      <w:pStyle w:val="Footer"/>
      <w:rPr>
        <w:bCs/>
        <w:sz w:val="16"/>
        <w:szCs w:val="20"/>
      </w:rPr>
    </w:pPr>
    <w:r w:rsidRPr="00CF65B2">
      <w:rPr>
        <w:bCs/>
        <w:sz w:val="16"/>
        <w:szCs w:val="20"/>
      </w:rPr>
      <w:t>Providing Access to Voting Through the American Job Center</w:t>
    </w:r>
  </w:p>
  <w:p w14:paraId="028C532E" w14:textId="43E6E436" w:rsidR="008243BC" w:rsidRDefault="00CF65B2" w:rsidP="00CF65B2">
    <w:pPr>
      <w:pStyle w:val="Footer"/>
      <w:rPr>
        <w:bCs/>
        <w:sz w:val="16"/>
        <w:szCs w:val="20"/>
      </w:rPr>
    </w:pPr>
    <w:r w:rsidRPr="00CF65B2">
      <w:rPr>
        <w:bCs/>
        <w:sz w:val="16"/>
        <w:szCs w:val="20"/>
      </w:rPr>
      <w:t>Wednesday, April 20, 2022</w:t>
    </w:r>
    <w:r w:rsidR="003D1580">
      <w:rPr>
        <w:sz w:val="16"/>
        <w:szCs w:val="20"/>
      </w:rPr>
      <w:tab/>
    </w:r>
    <w:r w:rsidR="003D1580">
      <w:rPr>
        <w:sz w:val="16"/>
        <w:szCs w:val="20"/>
      </w:rPr>
      <w:tab/>
      <w:t xml:space="preserve">Page </w:t>
    </w:r>
    <w:r w:rsidR="003D1580">
      <w:rPr>
        <w:rStyle w:val="PageNumber"/>
        <w:sz w:val="16"/>
        <w:szCs w:val="20"/>
      </w:rPr>
      <w:fldChar w:fldCharType="begin"/>
    </w:r>
    <w:r w:rsidR="003D1580">
      <w:rPr>
        <w:rStyle w:val="PageNumber"/>
        <w:sz w:val="16"/>
        <w:szCs w:val="20"/>
      </w:rPr>
      <w:instrText xml:space="preserve"> PAGE </w:instrText>
    </w:r>
    <w:r w:rsidR="003D1580">
      <w:rPr>
        <w:rStyle w:val="PageNumber"/>
        <w:sz w:val="16"/>
        <w:szCs w:val="20"/>
      </w:rPr>
      <w:fldChar w:fldCharType="separate"/>
    </w:r>
    <w:r w:rsidR="003D1580">
      <w:rPr>
        <w:rStyle w:val="PageNumber"/>
        <w:noProof/>
        <w:sz w:val="16"/>
        <w:szCs w:val="20"/>
      </w:rPr>
      <w:t>2</w:t>
    </w:r>
    <w:r w:rsidR="003D1580">
      <w:rPr>
        <w:rStyle w:val="PageNumber"/>
        <w:sz w:val="16"/>
        <w:szCs w:val="20"/>
      </w:rPr>
      <w:fldChar w:fldCharType="end"/>
    </w:r>
    <w:r w:rsidR="003D1580">
      <w:rPr>
        <w:rStyle w:val="PageNumber"/>
        <w:sz w:val="16"/>
        <w:szCs w:val="20"/>
      </w:rPr>
      <w:t xml:space="preserve"> of </w:t>
    </w:r>
    <w:r w:rsidR="003D1580">
      <w:rPr>
        <w:rStyle w:val="PageNumber"/>
        <w:sz w:val="16"/>
        <w:szCs w:val="20"/>
      </w:rPr>
      <w:fldChar w:fldCharType="begin"/>
    </w:r>
    <w:r w:rsidR="003D1580">
      <w:rPr>
        <w:rStyle w:val="PageNumber"/>
        <w:sz w:val="16"/>
        <w:szCs w:val="20"/>
      </w:rPr>
      <w:instrText xml:space="preserve"> NUMPAGES </w:instrText>
    </w:r>
    <w:r w:rsidR="003D1580">
      <w:rPr>
        <w:rStyle w:val="PageNumber"/>
        <w:sz w:val="16"/>
        <w:szCs w:val="20"/>
      </w:rPr>
      <w:fldChar w:fldCharType="separate"/>
    </w:r>
    <w:r w:rsidR="003D1580">
      <w:rPr>
        <w:rStyle w:val="PageNumber"/>
        <w:noProof/>
        <w:sz w:val="16"/>
        <w:szCs w:val="20"/>
      </w:rPr>
      <w:t>27</w:t>
    </w:r>
    <w:r w:rsidR="003D1580">
      <w:rPr>
        <w:rStyle w:val="PageNumber"/>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472A4" w14:textId="77777777" w:rsidR="00E95B1B" w:rsidRDefault="00E95B1B">
      <w:r>
        <w:separator/>
      </w:r>
    </w:p>
  </w:footnote>
  <w:footnote w:type="continuationSeparator" w:id="0">
    <w:p w14:paraId="71A2BBAD" w14:textId="77777777" w:rsidR="00E95B1B" w:rsidRDefault="00E95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7D5"/>
    <w:multiLevelType w:val="hybridMultilevel"/>
    <w:tmpl w:val="3B22F5C0"/>
    <w:lvl w:ilvl="0" w:tplc="FC2A8532">
      <w:numFmt w:val="bullet"/>
      <w:lvlText w:val=""/>
      <w:lvlJc w:val="left"/>
      <w:pPr>
        <w:ind w:left="405" w:hanging="360"/>
      </w:pPr>
      <w:rPr>
        <w:rFonts w:ascii="Wingdings" w:eastAsia="SimSun" w:hAnsi="Wingdings"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77335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BC"/>
    <w:rsid w:val="00003344"/>
    <w:rsid w:val="00026743"/>
    <w:rsid w:val="0004260B"/>
    <w:rsid w:val="00080D87"/>
    <w:rsid w:val="000828FA"/>
    <w:rsid w:val="000B6CE2"/>
    <w:rsid w:val="000C21AC"/>
    <w:rsid w:val="000D30C4"/>
    <w:rsid w:val="000F159B"/>
    <w:rsid w:val="000F4B78"/>
    <w:rsid w:val="00101407"/>
    <w:rsid w:val="00141AFB"/>
    <w:rsid w:val="001422BA"/>
    <w:rsid w:val="00143B14"/>
    <w:rsid w:val="00175310"/>
    <w:rsid w:val="00175476"/>
    <w:rsid w:val="00180ED3"/>
    <w:rsid w:val="001A1F46"/>
    <w:rsid w:val="001C44F6"/>
    <w:rsid w:val="001C65C3"/>
    <w:rsid w:val="00201302"/>
    <w:rsid w:val="00213733"/>
    <w:rsid w:val="0022378C"/>
    <w:rsid w:val="00242B4A"/>
    <w:rsid w:val="002479FF"/>
    <w:rsid w:val="00253D3C"/>
    <w:rsid w:val="002621FC"/>
    <w:rsid w:val="00270D20"/>
    <w:rsid w:val="00287A9A"/>
    <w:rsid w:val="00293F9B"/>
    <w:rsid w:val="002A595C"/>
    <w:rsid w:val="002C05BC"/>
    <w:rsid w:val="002E3FA2"/>
    <w:rsid w:val="002F6131"/>
    <w:rsid w:val="00330871"/>
    <w:rsid w:val="003373D7"/>
    <w:rsid w:val="00346431"/>
    <w:rsid w:val="003736A0"/>
    <w:rsid w:val="003A74F4"/>
    <w:rsid w:val="003B2813"/>
    <w:rsid w:val="003C7CEE"/>
    <w:rsid w:val="003D1580"/>
    <w:rsid w:val="003D6F65"/>
    <w:rsid w:val="004107CB"/>
    <w:rsid w:val="00436174"/>
    <w:rsid w:val="00457E58"/>
    <w:rsid w:val="004879D7"/>
    <w:rsid w:val="004A2E8B"/>
    <w:rsid w:val="004D34ED"/>
    <w:rsid w:val="004E2304"/>
    <w:rsid w:val="004E34FA"/>
    <w:rsid w:val="0050311D"/>
    <w:rsid w:val="00504C1D"/>
    <w:rsid w:val="00527F35"/>
    <w:rsid w:val="00532CBD"/>
    <w:rsid w:val="00535362"/>
    <w:rsid w:val="00537EE1"/>
    <w:rsid w:val="00550B7D"/>
    <w:rsid w:val="00571B1B"/>
    <w:rsid w:val="005728A2"/>
    <w:rsid w:val="00583829"/>
    <w:rsid w:val="00594196"/>
    <w:rsid w:val="005A5979"/>
    <w:rsid w:val="005B4997"/>
    <w:rsid w:val="005D3009"/>
    <w:rsid w:val="006040B5"/>
    <w:rsid w:val="00611EBB"/>
    <w:rsid w:val="006303B1"/>
    <w:rsid w:val="00647CA1"/>
    <w:rsid w:val="006A69C6"/>
    <w:rsid w:val="006C5E57"/>
    <w:rsid w:val="006D7BB8"/>
    <w:rsid w:val="0072233A"/>
    <w:rsid w:val="00744BDD"/>
    <w:rsid w:val="00764401"/>
    <w:rsid w:val="00767D94"/>
    <w:rsid w:val="00772D18"/>
    <w:rsid w:val="00784ACF"/>
    <w:rsid w:val="007A695A"/>
    <w:rsid w:val="008243BC"/>
    <w:rsid w:val="00863DCD"/>
    <w:rsid w:val="008865EA"/>
    <w:rsid w:val="008F7530"/>
    <w:rsid w:val="00936932"/>
    <w:rsid w:val="00940489"/>
    <w:rsid w:val="00952CCF"/>
    <w:rsid w:val="009C2CDA"/>
    <w:rsid w:val="00A06807"/>
    <w:rsid w:val="00A10AFB"/>
    <w:rsid w:val="00A206B9"/>
    <w:rsid w:val="00A22FBE"/>
    <w:rsid w:val="00A320C9"/>
    <w:rsid w:val="00A42C79"/>
    <w:rsid w:val="00AF6B1E"/>
    <w:rsid w:val="00B10C17"/>
    <w:rsid w:val="00B309F5"/>
    <w:rsid w:val="00B50569"/>
    <w:rsid w:val="00B84943"/>
    <w:rsid w:val="00B8647C"/>
    <w:rsid w:val="00BC7DA9"/>
    <w:rsid w:val="00BE0937"/>
    <w:rsid w:val="00C02640"/>
    <w:rsid w:val="00C519F6"/>
    <w:rsid w:val="00C83872"/>
    <w:rsid w:val="00C92577"/>
    <w:rsid w:val="00C9487D"/>
    <w:rsid w:val="00CF65B2"/>
    <w:rsid w:val="00D15FEB"/>
    <w:rsid w:val="00D262AC"/>
    <w:rsid w:val="00D333E6"/>
    <w:rsid w:val="00D35BDE"/>
    <w:rsid w:val="00D36AED"/>
    <w:rsid w:val="00D459AF"/>
    <w:rsid w:val="00D67F4C"/>
    <w:rsid w:val="00D87051"/>
    <w:rsid w:val="00D9474D"/>
    <w:rsid w:val="00DD0707"/>
    <w:rsid w:val="00DD6601"/>
    <w:rsid w:val="00E00E97"/>
    <w:rsid w:val="00E04315"/>
    <w:rsid w:val="00E24B0F"/>
    <w:rsid w:val="00E309DC"/>
    <w:rsid w:val="00E67343"/>
    <w:rsid w:val="00E76C3C"/>
    <w:rsid w:val="00E77A87"/>
    <w:rsid w:val="00E95B1B"/>
    <w:rsid w:val="00EA106E"/>
    <w:rsid w:val="00EB14AB"/>
    <w:rsid w:val="00F47BF3"/>
    <w:rsid w:val="00F64CA0"/>
    <w:rsid w:val="00F67DC6"/>
    <w:rsid w:val="00F75115"/>
    <w:rsid w:val="00F83175"/>
    <w:rsid w:val="00F97B99"/>
    <w:rsid w:val="00FA0CA4"/>
    <w:rsid w:val="00FA3900"/>
    <w:rsid w:val="00FA7B92"/>
    <w:rsid w:val="00FD3984"/>
    <w:rsid w:val="00FE0A63"/>
    <w:rsid w:val="00FE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CF4BE"/>
  <w15:docId w15:val="{F2806FA5-94E6-4312-85D9-537B2C27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line="480" w:lineRule="auto"/>
    </w:pPr>
    <w:rPr>
      <w:rFonts w:ascii="Arial" w:eastAsia="Times New Roman" w:hAnsi="Arial"/>
      <w:sz w:val="16"/>
      <w:lang w:eastAsia="en-US"/>
    </w:rPr>
  </w:style>
  <w:style w:type="paragraph" w:customStyle="1" w:styleId="Timecode">
    <w:name w:val="Timecode"/>
    <w:basedOn w:val="Normal"/>
    <w:autoRedefine/>
    <w:pPr>
      <w:spacing w:line="480" w:lineRule="auto"/>
    </w:pPr>
    <w:rPr>
      <w:rFonts w:ascii="Arial" w:eastAsia="Times New Roman" w:hAnsi="Arial"/>
      <w:sz w:val="16"/>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lang w:eastAsia="zh-CN"/>
    </w:rPr>
  </w:style>
  <w:style w:type="character" w:styleId="PageNumber">
    <w:name w:val="page numbe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619">
      <w:bodyDiv w:val="1"/>
      <w:marLeft w:val="0"/>
      <w:marRight w:val="0"/>
      <w:marTop w:val="0"/>
      <w:marBottom w:val="0"/>
      <w:divBdr>
        <w:top w:val="none" w:sz="0" w:space="0" w:color="auto"/>
        <w:left w:val="none" w:sz="0" w:space="0" w:color="auto"/>
        <w:bottom w:val="none" w:sz="0" w:space="0" w:color="auto"/>
        <w:right w:val="none" w:sz="0" w:space="0" w:color="auto"/>
      </w:divBdr>
    </w:div>
    <w:div w:id="51081962">
      <w:bodyDiv w:val="1"/>
      <w:marLeft w:val="0"/>
      <w:marRight w:val="0"/>
      <w:marTop w:val="0"/>
      <w:marBottom w:val="0"/>
      <w:divBdr>
        <w:top w:val="none" w:sz="0" w:space="0" w:color="auto"/>
        <w:left w:val="none" w:sz="0" w:space="0" w:color="auto"/>
        <w:bottom w:val="none" w:sz="0" w:space="0" w:color="auto"/>
        <w:right w:val="none" w:sz="0" w:space="0" w:color="auto"/>
      </w:divBdr>
    </w:div>
    <w:div w:id="71507869">
      <w:bodyDiv w:val="1"/>
      <w:marLeft w:val="0"/>
      <w:marRight w:val="0"/>
      <w:marTop w:val="0"/>
      <w:marBottom w:val="0"/>
      <w:divBdr>
        <w:top w:val="none" w:sz="0" w:space="0" w:color="auto"/>
        <w:left w:val="none" w:sz="0" w:space="0" w:color="auto"/>
        <w:bottom w:val="none" w:sz="0" w:space="0" w:color="auto"/>
        <w:right w:val="none" w:sz="0" w:space="0" w:color="auto"/>
      </w:divBdr>
    </w:div>
    <w:div w:id="96102646">
      <w:bodyDiv w:val="1"/>
      <w:marLeft w:val="0"/>
      <w:marRight w:val="0"/>
      <w:marTop w:val="0"/>
      <w:marBottom w:val="0"/>
      <w:divBdr>
        <w:top w:val="none" w:sz="0" w:space="0" w:color="auto"/>
        <w:left w:val="none" w:sz="0" w:space="0" w:color="auto"/>
        <w:bottom w:val="none" w:sz="0" w:space="0" w:color="auto"/>
        <w:right w:val="none" w:sz="0" w:space="0" w:color="auto"/>
      </w:divBdr>
    </w:div>
    <w:div w:id="98721123">
      <w:bodyDiv w:val="1"/>
      <w:marLeft w:val="0"/>
      <w:marRight w:val="0"/>
      <w:marTop w:val="0"/>
      <w:marBottom w:val="0"/>
      <w:divBdr>
        <w:top w:val="none" w:sz="0" w:space="0" w:color="auto"/>
        <w:left w:val="none" w:sz="0" w:space="0" w:color="auto"/>
        <w:bottom w:val="none" w:sz="0" w:space="0" w:color="auto"/>
        <w:right w:val="none" w:sz="0" w:space="0" w:color="auto"/>
      </w:divBdr>
    </w:div>
    <w:div w:id="131408569">
      <w:bodyDiv w:val="1"/>
      <w:marLeft w:val="0"/>
      <w:marRight w:val="0"/>
      <w:marTop w:val="0"/>
      <w:marBottom w:val="0"/>
      <w:divBdr>
        <w:top w:val="none" w:sz="0" w:space="0" w:color="auto"/>
        <w:left w:val="none" w:sz="0" w:space="0" w:color="auto"/>
        <w:bottom w:val="none" w:sz="0" w:space="0" w:color="auto"/>
        <w:right w:val="none" w:sz="0" w:space="0" w:color="auto"/>
      </w:divBdr>
    </w:div>
    <w:div w:id="136998011">
      <w:bodyDiv w:val="1"/>
      <w:marLeft w:val="0"/>
      <w:marRight w:val="0"/>
      <w:marTop w:val="0"/>
      <w:marBottom w:val="0"/>
      <w:divBdr>
        <w:top w:val="none" w:sz="0" w:space="0" w:color="auto"/>
        <w:left w:val="none" w:sz="0" w:space="0" w:color="auto"/>
        <w:bottom w:val="none" w:sz="0" w:space="0" w:color="auto"/>
        <w:right w:val="none" w:sz="0" w:space="0" w:color="auto"/>
      </w:divBdr>
    </w:div>
    <w:div w:id="149055885">
      <w:bodyDiv w:val="1"/>
      <w:marLeft w:val="0"/>
      <w:marRight w:val="0"/>
      <w:marTop w:val="0"/>
      <w:marBottom w:val="0"/>
      <w:divBdr>
        <w:top w:val="none" w:sz="0" w:space="0" w:color="auto"/>
        <w:left w:val="none" w:sz="0" w:space="0" w:color="auto"/>
        <w:bottom w:val="none" w:sz="0" w:space="0" w:color="auto"/>
        <w:right w:val="none" w:sz="0" w:space="0" w:color="auto"/>
      </w:divBdr>
    </w:div>
    <w:div w:id="172649218">
      <w:bodyDiv w:val="1"/>
      <w:marLeft w:val="0"/>
      <w:marRight w:val="0"/>
      <w:marTop w:val="0"/>
      <w:marBottom w:val="0"/>
      <w:divBdr>
        <w:top w:val="none" w:sz="0" w:space="0" w:color="auto"/>
        <w:left w:val="none" w:sz="0" w:space="0" w:color="auto"/>
        <w:bottom w:val="none" w:sz="0" w:space="0" w:color="auto"/>
        <w:right w:val="none" w:sz="0" w:space="0" w:color="auto"/>
      </w:divBdr>
    </w:div>
    <w:div w:id="211424024">
      <w:bodyDiv w:val="1"/>
      <w:marLeft w:val="0"/>
      <w:marRight w:val="0"/>
      <w:marTop w:val="0"/>
      <w:marBottom w:val="0"/>
      <w:divBdr>
        <w:top w:val="none" w:sz="0" w:space="0" w:color="auto"/>
        <w:left w:val="none" w:sz="0" w:space="0" w:color="auto"/>
        <w:bottom w:val="none" w:sz="0" w:space="0" w:color="auto"/>
        <w:right w:val="none" w:sz="0" w:space="0" w:color="auto"/>
      </w:divBdr>
    </w:div>
    <w:div w:id="214204390">
      <w:bodyDiv w:val="1"/>
      <w:marLeft w:val="0"/>
      <w:marRight w:val="0"/>
      <w:marTop w:val="0"/>
      <w:marBottom w:val="0"/>
      <w:divBdr>
        <w:top w:val="none" w:sz="0" w:space="0" w:color="auto"/>
        <w:left w:val="none" w:sz="0" w:space="0" w:color="auto"/>
        <w:bottom w:val="none" w:sz="0" w:space="0" w:color="auto"/>
        <w:right w:val="none" w:sz="0" w:space="0" w:color="auto"/>
      </w:divBdr>
    </w:div>
    <w:div w:id="235866393">
      <w:bodyDiv w:val="1"/>
      <w:marLeft w:val="0"/>
      <w:marRight w:val="0"/>
      <w:marTop w:val="0"/>
      <w:marBottom w:val="0"/>
      <w:divBdr>
        <w:top w:val="none" w:sz="0" w:space="0" w:color="auto"/>
        <w:left w:val="none" w:sz="0" w:space="0" w:color="auto"/>
        <w:bottom w:val="none" w:sz="0" w:space="0" w:color="auto"/>
        <w:right w:val="none" w:sz="0" w:space="0" w:color="auto"/>
      </w:divBdr>
    </w:div>
    <w:div w:id="250818364">
      <w:bodyDiv w:val="1"/>
      <w:marLeft w:val="0"/>
      <w:marRight w:val="0"/>
      <w:marTop w:val="0"/>
      <w:marBottom w:val="0"/>
      <w:divBdr>
        <w:top w:val="none" w:sz="0" w:space="0" w:color="auto"/>
        <w:left w:val="none" w:sz="0" w:space="0" w:color="auto"/>
        <w:bottom w:val="none" w:sz="0" w:space="0" w:color="auto"/>
        <w:right w:val="none" w:sz="0" w:space="0" w:color="auto"/>
      </w:divBdr>
      <w:divsChild>
        <w:div w:id="2137216196">
          <w:marLeft w:val="0"/>
          <w:marRight w:val="0"/>
          <w:marTop w:val="0"/>
          <w:marBottom w:val="0"/>
          <w:divBdr>
            <w:top w:val="none" w:sz="0" w:space="0" w:color="auto"/>
            <w:left w:val="none" w:sz="0" w:space="0" w:color="auto"/>
            <w:bottom w:val="none" w:sz="0" w:space="0" w:color="auto"/>
            <w:right w:val="none" w:sz="0" w:space="0" w:color="auto"/>
          </w:divBdr>
          <w:divsChild>
            <w:div w:id="18344857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99311225">
      <w:bodyDiv w:val="1"/>
      <w:marLeft w:val="0"/>
      <w:marRight w:val="0"/>
      <w:marTop w:val="0"/>
      <w:marBottom w:val="0"/>
      <w:divBdr>
        <w:top w:val="none" w:sz="0" w:space="0" w:color="auto"/>
        <w:left w:val="none" w:sz="0" w:space="0" w:color="auto"/>
        <w:bottom w:val="none" w:sz="0" w:space="0" w:color="auto"/>
        <w:right w:val="none" w:sz="0" w:space="0" w:color="auto"/>
      </w:divBdr>
    </w:div>
    <w:div w:id="324555562">
      <w:bodyDiv w:val="1"/>
      <w:marLeft w:val="0"/>
      <w:marRight w:val="0"/>
      <w:marTop w:val="0"/>
      <w:marBottom w:val="0"/>
      <w:divBdr>
        <w:top w:val="none" w:sz="0" w:space="0" w:color="auto"/>
        <w:left w:val="none" w:sz="0" w:space="0" w:color="auto"/>
        <w:bottom w:val="none" w:sz="0" w:space="0" w:color="auto"/>
        <w:right w:val="none" w:sz="0" w:space="0" w:color="auto"/>
      </w:divBdr>
    </w:div>
    <w:div w:id="332533275">
      <w:bodyDiv w:val="1"/>
      <w:marLeft w:val="0"/>
      <w:marRight w:val="0"/>
      <w:marTop w:val="0"/>
      <w:marBottom w:val="0"/>
      <w:divBdr>
        <w:top w:val="none" w:sz="0" w:space="0" w:color="auto"/>
        <w:left w:val="none" w:sz="0" w:space="0" w:color="auto"/>
        <w:bottom w:val="none" w:sz="0" w:space="0" w:color="auto"/>
        <w:right w:val="none" w:sz="0" w:space="0" w:color="auto"/>
      </w:divBdr>
      <w:divsChild>
        <w:div w:id="990213706">
          <w:marLeft w:val="0"/>
          <w:marRight w:val="0"/>
          <w:marTop w:val="0"/>
          <w:marBottom w:val="0"/>
          <w:divBdr>
            <w:top w:val="none" w:sz="0" w:space="0" w:color="auto"/>
            <w:left w:val="none" w:sz="0" w:space="0" w:color="auto"/>
            <w:bottom w:val="none" w:sz="0" w:space="0" w:color="auto"/>
            <w:right w:val="none" w:sz="0" w:space="0" w:color="auto"/>
          </w:divBdr>
          <w:divsChild>
            <w:div w:id="116925187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359280389">
      <w:bodyDiv w:val="1"/>
      <w:marLeft w:val="0"/>
      <w:marRight w:val="0"/>
      <w:marTop w:val="0"/>
      <w:marBottom w:val="0"/>
      <w:divBdr>
        <w:top w:val="none" w:sz="0" w:space="0" w:color="auto"/>
        <w:left w:val="none" w:sz="0" w:space="0" w:color="auto"/>
        <w:bottom w:val="none" w:sz="0" w:space="0" w:color="auto"/>
        <w:right w:val="none" w:sz="0" w:space="0" w:color="auto"/>
      </w:divBdr>
    </w:div>
    <w:div w:id="381177122">
      <w:bodyDiv w:val="1"/>
      <w:marLeft w:val="0"/>
      <w:marRight w:val="0"/>
      <w:marTop w:val="0"/>
      <w:marBottom w:val="0"/>
      <w:divBdr>
        <w:top w:val="none" w:sz="0" w:space="0" w:color="auto"/>
        <w:left w:val="none" w:sz="0" w:space="0" w:color="auto"/>
        <w:bottom w:val="none" w:sz="0" w:space="0" w:color="auto"/>
        <w:right w:val="none" w:sz="0" w:space="0" w:color="auto"/>
      </w:divBdr>
    </w:div>
    <w:div w:id="412819001">
      <w:bodyDiv w:val="1"/>
      <w:marLeft w:val="0"/>
      <w:marRight w:val="0"/>
      <w:marTop w:val="0"/>
      <w:marBottom w:val="0"/>
      <w:divBdr>
        <w:top w:val="none" w:sz="0" w:space="0" w:color="auto"/>
        <w:left w:val="none" w:sz="0" w:space="0" w:color="auto"/>
        <w:bottom w:val="none" w:sz="0" w:space="0" w:color="auto"/>
        <w:right w:val="none" w:sz="0" w:space="0" w:color="auto"/>
      </w:divBdr>
    </w:div>
    <w:div w:id="436410269">
      <w:bodyDiv w:val="1"/>
      <w:marLeft w:val="0"/>
      <w:marRight w:val="0"/>
      <w:marTop w:val="0"/>
      <w:marBottom w:val="0"/>
      <w:divBdr>
        <w:top w:val="none" w:sz="0" w:space="0" w:color="auto"/>
        <w:left w:val="none" w:sz="0" w:space="0" w:color="auto"/>
        <w:bottom w:val="none" w:sz="0" w:space="0" w:color="auto"/>
        <w:right w:val="none" w:sz="0" w:space="0" w:color="auto"/>
      </w:divBdr>
    </w:div>
    <w:div w:id="459491485">
      <w:bodyDiv w:val="1"/>
      <w:marLeft w:val="0"/>
      <w:marRight w:val="0"/>
      <w:marTop w:val="0"/>
      <w:marBottom w:val="0"/>
      <w:divBdr>
        <w:top w:val="none" w:sz="0" w:space="0" w:color="auto"/>
        <w:left w:val="none" w:sz="0" w:space="0" w:color="auto"/>
        <w:bottom w:val="none" w:sz="0" w:space="0" w:color="auto"/>
        <w:right w:val="none" w:sz="0" w:space="0" w:color="auto"/>
      </w:divBdr>
    </w:div>
    <w:div w:id="488181794">
      <w:bodyDiv w:val="1"/>
      <w:marLeft w:val="0"/>
      <w:marRight w:val="0"/>
      <w:marTop w:val="0"/>
      <w:marBottom w:val="0"/>
      <w:divBdr>
        <w:top w:val="none" w:sz="0" w:space="0" w:color="auto"/>
        <w:left w:val="none" w:sz="0" w:space="0" w:color="auto"/>
        <w:bottom w:val="none" w:sz="0" w:space="0" w:color="auto"/>
        <w:right w:val="none" w:sz="0" w:space="0" w:color="auto"/>
      </w:divBdr>
    </w:div>
    <w:div w:id="492331194">
      <w:bodyDiv w:val="1"/>
      <w:marLeft w:val="0"/>
      <w:marRight w:val="0"/>
      <w:marTop w:val="0"/>
      <w:marBottom w:val="0"/>
      <w:divBdr>
        <w:top w:val="none" w:sz="0" w:space="0" w:color="auto"/>
        <w:left w:val="none" w:sz="0" w:space="0" w:color="auto"/>
        <w:bottom w:val="none" w:sz="0" w:space="0" w:color="auto"/>
        <w:right w:val="none" w:sz="0" w:space="0" w:color="auto"/>
      </w:divBdr>
    </w:div>
    <w:div w:id="494147970">
      <w:bodyDiv w:val="1"/>
      <w:marLeft w:val="0"/>
      <w:marRight w:val="0"/>
      <w:marTop w:val="0"/>
      <w:marBottom w:val="0"/>
      <w:divBdr>
        <w:top w:val="none" w:sz="0" w:space="0" w:color="auto"/>
        <w:left w:val="none" w:sz="0" w:space="0" w:color="auto"/>
        <w:bottom w:val="none" w:sz="0" w:space="0" w:color="auto"/>
        <w:right w:val="none" w:sz="0" w:space="0" w:color="auto"/>
      </w:divBdr>
    </w:div>
    <w:div w:id="504824344">
      <w:bodyDiv w:val="1"/>
      <w:marLeft w:val="0"/>
      <w:marRight w:val="0"/>
      <w:marTop w:val="0"/>
      <w:marBottom w:val="0"/>
      <w:divBdr>
        <w:top w:val="none" w:sz="0" w:space="0" w:color="auto"/>
        <w:left w:val="none" w:sz="0" w:space="0" w:color="auto"/>
        <w:bottom w:val="none" w:sz="0" w:space="0" w:color="auto"/>
        <w:right w:val="none" w:sz="0" w:space="0" w:color="auto"/>
      </w:divBdr>
    </w:div>
    <w:div w:id="512036739">
      <w:bodyDiv w:val="1"/>
      <w:marLeft w:val="0"/>
      <w:marRight w:val="0"/>
      <w:marTop w:val="0"/>
      <w:marBottom w:val="0"/>
      <w:divBdr>
        <w:top w:val="none" w:sz="0" w:space="0" w:color="auto"/>
        <w:left w:val="none" w:sz="0" w:space="0" w:color="auto"/>
        <w:bottom w:val="none" w:sz="0" w:space="0" w:color="auto"/>
        <w:right w:val="none" w:sz="0" w:space="0" w:color="auto"/>
      </w:divBdr>
    </w:div>
    <w:div w:id="514149134">
      <w:bodyDiv w:val="1"/>
      <w:marLeft w:val="0"/>
      <w:marRight w:val="0"/>
      <w:marTop w:val="0"/>
      <w:marBottom w:val="0"/>
      <w:divBdr>
        <w:top w:val="none" w:sz="0" w:space="0" w:color="auto"/>
        <w:left w:val="none" w:sz="0" w:space="0" w:color="auto"/>
        <w:bottom w:val="none" w:sz="0" w:space="0" w:color="auto"/>
        <w:right w:val="none" w:sz="0" w:space="0" w:color="auto"/>
      </w:divBdr>
    </w:div>
    <w:div w:id="515584989">
      <w:bodyDiv w:val="1"/>
      <w:marLeft w:val="0"/>
      <w:marRight w:val="0"/>
      <w:marTop w:val="0"/>
      <w:marBottom w:val="0"/>
      <w:divBdr>
        <w:top w:val="none" w:sz="0" w:space="0" w:color="auto"/>
        <w:left w:val="none" w:sz="0" w:space="0" w:color="auto"/>
        <w:bottom w:val="none" w:sz="0" w:space="0" w:color="auto"/>
        <w:right w:val="none" w:sz="0" w:space="0" w:color="auto"/>
      </w:divBdr>
    </w:div>
    <w:div w:id="550770413">
      <w:bodyDiv w:val="1"/>
      <w:marLeft w:val="0"/>
      <w:marRight w:val="0"/>
      <w:marTop w:val="0"/>
      <w:marBottom w:val="0"/>
      <w:divBdr>
        <w:top w:val="none" w:sz="0" w:space="0" w:color="auto"/>
        <w:left w:val="none" w:sz="0" w:space="0" w:color="auto"/>
        <w:bottom w:val="none" w:sz="0" w:space="0" w:color="auto"/>
        <w:right w:val="none" w:sz="0" w:space="0" w:color="auto"/>
      </w:divBdr>
    </w:div>
    <w:div w:id="569391309">
      <w:bodyDiv w:val="1"/>
      <w:marLeft w:val="0"/>
      <w:marRight w:val="0"/>
      <w:marTop w:val="0"/>
      <w:marBottom w:val="0"/>
      <w:divBdr>
        <w:top w:val="none" w:sz="0" w:space="0" w:color="auto"/>
        <w:left w:val="none" w:sz="0" w:space="0" w:color="auto"/>
        <w:bottom w:val="none" w:sz="0" w:space="0" w:color="auto"/>
        <w:right w:val="none" w:sz="0" w:space="0" w:color="auto"/>
      </w:divBdr>
    </w:div>
    <w:div w:id="603726174">
      <w:bodyDiv w:val="1"/>
      <w:marLeft w:val="0"/>
      <w:marRight w:val="0"/>
      <w:marTop w:val="0"/>
      <w:marBottom w:val="0"/>
      <w:divBdr>
        <w:top w:val="none" w:sz="0" w:space="0" w:color="auto"/>
        <w:left w:val="none" w:sz="0" w:space="0" w:color="auto"/>
        <w:bottom w:val="none" w:sz="0" w:space="0" w:color="auto"/>
        <w:right w:val="none" w:sz="0" w:space="0" w:color="auto"/>
      </w:divBdr>
    </w:div>
    <w:div w:id="624317328">
      <w:bodyDiv w:val="1"/>
      <w:marLeft w:val="0"/>
      <w:marRight w:val="0"/>
      <w:marTop w:val="0"/>
      <w:marBottom w:val="0"/>
      <w:divBdr>
        <w:top w:val="none" w:sz="0" w:space="0" w:color="auto"/>
        <w:left w:val="none" w:sz="0" w:space="0" w:color="auto"/>
        <w:bottom w:val="none" w:sz="0" w:space="0" w:color="auto"/>
        <w:right w:val="none" w:sz="0" w:space="0" w:color="auto"/>
      </w:divBdr>
    </w:div>
    <w:div w:id="632250477">
      <w:bodyDiv w:val="1"/>
      <w:marLeft w:val="0"/>
      <w:marRight w:val="0"/>
      <w:marTop w:val="0"/>
      <w:marBottom w:val="0"/>
      <w:divBdr>
        <w:top w:val="none" w:sz="0" w:space="0" w:color="auto"/>
        <w:left w:val="none" w:sz="0" w:space="0" w:color="auto"/>
        <w:bottom w:val="none" w:sz="0" w:space="0" w:color="auto"/>
        <w:right w:val="none" w:sz="0" w:space="0" w:color="auto"/>
      </w:divBdr>
    </w:div>
    <w:div w:id="667487651">
      <w:bodyDiv w:val="1"/>
      <w:marLeft w:val="0"/>
      <w:marRight w:val="0"/>
      <w:marTop w:val="0"/>
      <w:marBottom w:val="0"/>
      <w:divBdr>
        <w:top w:val="none" w:sz="0" w:space="0" w:color="auto"/>
        <w:left w:val="none" w:sz="0" w:space="0" w:color="auto"/>
        <w:bottom w:val="none" w:sz="0" w:space="0" w:color="auto"/>
        <w:right w:val="none" w:sz="0" w:space="0" w:color="auto"/>
      </w:divBdr>
    </w:div>
    <w:div w:id="668606429">
      <w:bodyDiv w:val="1"/>
      <w:marLeft w:val="0"/>
      <w:marRight w:val="0"/>
      <w:marTop w:val="0"/>
      <w:marBottom w:val="0"/>
      <w:divBdr>
        <w:top w:val="none" w:sz="0" w:space="0" w:color="auto"/>
        <w:left w:val="none" w:sz="0" w:space="0" w:color="auto"/>
        <w:bottom w:val="none" w:sz="0" w:space="0" w:color="auto"/>
        <w:right w:val="none" w:sz="0" w:space="0" w:color="auto"/>
      </w:divBdr>
    </w:div>
    <w:div w:id="688601069">
      <w:bodyDiv w:val="1"/>
      <w:marLeft w:val="0"/>
      <w:marRight w:val="0"/>
      <w:marTop w:val="0"/>
      <w:marBottom w:val="0"/>
      <w:divBdr>
        <w:top w:val="none" w:sz="0" w:space="0" w:color="auto"/>
        <w:left w:val="none" w:sz="0" w:space="0" w:color="auto"/>
        <w:bottom w:val="none" w:sz="0" w:space="0" w:color="auto"/>
        <w:right w:val="none" w:sz="0" w:space="0" w:color="auto"/>
      </w:divBdr>
    </w:div>
    <w:div w:id="706760870">
      <w:bodyDiv w:val="1"/>
      <w:marLeft w:val="0"/>
      <w:marRight w:val="0"/>
      <w:marTop w:val="0"/>
      <w:marBottom w:val="0"/>
      <w:divBdr>
        <w:top w:val="none" w:sz="0" w:space="0" w:color="auto"/>
        <w:left w:val="none" w:sz="0" w:space="0" w:color="auto"/>
        <w:bottom w:val="none" w:sz="0" w:space="0" w:color="auto"/>
        <w:right w:val="none" w:sz="0" w:space="0" w:color="auto"/>
      </w:divBdr>
    </w:div>
    <w:div w:id="715355936">
      <w:bodyDiv w:val="1"/>
      <w:marLeft w:val="0"/>
      <w:marRight w:val="0"/>
      <w:marTop w:val="0"/>
      <w:marBottom w:val="0"/>
      <w:divBdr>
        <w:top w:val="none" w:sz="0" w:space="0" w:color="auto"/>
        <w:left w:val="none" w:sz="0" w:space="0" w:color="auto"/>
        <w:bottom w:val="none" w:sz="0" w:space="0" w:color="auto"/>
        <w:right w:val="none" w:sz="0" w:space="0" w:color="auto"/>
      </w:divBdr>
    </w:div>
    <w:div w:id="724110821">
      <w:bodyDiv w:val="1"/>
      <w:marLeft w:val="0"/>
      <w:marRight w:val="0"/>
      <w:marTop w:val="0"/>
      <w:marBottom w:val="0"/>
      <w:divBdr>
        <w:top w:val="none" w:sz="0" w:space="0" w:color="auto"/>
        <w:left w:val="none" w:sz="0" w:space="0" w:color="auto"/>
        <w:bottom w:val="none" w:sz="0" w:space="0" w:color="auto"/>
        <w:right w:val="none" w:sz="0" w:space="0" w:color="auto"/>
      </w:divBdr>
    </w:div>
    <w:div w:id="756945378">
      <w:bodyDiv w:val="1"/>
      <w:marLeft w:val="0"/>
      <w:marRight w:val="0"/>
      <w:marTop w:val="0"/>
      <w:marBottom w:val="0"/>
      <w:divBdr>
        <w:top w:val="none" w:sz="0" w:space="0" w:color="auto"/>
        <w:left w:val="none" w:sz="0" w:space="0" w:color="auto"/>
        <w:bottom w:val="none" w:sz="0" w:space="0" w:color="auto"/>
        <w:right w:val="none" w:sz="0" w:space="0" w:color="auto"/>
      </w:divBdr>
    </w:div>
    <w:div w:id="810489178">
      <w:bodyDiv w:val="1"/>
      <w:marLeft w:val="0"/>
      <w:marRight w:val="0"/>
      <w:marTop w:val="0"/>
      <w:marBottom w:val="0"/>
      <w:divBdr>
        <w:top w:val="none" w:sz="0" w:space="0" w:color="auto"/>
        <w:left w:val="none" w:sz="0" w:space="0" w:color="auto"/>
        <w:bottom w:val="none" w:sz="0" w:space="0" w:color="auto"/>
        <w:right w:val="none" w:sz="0" w:space="0" w:color="auto"/>
      </w:divBdr>
    </w:div>
    <w:div w:id="835998725">
      <w:bodyDiv w:val="1"/>
      <w:marLeft w:val="0"/>
      <w:marRight w:val="0"/>
      <w:marTop w:val="0"/>
      <w:marBottom w:val="0"/>
      <w:divBdr>
        <w:top w:val="none" w:sz="0" w:space="0" w:color="auto"/>
        <w:left w:val="none" w:sz="0" w:space="0" w:color="auto"/>
        <w:bottom w:val="none" w:sz="0" w:space="0" w:color="auto"/>
        <w:right w:val="none" w:sz="0" w:space="0" w:color="auto"/>
      </w:divBdr>
      <w:divsChild>
        <w:div w:id="1391269180">
          <w:marLeft w:val="0"/>
          <w:marRight w:val="0"/>
          <w:marTop w:val="0"/>
          <w:marBottom w:val="0"/>
          <w:divBdr>
            <w:top w:val="none" w:sz="0" w:space="0" w:color="auto"/>
            <w:left w:val="none" w:sz="0" w:space="0" w:color="auto"/>
            <w:bottom w:val="none" w:sz="0" w:space="0" w:color="auto"/>
            <w:right w:val="none" w:sz="0" w:space="0" w:color="auto"/>
          </w:divBdr>
        </w:div>
      </w:divsChild>
    </w:div>
    <w:div w:id="839656556">
      <w:bodyDiv w:val="1"/>
      <w:marLeft w:val="0"/>
      <w:marRight w:val="0"/>
      <w:marTop w:val="0"/>
      <w:marBottom w:val="0"/>
      <w:divBdr>
        <w:top w:val="none" w:sz="0" w:space="0" w:color="auto"/>
        <w:left w:val="none" w:sz="0" w:space="0" w:color="auto"/>
        <w:bottom w:val="none" w:sz="0" w:space="0" w:color="auto"/>
        <w:right w:val="none" w:sz="0" w:space="0" w:color="auto"/>
      </w:divBdr>
      <w:divsChild>
        <w:div w:id="258877088">
          <w:marLeft w:val="0"/>
          <w:marRight w:val="0"/>
          <w:marTop w:val="0"/>
          <w:marBottom w:val="0"/>
          <w:divBdr>
            <w:top w:val="none" w:sz="0" w:space="0" w:color="auto"/>
            <w:left w:val="none" w:sz="0" w:space="0" w:color="auto"/>
            <w:bottom w:val="none" w:sz="0" w:space="0" w:color="auto"/>
            <w:right w:val="none" w:sz="0" w:space="0" w:color="auto"/>
          </w:divBdr>
          <w:divsChild>
            <w:div w:id="131648937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843470120">
      <w:bodyDiv w:val="1"/>
      <w:marLeft w:val="0"/>
      <w:marRight w:val="0"/>
      <w:marTop w:val="0"/>
      <w:marBottom w:val="0"/>
      <w:divBdr>
        <w:top w:val="none" w:sz="0" w:space="0" w:color="auto"/>
        <w:left w:val="none" w:sz="0" w:space="0" w:color="auto"/>
        <w:bottom w:val="none" w:sz="0" w:space="0" w:color="auto"/>
        <w:right w:val="none" w:sz="0" w:space="0" w:color="auto"/>
      </w:divBdr>
    </w:div>
    <w:div w:id="868758147">
      <w:bodyDiv w:val="1"/>
      <w:marLeft w:val="0"/>
      <w:marRight w:val="0"/>
      <w:marTop w:val="0"/>
      <w:marBottom w:val="0"/>
      <w:divBdr>
        <w:top w:val="none" w:sz="0" w:space="0" w:color="auto"/>
        <w:left w:val="none" w:sz="0" w:space="0" w:color="auto"/>
        <w:bottom w:val="none" w:sz="0" w:space="0" w:color="auto"/>
        <w:right w:val="none" w:sz="0" w:space="0" w:color="auto"/>
      </w:divBdr>
    </w:div>
    <w:div w:id="871698151">
      <w:bodyDiv w:val="1"/>
      <w:marLeft w:val="0"/>
      <w:marRight w:val="0"/>
      <w:marTop w:val="0"/>
      <w:marBottom w:val="0"/>
      <w:divBdr>
        <w:top w:val="none" w:sz="0" w:space="0" w:color="auto"/>
        <w:left w:val="none" w:sz="0" w:space="0" w:color="auto"/>
        <w:bottom w:val="none" w:sz="0" w:space="0" w:color="auto"/>
        <w:right w:val="none" w:sz="0" w:space="0" w:color="auto"/>
      </w:divBdr>
    </w:div>
    <w:div w:id="897932927">
      <w:bodyDiv w:val="1"/>
      <w:marLeft w:val="0"/>
      <w:marRight w:val="0"/>
      <w:marTop w:val="0"/>
      <w:marBottom w:val="0"/>
      <w:divBdr>
        <w:top w:val="none" w:sz="0" w:space="0" w:color="auto"/>
        <w:left w:val="none" w:sz="0" w:space="0" w:color="auto"/>
        <w:bottom w:val="none" w:sz="0" w:space="0" w:color="auto"/>
        <w:right w:val="none" w:sz="0" w:space="0" w:color="auto"/>
      </w:divBdr>
    </w:div>
    <w:div w:id="930546541">
      <w:bodyDiv w:val="1"/>
      <w:marLeft w:val="0"/>
      <w:marRight w:val="0"/>
      <w:marTop w:val="0"/>
      <w:marBottom w:val="0"/>
      <w:divBdr>
        <w:top w:val="none" w:sz="0" w:space="0" w:color="auto"/>
        <w:left w:val="none" w:sz="0" w:space="0" w:color="auto"/>
        <w:bottom w:val="none" w:sz="0" w:space="0" w:color="auto"/>
        <w:right w:val="none" w:sz="0" w:space="0" w:color="auto"/>
      </w:divBdr>
    </w:div>
    <w:div w:id="957957197">
      <w:bodyDiv w:val="1"/>
      <w:marLeft w:val="0"/>
      <w:marRight w:val="0"/>
      <w:marTop w:val="0"/>
      <w:marBottom w:val="0"/>
      <w:divBdr>
        <w:top w:val="none" w:sz="0" w:space="0" w:color="auto"/>
        <w:left w:val="none" w:sz="0" w:space="0" w:color="auto"/>
        <w:bottom w:val="none" w:sz="0" w:space="0" w:color="auto"/>
        <w:right w:val="none" w:sz="0" w:space="0" w:color="auto"/>
      </w:divBdr>
    </w:div>
    <w:div w:id="1012031401">
      <w:bodyDiv w:val="1"/>
      <w:marLeft w:val="0"/>
      <w:marRight w:val="0"/>
      <w:marTop w:val="0"/>
      <w:marBottom w:val="0"/>
      <w:divBdr>
        <w:top w:val="none" w:sz="0" w:space="0" w:color="auto"/>
        <w:left w:val="none" w:sz="0" w:space="0" w:color="auto"/>
        <w:bottom w:val="none" w:sz="0" w:space="0" w:color="auto"/>
        <w:right w:val="none" w:sz="0" w:space="0" w:color="auto"/>
      </w:divBdr>
    </w:div>
    <w:div w:id="1013797541">
      <w:bodyDiv w:val="1"/>
      <w:marLeft w:val="0"/>
      <w:marRight w:val="0"/>
      <w:marTop w:val="0"/>
      <w:marBottom w:val="0"/>
      <w:divBdr>
        <w:top w:val="none" w:sz="0" w:space="0" w:color="auto"/>
        <w:left w:val="none" w:sz="0" w:space="0" w:color="auto"/>
        <w:bottom w:val="none" w:sz="0" w:space="0" w:color="auto"/>
        <w:right w:val="none" w:sz="0" w:space="0" w:color="auto"/>
      </w:divBdr>
    </w:div>
    <w:div w:id="1021738097">
      <w:bodyDiv w:val="1"/>
      <w:marLeft w:val="0"/>
      <w:marRight w:val="0"/>
      <w:marTop w:val="0"/>
      <w:marBottom w:val="0"/>
      <w:divBdr>
        <w:top w:val="none" w:sz="0" w:space="0" w:color="auto"/>
        <w:left w:val="none" w:sz="0" w:space="0" w:color="auto"/>
        <w:bottom w:val="none" w:sz="0" w:space="0" w:color="auto"/>
        <w:right w:val="none" w:sz="0" w:space="0" w:color="auto"/>
      </w:divBdr>
    </w:div>
    <w:div w:id="1023282121">
      <w:bodyDiv w:val="1"/>
      <w:marLeft w:val="0"/>
      <w:marRight w:val="0"/>
      <w:marTop w:val="0"/>
      <w:marBottom w:val="0"/>
      <w:divBdr>
        <w:top w:val="none" w:sz="0" w:space="0" w:color="auto"/>
        <w:left w:val="none" w:sz="0" w:space="0" w:color="auto"/>
        <w:bottom w:val="none" w:sz="0" w:space="0" w:color="auto"/>
        <w:right w:val="none" w:sz="0" w:space="0" w:color="auto"/>
      </w:divBdr>
    </w:div>
    <w:div w:id="1054429550">
      <w:bodyDiv w:val="1"/>
      <w:marLeft w:val="0"/>
      <w:marRight w:val="0"/>
      <w:marTop w:val="0"/>
      <w:marBottom w:val="0"/>
      <w:divBdr>
        <w:top w:val="none" w:sz="0" w:space="0" w:color="auto"/>
        <w:left w:val="none" w:sz="0" w:space="0" w:color="auto"/>
        <w:bottom w:val="none" w:sz="0" w:space="0" w:color="auto"/>
        <w:right w:val="none" w:sz="0" w:space="0" w:color="auto"/>
      </w:divBdr>
    </w:div>
    <w:div w:id="1069961823">
      <w:bodyDiv w:val="1"/>
      <w:marLeft w:val="0"/>
      <w:marRight w:val="0"/>
      <w:marTop w:val="0"/>
      <w:marBottom w:val="0"/>
      <w:divBdr>
        <w:top w:val="none" w:sz="0" w:space="0" w:color="auto"/>
        <w:left w:val="none" w:sz="0" w:space="0" w:color="auto"/>
        <w:bottom w:val="none" w:sz="0" w:space="0" w:color="auto"/>
        <w:right w:val="none" w:sz="0" w:space="0" w:color="auto"/>
      </w:divBdr>
    </w:div>
    <w:div w:id="1070810687">
      <w:bodyDiv w:val="1"/>
      <w:marLeft w:val="0"/>
      <w:marRight w:val="0"/>
      <w:marTop w:val="0"/>
      <w:marBottom w:val="0"/>
      <w:divBdr>
        <w:top w:val="none" w:sz="0" w:space="0" w:color="auto"/>
        <w:left w:val="none" w:sz="0" w:space="0" w:color="auto"/>
        <w:bottom w:val="none" w:sz="0" w:space="0" w:color="auto"/>
        <w:right w:val="none" w:sz="0" w:space="0" w:color="auto"/>
      </w:divBdr>
    </w:div>
    <w:div w:id="1078598621">
      <w:bodyDiv w:val="1"/>
      <w:marLeft w:val="0"/>
      <w:marRight w:val="0"/>
      <w:marTop w:val="0"/>
      <w:marBottom w:val="0"/>
      <w:divBdr>
        <w:top w:val="none" w:sz="0" w:space="0" w:color="auto"/>
        <w:left w:val="none" w:sz="0" w:space="0" w:color="auto"/>
        <w:bottom w:val="none" w:sz="0" w:space="0" w:color="auto"/>
        <w:right w:val="none" w:sz="0" w:space="0" w:color="auto"/>
      </w:divBdr>
    </w:div>
    <w:div w:id="1123230237">
      <w:bodyDiv w:val="1"/>
      <w:marLeft w:val="0"/>
      <w:marRight w:val="0"/>
      <w:marTop w:val="0"/>
      <w:marBottom w:val="0"/>
      <w:divBdr>
        <w:top w:val="none" w:sz="0" w:space="0" w:color="auto"/>
        <w:left w:val="none" w:sz="0" w:space="0" w:color="auto"/>
        <w:bottom w:val="none" w:sz="0" w:space="0" w:color="auto"/>
        <w:right w:val="none" w:sz="0" w:space="0" w:color="auto"/>
      </w:divBdr>
    </w:div>
    <w:div w:id="1142691935">
      <w:bodyDiv w:val="1"/>
      <w:marLeft w:val="0"/>
      <w:marRight w:val="0"/>
      <w:marTop w:val="0"/>
      <w:marBottom w:val="0"/>
      <w:divBdr>
        <w:top w:val="none" w:sz="0" w:space="0" w:color="auto"/>
        <w:left w:val="none" w:sz="0" w:space="0" w:color="auto"/>
        <w:bottom w:val="none" w:sz="0" w:space="0" w:color="auto"/>
        <w:right w:val="none" w:sz="0" w:space="0" w:color="auto"/>
      </w:divBdr>
    </w:div>
    <w:div w:id="1188055731">
      <w:bodyDiv w:val="1"/>
      <w:marLeft w:val="0"/>
      <w:marRight w:val="0"/>
      <w:marTop w:val="0"/>
      <w:marBottom w:val="0"/>
      <w:divBdr>
        <w:top w:val="none" w:sz="0" w:space="0" w:color="auto"/>
        <w:left w:val="none" w:sz="0" w:space="0" w:color="auto"/>
        <w:bottom w:val="none" w:sz="0" w:space="0" w:color="auto"/>
        <w:right w:val="none" w:sz="0" w:space="0" w:color="auto"/>
      </w:divBdr>
    </w:div>
    <w:div w:id="1201867712">
      <w:bodyDiv w:val="1"/>
      <w:marLeft w:val="0"/>
      <w:marRight w:val="0"/>
      <w:marTop w:val="0"/>
      <w:marBottom w:val="0"/>
      <w:divBdr>
        <w:top w:val="none" w:sz="0" w:space="0" w:color="auto"/>
        <w:left w:val="none" w:sz="0" w:space="0" w:color="auto"/>
        <w:bottom w:val="none" w:sz="0" w:space="0" w:color="auto"/>
        <w:right w:val="none" w:sz="0" w:space="0" w:color="auto"/>
      </w:divBdr>
    </w:div>
    <w:div w:id="1220747714">
      <w:bodyDiv w:val="1"/>
      <w:marLeft w:val="0"/>
      <w:marRight w:val="0"/>
      <w:marTop w:val="0"/>
      <w:marBottom w:val="0"/>
      <w:divBdr>
        <w:top w:val="none" w:sz="0" w:space="0" w:color="auto"/>
        <w:left w:val="none" w:sz="0" w:space="0" w:color="auto"/>
        <w:bottom w:val="none" w:sz="0" w:space="0" w:color="auto"/>
        <w:right w:val="none" w:sz="0" w:space="0" w:color="auto"/>
      </w:divBdr>
    </w:div>
    <w:div w:id="1238132456">
      <w:bodyDiv w:val="1"/>
      <w:marLeft w:val="0"/>
      <w:marRight w:val="0"/>
      <w:marTop w:val="0"/>
      <w:marBottom w:val="0"/>
      <w:divBdr>
        <w:top w:val="none" w:sz="0" w:space="0" w:color="auto"/>
        <w:left w:val="none" w:sz="0" w:space="0" w:color="auto"/>
        <w:bottom w:val="none" w:sz="0" w:space="0" w:color="auto"/>
        <w:right w:val="none" w:sz="0" w:space="0" w:color="auto"/>
      </w:divBdr>
    </w:div>
    <w:div w:id="1244610811">
      <w:bodyDiv w:val="1"/>
      <w:marLeft w:val="0"/>
      <w:marRight w:val="0"/>
      <w:marTop w:val="0"/>
      <w:marBottom w:val="0"/>
      <w:divBdr>
        <w:top w:val="none" w:sz="0" w:space="0" w:color="auto"/>
        <w:left w:val="none" w:sz="0" w:space="0" w:color="auto"/>
        <w:bottom w:val="none" w:sz="0" w:space="0" w:color="auto"/>
        <w:right w:val="none" w:sz="0" w:space="0" w:color="auto"/>
      </w:divBdr>
    </w:div>
    <w:div w:id="1260672868">
      <w:bodyDiv w:val="1"/>
      <w:marLeft w:val="0"/>
      <w:marRight w:val="0"/>
      <w:marTop w:val="0"/>
      <w:marBottom w:val="0"/>
      <w:divBdr>
        <w:top w:val="none" w:sz="0" w:space="0" w:color="auto"/>
        <w:left w:val="none" w:sz="0" w:space="0" w:color="auto"/>
        <w:bottom w:val="none" w:sz="0" w:space="0" w:color="auto"/>
        <w:right w:val="none" w:sz="0" w:space="0" w:color="auto"/>
      </w:divBdr>
    </w:div>
    <w:div w:id="1293637657">
      <w:bodyDiv w:val="1"/>
      <w:marLeft w:val="0"/>
      <w:marRight w:val="0"/>
      <w:marTop w:val="0"/>
      <w:marBottom w:val="0"/>
      <w:divBdr>
        <w:top w:val="none" w:sz="0" w:space="0" w:color="auto"/>
        <w:left w:val="none" w:sz="0" w:space="0" w:color="auto"/>
        <w:bottom w:val="none" w:sz="0" w:space="0" w:color="auto"/>
        <w:right w:val="none" w:sz="0" w:space="0" w:color="auto"/>
      </w:divBdr>
    </w:div>
    <w:div w:id="1312902510">
      <w:bodyDiv w:val="1"/>
      <w:marLeft w:val="0"/>
      <w:marRight w:val="0"/>
      <w:marTop w:val="0"/>
      <w:marBottom w:val="0"/>
      <w:divBdr>
        <w:top w:val="none" w:sz="0" w:space="0" w:color="auto"/>
        <w:left w:val="none" w:sz="0" w:space="0" w:color="auto"/>
        <w:bottom w:val="none" w:sz="0" w:space="0" w:color="auto"/>
        <w:right w:val="none" w:sz="0" w:space="0" w:color="auto"/>
      </w:divBdr>
    </w:div>
    <w:div w:id="1324747727">
      <w:bodyDiv w:val="1"/>
      <w:marLeft w:val="0"/>
      <w:marRight w:val="0"/>
      <w:marTop w:val="0"/>
      <w:marBottom w:val="0"/>
      <w:divBdr>
        <w:top w:val="none" w:sz="0" w:space="0" w:color="auto"/>
        <w:left w:val="none" w:sz="0" w:space="0" w:color="auto"/>
        <w:bottom w:val="none" w:sz="0" w:space="0" w:color="auto"/>
        <w:right w:val="none" w:sz="0" w:space="0" w:color="auto"/>
      </w:divBdr>
    </w:div>
    <w:div w:id="1345090163">
      <w:bodyDiv w:val="1"/>
      <w:marLeft w:val="0"/>
      <w:marRight w:val="0"/>
      <w:marTop w:val="0"/>
      <w:marBottom w:val="0"/>
      <w:divBdr>
        <w:top w:val="none" w:sz="0" w:space="0" w:color="auto"/>
        <w:left w:val="none" w:sz="0" w:space="0" w:color="auto"/>
        <w:bottom w:val="none" w:sz="0" w:space="0" w:color="auto"/>
        <w:right w:val="none" w:sz="0" w:space="0" w:color="auto"/>
      </w:divBdr>
    </w:div>
    <w:div w:id="1357273208">
      <w:bodyDiv w:val="1"/>
      <w:marLeft w:val="0"/>
      <w:marRight w:val="0"/>
      <w:marTop w:val="0"/>
      <w:marBottom w:val="0"/>
      <w:divBdr>
        <w:top w:val="none" w:sz="0" w:space="0" w:color="auto"/>
        <w:left w:val="none" w:sz="0" w:space="0" w:color="auto"/>
        <w:bottom w:val="none" w:sz="0" w:space="0" w:color="auto"/>
        <w:right w:val="none" w:sz="0" w:space="0" w:color="auto"/>
      </w:divBdr>
    </w:div>
    <w:div w:id="1382823857">
      <w:bodyDiv w:val="1"/>
      <w:marLeft w:val="0"/>
      <w:marRight w:val="0"/>
      <w:marTop w:val="0"/>
      <w:marBottom w:val="0"/>
      <w:divBdr>
        <w:top w:val="none" w:sz="0" w:space="0" w:color="auto"/>
        <w:left w:val="none" w:sz="0" w:space="0" w:color="auto"/>
        <w:bottom w:val="none" w:sz="0" w:space="0" w:color="auto"/>
        <w:right w:val="none" w:sz="0" w:space="0" w:color="auto"/>
      </w:divBdr>
    </w:div>
    <w:div w:id="1399132883">
      <w:bodyDiv w:val="1"/>
      <w:marLeft w:val="0"/>
      <w:marRight w:val="0"/>
      <w:marTop w:val="0"/>
      <w:marBottom w:val="0"/>
      <w:divBdr>
        <w:top w:val="none" w:sz="0" w:space="0" w:color="auto"/>
        <w:left w:val="none" w:sz="0" w:space="0" w:color="auto"/>
        <w:bottom w:val="none" w:sz="0" w:space="0" w:color="auto"/>
        <w:right w:val="none" w:sz="0" w:space="0" w:color="auto"/>
      </w:divBdr>
    </w:div>
    <w:div w:id="1405030050">
      <w:bodyDiv w:val="1"/>
      <w:marLeft w:val="0"/>
      <w:marRight w:val="0"/>
      <w:marTop w:val="0"/>
      <w:marBottom w:val="0"/>
      <w:divBdr>
        <w:top w:val="none" w:sz="0" w:space="0" w:color="auto"/>
        <w:left w:val="none" w:sz="0" w:space="0" w:color="auto"/>
        <w:bottom w:val="none" w:sz="0" w:space="0" w:color="auto"/>
        <w:right w:val="none" w:sz="0" w:space="0" w:color="auto"/>
      </w:divBdr>
    </w:div>
    <w:div w:id="1419671188">
      <w:bodyDiv w:val="1"/>
      <w:marLeft w:val="0"/>
      <w:marRight w:val="0"/>
      <w:marTop w:val="0"/>
      <w:marBottom w:val="0"/>
      <w:divBdr>
        <w:top w:val="none" w:sz="0" w:space="0" w:color="auto"/>
        <w:left w:val="none" w:sz="0" w:space="0" w:color="auto"/>
        <w:bottom w:val="none" w:sz="0" w:space="0" w:color="auto"/>
        <w:right w:val="none" w:sz="0" w:space="0" w:color="auto"/>
      </w:divBdr>
    </w:div>
    <w:div w:id="1456437987">
      <w:bodyDiv w:val="1"/>
      <w:marLeft w:val="0"/>
      <w:marRight w:val="0"/>
      <w:marTop w:val="0"/>
      <w:marBottom w:val="0"/>
      <w:divBdr>
        <w:top w:val="none" w:sz="0" w:space="0" w:color="auto"/>
        <w:left w:val="none" w:sz="0" w:space="0" w:color="auto"/>
        <w:bottom w:val="none" w:sz="0" w:space="0" w:color="auto"/>
        <w:right w:val="none" w:sz="0" w:space="0" w:color="auto"/>
      </w:divBdr>
    </w:div>
    <w:div w:id="1468204251">
      <w:bodyDiv w:val="1"/>
      <w:marLeft w:val="0"/>
      <w:marRight w:val="0"/>
      <w:marTop w:val="0"/>
      <w:marBottom w:val="0"/>
      <w:divBdr>
        <w:top w:val="none" w:sz="0" w:space="0" w:color="auto"/>
        <w:left w:val="none" w:sz="0" w:space="0" w:color="auto"/>
        <w:bottom w:val="none" w:sz="0" w:space="0" w:color="auto"/>
        <w:right w:val="none" w:sz="0" w:space="0" w:color="auto"/>
      </w:divBdr>
      <w:divsChild>
        <w:div w:id="1985549465">
          <w:marLeft w:val="0"/>
          <w:marRight w:val="0"/>
          <w:marTop w:val="0"/>
          <w:marBottom w:val="0"/>
          <w:divBdr>
            <w:top w:val="none" w:sz="0" w:space="0" w:color="auto"/>
            <w:left w:val="none" w:sz="0" w:space="0" w:color="auto"/>
            <w:bottom w:val="none" w:sz="0" w:space="0" w:color="auto"/>
            <w:right w:val="none" w:sz="0" w:space="0" w:color="auto"/>
          </w:divBdr>
          <w:divsChild>
            <w:div w:id="192106059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485203517">
      <w:bodyDiv w:val="1"/>
      <w:marLeft w:val="0"/>
      <w:marRight w:val="0"/>
      <w:marTop w:val="0"/>
      <w:marBottom w:val="0"/>
      <w:divBdr>
        <w:top w:val="none" w:sz="0" w:space="0" w:color="auto"/>
        <w:left w:val="none" w:sz="0" w:space="0" w:color="auto"/>
        <w:bottom w:val="none" w:sz="0" w:space="0" w:color="auto"/>
        <w:right w:val="none" w:sz="0" w:space="0" w:color="auto"/>
      </w:divBdr>
    </w:div>
    <w:div w:id="1488203968">
      <w:bodyDiv w:val="1"/>
      <w:marLeft w:val="0"/>
      <w:marRight w:val="0"/>
      <w:marTop w:val="0"/>
      <w:marBottom w:val="0"/>
      <w:divBdr>
        <w:top w:val="none" w:sz="0" w:space="0" w:color="auto"/>
        <w:left w:val="none" w:sz="0" w:space="0" w:color="auto"/>
        <w:bottom w:val="none" w:sz="0" w:space="0" w:color="auto"/>
        <w:right w:val="none" w:sz="0" w:space="0" w:color="auto"/>
      </w:divBdr>
    </w:div>
    <w:div w:id="1561744003">
      <w:bodyDiv w:val="1"/>
      <w:marLeft w:val="0"/>
      <w:marRight w:val="0"/>
      <w:marTop w:val="0"/>
      <w:marBottom w:val="0"/>
      <w:divBdr>
        <w:top w:val="none" w:sz="0" w:space="0" w:color="auto"/>
        <w:left w:val="none" w:sz="0" w:space="0" w:color="auto"/>
        <w:bottom w:val="none" w:sz="0" w:space="0" w:color="auto"/>
        <w:right w:val="none" w:sz="0" w:space="0" w:color="auto"/>
      </w:divBdr>
    </w:div>
    <w:div w:id="1588687583">
      <w:bodyDiv w:val="1"/>
      <w:marLeft w:val="0"/>
      <w:marRight w:val="0"/>
      <w:marTop w:val="0"/>
      <w:marBottom w:val="0"/>
      <w:divBdr>
        <w:top w:val="none" w:sz="0" w:space="0" w:color="auto"/>
        <w:left w:val="none" w:sz="0" w:space="0" w:color="auto"/>
        <w:bottom w:val="none" w:sz="0" w:space="0" w:color="auto"/>
        <w:right w:val="none" w:sz="0" w:space="0" w:color="auto"/>
      </w:divBdr>
    </w:div>
    <w:div w:id="1662389285">
      <w:bodyDiv w:val="1"/>
      <w:marLeft w:val="0"/>
      <w:marRight w:val="0"/>
      <w:marTop w:val="0"/>
      <w:marBottom w:val="0"/>
      <w:divBdr>
        <w:top w:val="none" w:sz="0" w:space="0" w:color="auto"/>
        <w:left w:val="none" w:sz="0" w:space="0" w:color="auto"/>
        <w:bottom w:val="none" w:sz="0" w:space="0" w:color="auto"/>
        <w:right w:val="none" w:sz="0" w:space="0" w:color="auto"/>
      </w:divBdr>
    </w:div>
    <w:div w:id="1686858856">
      <w:bodyDiv w:val="1"/>
      <w:marLeft w:val="0"/>
      <w:marRight w:val="0"/>
      <w:marTop w:val="0"/>
      <w:marBottom w:val="0"/>
      <w:divBdr>
        <w:top w:val="none" w:sz="0" w:space="0" w:color="auto"/>
        <w:left w:val="none" w:sz="0" w:space="0" w:color="auto"/>
        <w:bottom w:val="none" w:sz="0" w:space="0" w:color="auto"/>
        <w:right w:val="none" w:sz="0" w:space="0" w:color="auto"/>
      </w:divBdr>
    </w:div>
    <w:div w:id="1710379860">
      <w:bodyDiv w:val="1"/>
      <w:marLeft w:val="0"/>
      <w:marRight w:val="0"/>
      <w:marTop w:val="0"/>
      <w:marBottom w:val="0"/>
      <w:divBdr>
        <w:top w:val="none" w:sz="0" w:space="0" w:color="auto"/>
        <w:left w:val="none" w:sz="0" w:space="0" w:color="auto"/>
        <w:bottom w:val="none" w:sz="0" w:space="0" w:color="auto"/>
        <w:right w:val="none" w:sz="0" w:space="0" w:color="auto"/>
      </w:divBdr>
    </w:div>
    <w:div w:id="1731733784">
      <w:bodyDiv w:val="1"/>
      <w:marLeft w:val="0"/>
      <w:marRight w:val="0"/>
      <w:marTop w:val="0"/>
      <w:marBottom w:val="0"/>
      <w:divBdr>
        <w:top w:val="none" w:sz="0" w:space="0" w:color="auto"/>
        <w:left w:val="none" w:sz="0" w:space="0" w:color="auto"/>
        <w:bottom w:val="none" w:sz="0" w:space="0" w:color="auto"/>
        <w:right w:val="none" w:sz="0" w:space="0" w:color="auto"/>
      </w:divBdr>
    </w:div>
    <w:div w:id="1744328023">
      <w:bodyDiv w:val="1"/>
      <w:marLeft w:val="0"/>
      <w:marRight w:val="0"/>
      <w:marTop w:val="0"/>
      <w:marBottom w:val="0"/>
      <w:divBdr>
        <w:top w:val="none" w:sz="0" w:space="0" w:color="auto"/>
        <w:left w:val="none" w:sz="0" w:space="0" w:color="auto"/>
        <w:bottom w:val="none" w:sz="0" w:space="0" w:color="auto"/>
        <w:right w:val="none" w:sz="0" w:space="0" w:color="auto"/>
      </w:divBdr>
    </w:div>
    <w:div w:id="1754274582">
      <w:bodyDiv w:val="1"/>
      <w:marLeft w:val="0"/>
      <w:marRight w:val="0"/>
      <w:marTop w:val="0"/>
      <w:marBottom w:val="0"/>
      <w:divBdr>
        <w:top w:val="none" w:sz="0" w:space="0" w:color="auto"/>
        <w:left w:val="none" w:sz="0" w:space="0" w:color="auto"/>
        <w:bottom w:val="none" w:sz="0" w:space="0" w:color="auto"/>
        <w:right w:val="none" w:sz="0" w:space="0" w:color="auto"/>
      </w:divBdr>
    </w:div>
    <w:div w:id="1764687929">
      <w:bodyDiv w:val="1"/>
      <w:marLeft w:val="0"/>
      <w:marRight w:val="0"/>
      <w:marTop w:val="0"/>
      <w:marBottom w:val="0"/>
      <w:divBdr>
        <w:top w:val="none" w:sz="0" w:space="0" w:color="auto"/>
        <w:left w:val="none" w:sz="0" w:space="0" w:color="auto"/>
        <w:bottom w:val="none" w:sz="0" w:space="0" w:color="auto"/>
        <w:right w:val="none" w:sz="0" w:space="0" w:color="auto"/>
      </w:divBdr>
    </w:div>
    <w:div w:id="1785685533">
      <w:bodyDiv w:val="1"/>
      <w:marLeft w:val="0"/>
      <w:marRight w:val="0"/>
      <w:marTop w:val="0"/>
      <w:marBottom w:val="0"/>
      <w:divBdr>
        <w:top w:val="none" w:sz="0" w:space="0" w:color="auto"/>
        <w:left w:val="none" w:sz="0" w:space="0" w:color="auto"/>
        <w:bottom w:val="none" w:sz="0" w:space="0" w:color="auto"/>
        <w:right w:val="none" w:sz="0" w:space="0" w:color="auto"/>
      </w:divBdr>
    </w:div>
    <w:div w:id="1792507001">
      <w:bodyDiv w:val="1"/>
      <w:marLeft w:val="0"/>
      <w:marRight w:val="0"/>
      <w:marTop w:val="0"/>
      <w:marBottom w:val="0"/>
      <w:divBdr>
        <w:top w:val="none" w:sz="0" w:space="0" w:color="auto"/>
        <w:left w:val="none" w:sz="0" w:space="0" w:color="auto"/>
        <w:bottom w:val="none" w:sz="0" w:space="0" w:color="auto"/>
        <w:right w:val="none" w:sz="0" w:space="0" w:color="auto"/>
      </w:divBdr>
    </w:div>
    <w:div w:id="1801461552">
      <w:bodyDiv w:val="1"/>
      <w:marLeft w:val="0"/>
      <w:marRight w:val="0"/>
      <w:marTop w:val="0"/>
      <w:marBottom w:val="0"/>
      <w:divBdr>
        <w:top w:val="none" w:sz="0" w:space="0" w:color="auto"/>
        <w:left w:val="none" w:sz="0" w:space="0" w:color="auto"/>
        <w:bottom w:val="none" w:sz="0" w:space="0" w:color="auto"/>
        <w:right w:val="none" w:sz="0" w:space="0" w:color="auto"/>
      </w:divBdr>
    </w:div>
    <w:div w:id="1806896680">
      <w:bodyDiv w:val="1"/>
      <w:marLeft w:val="0"/>
      <w:marRight w:val="0"/>
      <w:marTop w:val="0"/>
      <w:marBottom w:val="0"/>
      <w:divBdr>
        <w:top w:val="none" w:sz="0" w:space="0" w:color="auto"/>
        <w:left w:val="none" w:sz="0" w:space="0" w:color="auto"/>
        <w:bottom w:val="none" w:sz="0" w:space="0" w:color="auto"/>
        <w:right w:val="none" w:sz="0" w:space="0" w:color="auto"/>
      </w:divBdr>
    </w:div>
    <w:div w:id="1813716760">
      <w:bodyDiv w:val="1"/>
      <w:marLeft w:val="0"/>
      <w:marRight w:val="0"/>
      <w:marTop w:val="0"/>
      <w:marBottom w:val="0"/>
      <w:divBdr>
        <w:top w:val="none" w:sz="0" w:space="0" w:color="auto"/>
        <w:left w:val="none" w:sz="0" w:space="0" w:color="auto"/>
        <w:bottom w:val="none" w:sz="0" w:space="0" w:color="auto"/>
        <w:right w:val="none" w:sz="0" w:space="0" w:color="auto"/>
      </w:divBdr>
    </w:div>
    <w:div w:id="1828089362">
      <w:bodyDiv w:val="1"/>
      <w:marLeft w:val="0"/>
      <w:marRight w:val="0"/>
      <w:marTop w:val="0"/>
      <w:marBottom w:val="0"/>
      <w:divBdr>
        <w:top w:val="none" w:sz="0" w:space="0" w:color="auto"/>
        <w:left w:val="none" w:sz="0" w:space="0" w:color="auto"/>
        <w:bottom w:val="none" w:sz="0" w:space="0" w:color="auto"/>
        <w:right w:val="none" w:sz="0" w:space="0" w:color="auto"/>
      </w:divBdr>
    </w:div>
    <w:div w:id="1833638861">
      <w:bodyDiv w:val="1"/>
      <w:marLeft w:val="0"/>
      <w:marRight w:val="0"/>
      <w:marTop w:val="0"/>
      <w:marBottom w:val="0"/>
      <w:divBdr>
        <w:top w:val="none" w:sz="0" w:space="0" w:color="auto"/>
        <w:left w:val="none" w:sz="0" w:space="0" w:color="auto"/>
        <w:bottom w:val="none" w:sz="0" w:space="0" w:color="auto"/>
        <w:right w:val="none" w:sz="0" w:space="0" w:color="auto"/>
      </w:divBdr>
    </w:div>
    <w:div w:id="1839223095">
      <w:bodyDiv w:val="1"/>
      <w:marLeft w:val="0"/>
      <w:marRight w:val="0"/>
      <w:marTop w:val="0"/>
      <w:marBottom w:val="0"/>
      <w:divBdr>
        <w:top w:val="none" w:sz="0" w:space="0" w:color="auto"/>
        <w:left w:val="none" w:sz="0" w:space="0" w:color="auto"/>
        <w:bottom w:val="none" w:sz="0" w:space="0" w:color="auto"/>
        <w:right w:val="none" w:sz="0" w:space="0" w:color="auto"/>
      </w:divBdr>
    </w:div>
    <w:div w:id="1906255036">
      <w:bodyDiv w:val="1"/>
      <w:marLeft w:val="0"/>
      <w:marRight w:val="0"/>
      <w:marTop w:val="0"/>
      <w:marBottom w:val="0"/>
      <w:divBdr>
        <w:top w:val="none" w:sz="0" w:space="0" w:color="auto"/>
        <w:left w:val="none" w:sz="0" w:space="0" w:color="auto"/>
        <w:bottom w:val="none" w:sz="0" w:space="0" w:color="auto"/>
        <w:right w:val="none" w:sz="0" w:space="0" w:color="auto"/>
      </w:divBdr>
    </w:div>
    <w:div w:id="1920364433">
      <w:bodyDiv w:val="1"/>
      <w:marLeft w:val="0"/>
      <w:marRight w:val="0"/>
      <w:marTop w:val="0"/>
      <w:marBottom w:val="0"/>
      <w:divBdr>
        <w:top w:val="none" w:sz="0" w:space="0" w:color="auto"/>
        <w:left w:val="none" w:sz="0" w:space="0" w:color="auto"/>
        <w:bottom w:val="none" w:sz="0" w:space="0" w:color="auto"/>
        <w:right w:val="none" w:sz="0" w:space="0" w:color="auto"/>
      </w:divBdr>
    </w:div>
    <w:div w:id="1934896803">
      <w:bodyDiv w:val="1"/>
      <w:marLeft w:val="0"/>
      <w:marRight w:val="0"/>
      <w:marTop w:val="0"/>
      <w:marBottom w:val="0"/>
      <w:divBdr>
        <w:top w:val="none" w:sz="0" w:space="0" w:color="auto"/>
        <w:left w:val="none" w:sz="0" w:space="0" w:color="auto"/>
        <w:bottom w:val="none" w:sz="0" w:space="0" w:color="auto"/>
        <w:right w:val="none" w:sz="0" w:space="0" w:color="auto"/>
      </w:divBdr>
    </w:div>
    <w:div w:id="1945531252">
      <w:bodyDiv w:val="1"/>
      <w:marLeft w:val="0"/>
      <w:marRight w:val="0"/>
      <w:marTop w:val="0"/>
      <w:marBottom w:val="0"/>
      <w:divBdr>
        <w:top w:val="none" w:sz="0" w:space="0" w:color="auto"/>
        <w:left w:val="none" w:sz="0" w:space="0" w:color="auto"/>
        <w:bottom w:val="none" w:sz="0" w:space="0" w:color="auto"/>
        <w:right w:val="none" w:sz="0" w:space="0" w:color="auto"/>
      </w:divBdr>
    </w:div>
    <w:div w:id="1982073848">
      <w:bodyDiv w:val="1"/>
      <w:marLeft w:val="0"/>
      <w:marRight w:val="0"/>
      <w:marTop w:val="0"/>
      <w:marBottom w:val="0"/>
      <w:divBdr>
        <w:top w:val="none" w:sz="0" w:space="0" w:color="auto"/>
        <w:left w:val="none" w:sz="0" w:space="0" w:color="auto"/>
        <w:bottom w:val="none" w:sz="0" w:space="0" w:color="auto"/>
        <w:right w:val="none" w:sz="0" w:space="0" w:color="auto"/>
      </w:divBdr>
    </w:div>
    <w:div w:id="1984846719">
      <w:bodyDiv w:val="1"/>
      <w:marLeft w:val="0"/>
      <w:marRight w:val="0"/>
      <w:marTop w:val="0"/>
      <w:marBottom w:val="0"/>
      <w:divBdr>
        <w:top w:val="none" w:sz="0" w:space="0" w:color="auto"/>
        <w:left w:val="none" w:sz="0" w:space="0" w:color="auto"/>
        <w:bottom w:val="none" w:sz="0" w:space="0" w:color="auto"/>
        <w:right w:val="none" w:sz="0" w:space="0" w:color="auto"/>
      </w:divBdr>
    </w:div>
    <w:div w:id="2024699060">
      <w:bodyDiv w:val="1"/>
      <w:marLeft w:val="0"/>
      <w:marRight w:val="0"/>
      <w:marTop w:val="0"/>
      <w:marBottom w:val="0"/>
      <w:divBdr>
        <w:top w:val="none" w:sz="0" w:space="0" w:color="auto"/>
        <w:left w:val="none" w:sz="0" w:space="0" w:color="auto"/>
        <w:bottom w:val="none" w:sz="0" w:space="0" w:color="auto"/>
        <w:right w:val="none" w:sz="0" w:space="0" w:color="auto"/>
      </w:divBdr>
    </w:div>
    <w:div w:id="2025159823">
      <w:bodyDiv w:val="1"/>
      <w:marLeft w:val="0"/>
      <w:marRight w:val="0"/>
      <w:marTop w:val="0"/>
      <w:marBottom w:val="0"/>
      <w:divBdr>
        <w:top w:val="none" w:sz="0" w:space="0" w:color="auto"/>
        <w:left w:val="none" w:sz="0" w:space="0" w:color="auto"/>
        <w:bottom w:val="none" w:sz="0" w:space="0" w:color="auto"/>
        <w:right w:val="none" w:sz="0" w:space="0" w:color="auto"/>
      </w:divBdr>
    </w:div>
    <w:div w:id="2034912404">
      <w:bodyDiv w:val="1"/>
      <w:marLeft w:val="0"/>
      <w:marRight w:val="0"/>
      <w:marTop w:val="0"/>
      <w:marBottom w:val="0"/>
      <w:divBdr>
        <w:top w:val="none" w:sz="0" w:space="0" w:color="auto"/>
        <w:left w:val="none" w:sz="0" w:space="0" w:color="auto"/>
        <w:bottom w:val="none" w:sz="0" w:space="0" w:color="auto"/>
        <w:right w:val="none" w:sz="0" w:space="0" w:color="auto"/>
      </w:divBdr>
    </w:div>
    <w:div w:id="2070759969">
      <w:bodyDiv w:val="1"/>
      <w:marLeft w:val="0"/>
      <w:marRight w:val="0"/>
      <w:marTop w:val="0"/>
      <w:marBottom w:val="0"/>
      <w:divBdr>
        <w:top w:val="none" w:sz="0" w:space="0" w:color="auto"/>
        <w:left w:val="none" w:sz="0" w:space="0" w:color="auto"/>
        <w:bottom w:val="none" w:sz="0" w:space="0" w:color="auto"/>
        <w:right w:val="none" w:sz="0" w:space="0" w:color="auto"/>
      </w:divBdr>
    </w:div>
    <w:div w:id="2082672405">
      <w:bodyDiv w:val="1"/>
      <w:marLeft w:val="0"/>
      <w:marRight w:val="0"/>
      <w:marTop w:val="0"/>
      <w:marBottom w:val="0"/>
      <w:divBdr>
        <w:top w:val="none" w:sz="0" w:space="0" w:color="auto"/>
        <w:left w:val="none" w:sz="0" w:space="0" w:color="auto"/>
        <w:bottom w:val="none" w:sz="0" w:space="0" w:color="auto"/>
        <w:right w:val="none" w:sz="0" w:space="0" w:color="auto"/>
      </w:divBdr>
    </w:div>
    <w:div w:id="2093700996">
      <w:bodyDiv w:val="1"/>
      <w:marLeft w:val="0"/>
      <w:marRight w:val="0"/>
      <w:marTop w:val="0"/>
      <w:marBottom w:val="0"/>
      <w:divBdr>
        <w:top w:val="none" w:sz="0" w:space="0" w:color="auto"/>
        <w:left w:val="none" w:sz="0" w:space="0" w:color="auto"/>
        <w:bottom w:val="none" w:sz="0" w:space="0" w:color="auto"/>
        <w:right w:val="none" w:sz="0" w:space="0" w:color="auto"/>
      </w:divBdr>
    </w:div>
    <w:div w:id="21207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Normal.dot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7402D-0FEE-453B-AA22-05F4916F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Normal.dotx.dot</Template>
  <TotalTime>1</TotalTime>
  <Pages>17</Pages>
  <Words>6646</Words>
  <Characters>37883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TAAACS Initial Insights, 4-12-22</vt:lpstr>
    </vt:vector>
  </TitlesOfParts>
  <Company>Noble Transcription Services</Company>
  <LinksUpToDate>false</LinksUpToDate>
  <CharactersWithSpaces>44441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Access to Voting Through the American Job Center, 4-20-22</dc:title>
  <dc:creator>Owner</dc:creator>
  <cp:lastModifiedBy>Christian Naaden</cp:lastModifiedBy>
  <cp:revision>3</cp:revision>
  <dcterms:created xsi:type="dcterms:W3CDTF">2022-04-22T15:29:00Z</dcterms:created>
  <dcterms:modified xsi:type="dcterms:W3CDTF">2022-04-22T15:32:00Z</dcterms:modified>
</cp:coreProperties>
</file>