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02666" w14:textId="3C0506E0" w:rsidR="00041580" w:rsidRDefault="00041580" w:rsidP="00A14F4F">
      <w:pPr>
        <w:widowControl/>
        <w:suppressAutoHyphens/>
        <w:jc w:val="center"/>
        <w:rPr>
          <w:b/>
          <w:color w:val="4F81BD" w:themeColor="accent1"/>
          <w:spacing w:val="-1"/>
          <w:sz w:val="32"/>
          <w:szCs w:val="32"/>
        </w:rPr>
      </w:pPr>
    </w:p>
    <w:p w14:paraId="27E58463" w14:textId="34211673" w:rsidR="00041580" w:rsidRDefault="00041580" w:rsidP="00A14F4F">
      <w:pPr>
        <w:widowControl/>
        <w:suppressAutoHyphens/>
        <w:jc w:val="center"/>
        <w:rPr>
          <w:b/>
          <w:color w:val="4F81BD" w:themeColor="accent1"/>
          <w:spacing w:val="-1"/>
          <w:sz w:val="32"/>
          <w:szCs w:val="32"/>
        </w:rPr>
      </w:pPr>
    </w:p>
    <w:p w14:paraId="7467170F" w14:textId="4E747703" w:rsidR="00041580" w:rsidRDefault="00041580" w:rsidP="00A14F4F">
      <w:pPr>
        <w:widowControl/>
        <w:suppressAutoHyphens/>
        <w:jc w:val="center"/>
        <w:rPr>
          <w:b/>
          <w:color w:val="4F81BD" w:themeColor="accent1"/>
          <w:spacing w:val="-1"/>
          <w:sz w:val="32"/>
          <w:szCs w:val="32"/>
        </w:rPr>
      </w:pPr>
    </w:p>
    <w:p w14:paraId="650697A9" w14:textId="77777777" w:rsidR="00041580" w:rsidRPr="00CE5CFA" w:rsidRDefault="00041580" w:rsidP="00A14F4F">
      <w:pPr>
        <w:widowControl/>
        <w:suppressAutoHyphens/>
        <w:jc w:val="center"/>
        <w:rPr>
          <w:b/>
          <w:color w:val="4F81BD" w:themeColor="accent1"/>
          <w:spacing w:val="-1"/>
          <w:sz w:val="32"/>
          <w:szCs w:val="32"/>
        </w:rPr>
      </w:pPr>
    </w:p>
    <w:p w14:paraId="71EC41FD" w14:textId="3EE56C0D" w:rsidR="00041580" w:rsidRPr="00CE5CFA" w:rsidRDefault="00A14F4F" w:rsidP="00A14F4F">
      <w:pPr>
        <w:widowControl/>
        <w:suppressAutoHyphens/>
        <w:jc w:val="center"/>
        <w:rPr>
          <w:rFonts w:ascii="Franklin Gothic Medium" w:hAnsi="Franklin Gothic Medium"/>
          <w:b/>
          <w:color w:val="4F81BD" w:themeColor="accent1"/>
          <w:spacing w:val="-1"/>
          <w:sz w:val="96"/>
          <w:szCs w:val="96"/>
        </w:rPr>
      </w:pPr>
      <w:r w:rsidRPr="00CE5CFA">
        <w:rPr>
          <w:rFonts w:ascii="Franklin Gothic Medium" w:hAnsi="Franklin Gothic Medium"/>
          <w:b/>
          <w:color w:val="4F81BD" w:themeColor="accent1"/>
          <w:spacing w:val="-1"/>
          <w:sz w:val="96"/>
          <w:szCs w:val="96"/>
        </w:rPr>
        <w:t>H-1B</w:t>
      </w:r>
    </w:p>
    <w:p w14:paraId="027486CD" w14:textId="61B9BB84" w:rsidR="00A14F4F" w:rsidRPr="00CE5CFA" w:rsidRDefault="00041580" w:rsidP="00CE5CFA">
      <w:pPr>
        <w:widowControl/>
        <w:suppressAutoHyphens/>
        <w:jc w:val="center"/>
        <w:rPr>
          <w:rFonts w:ascii="Franklin Gothic Medium" w:hAnsi="Franklin Gothic Medium"/>
          <w:b/>
          <w:color w:val="4F81BD" w:themeColor="accent1"/>
          <w:spacing w:val="-1"/>
          <w:sz w:val="48"/>
          <w:szCs w:val="48"/>
        </w:rPr>
      </w:pPr>
      <w:r w:rsidRPr="00CE5CFA">
        <w:rPr>
          <w:rFonts w:ascii="Franklin Gothic Medium" w:hAnsi="Franklin Gothic Medium"/>
          <w:b/>
          <w:color w:val="4F81BD" w:themeColor="accent1"/>
          <w:spacing w:val="-1"/>
          <w:sz w:val="48"/>
          <w:szCs w:val="48"/>
        </w:rPr>
        <w:t xml:space="preserve">Performance Reporting Toolkit and </w:t>
      </w:r>
      <w:r w:rsidR="00A14F4F" w:rsidRPr="00CE5CFA">
        <w:rPr>
          <w:rFonts w:ascii="Franklin Gothic Medium" w:hAnsi="Franklin Gothic Medium"/>
          <w:b/>
          <w:color w:val="4F81BD" w:themeColor="accent1"/>
          <w:spacing w:val="1"/>
          <w:sz w:val="48"/>
          <w:szCs w:val="48"/>
        </w:rPr>
        <w:t xml:space="preserve"> </w:t>
      </w:r>
    </w:p>
    <w:p w14:paraId="76C8A6C0" w14:textId="77777777" w:rsidR="00A14F4F" w:rsidRPr="00CE5CFA" w:rsidRDefault="00A14F4F" w:rsidP="00CE5CFA">
      <w:pPr>
        <w:spacing w:before="62" w:line="276" w:lineRule="auto"/>
        <w:ind w:right="40"/>
        <w:jc w:val="center"/>
        <w:rPr>
          <w:rFonts w:ascii="Franklin Gothic Medium" w:hAnsi="Franklin Gothic Medium"/>
          <w:b/>
          <w:color w:val="5B9BD5"/>
          <w:sz w:val="48"/>
          <w:szCs w:val="48"/>
        </w:rPr>
      </w:pPr>
      <w:r w:rsidRPr="00CE5CFA">
        <w:rPr>
          <w:rFonts w:ascii="Franklin Gothic Medium" w:hAnsi="Franklin Gothic Medium"/>
          <w:b/>
          <w:color w:val="5B9BD5"/>
          <w:sz w:val="48"/>
          <w:szCs w:val="48"/>
        </w:rPr>
        <w:t>Workforce Integrated Performance System</w:t>
      </w:r>
      <w:r w:rsidRPr="00CE5CFA">
        <w:rPr>
          <w:rFonts w:ascii="Franklin Gothic Medium" w:hAnsi="Franklin Gothic Medium"/>
          <w:b/>
          <w:color w:val="5B9BD5"/>
          <w:spacing w:val="-21"/>
          <w:sz w:val="48"/>
          <w:szCs w:val="48"/>
        </w:rPr>
        <w:t xml:space="preserve"> </w:t>
      </w:r>
      <w:r w:rsidRPr="00CE5CFA">
        <w:rPr>
          <w:rFonts w:ascii="Franklin Gothic Medium" w:hAnsi="Franklin Gothic Medium"/>
          <w:b/>
          <w:color w:val="5B9BD5"/>
          <w:sz w:val="48"/>
          <w:szCs w:val="48"/>
        </w:rPr>
        <w:t xml:space="preserve">(WIPS) </w:t>
      </w:r>
    </w:p>
    <w:p w14:paraId="0AB2195A" w14:textId="5ED772D5" w:rsidR="00A14F4F" w:rsidRPr="00A14F4F" w:rsidRDefault="00A14F4F" w:rsidP="00CE5CFA">
      <w:pPr>
        <w:spacing w:before="62" w:line="276" w:lineRule="auto"/>
        <w:ind w:right="40"/>
        <w:jc w:val="center"/>
        <w:rPr>
          <w:b/>
          <w:sz w:val="56"/>
          <w:szCs w:val="56"/>
        </w:rPr>
      </w:pPr>
      <w:r w:rsidRPr="00CE5CFA">
        <w:rPr>
          <w:rFonts w:ascii="Franklin Gothic Medium" w:hAnsi="Franklin Gothic Medium"/>
          <w:b/>
          <w:color w:val="5B9BD5"/>
          <w:sz w:val="48"/>
          <w:szCs w:val="48"/>
        </w:rPr>
        <w:t>User Technical Guide</w:t>
      </w:r>
      <w:r w:rsidRPr="00CE5CFA">
        <w:rPr>
          <w:rFonts w:ascii="Franklin Gothic Medium" w:hAnsi="Franklin Gothic Medium"/>
          <w:b/>
          <w:color w:val="5B9BD5"/>
          <w:sz w:val="56"/>
          <w:szCs w:val="56"/>
        </w:rPr>
        <w:t xml:space="preserve"> </w:t>
      </w:r>
    </w:p>
    <w:p w14:paraId="492D32DA" w14:textId="77777777" w:rsidR="00A14F4F" w:rsidRDefault="00A14F4F" w:rsidP="00A14F4F">
      <w:pPr>
        <w:widowControl/>
        <w:suppressAutoHyphens/>
        <w:spacing w:line="960" w:lineRule="exact"/>
        <w:jc w:val="center"/>
        <w:rPr>
          <w:b/>
          <w:color w:val="4F81BD" w:themeColor="accent1"/>
          <w:spacing w:val="-1"/>
          <w:sz w:val="56"/>
          <w:szCs w:val="56"/>
        </w:rPr>
      </w:pPr>
    </w:p>
    <w:p w14:paraId="6604AFA2" w14:textId="77777777" w:rsidR="00A14F4F" w:rsidRDefault="00A14F4F" w:rsidP="00A14F4F">
      <w:pPr>
        <w:widowControl/>
        <w:suppressAutoHyphens/>
        <w:jc w:val="center"/>
        <w:rPr>
          <w:i/>
          <w:color w:val="4F81BD" w:themeColor="accent1"/>
          <w:sz w:val="36"/>
          <w:szCs w:val="36"/>
        </w:rPr>
      </w:pPr>
    </w:p>
    <w:p w14:paraId="5CD2BCE8" w14:textId="77777777" w:rsidR="00A14F4F" w:rsidRPr="003D393E" w:rsidRDefault="00A14F4F" w:rsidP="00A14F4F">
      <w:pPr>
        <w:widowControl/>
        <w:suppressAutoHyphens/>
        <w:jc w:val="center"/>
        <w:rPr>
          <w:i/>
          <w:color w:val="4F81BD" w:themeColor="accent1"/>
          <w:sz w:val="36"/>
          <w:szCs w:val="36"/>
        </w:rPr>
      </w:pPr>
    </w:p>
    <w:p w14:paraId="1BA5EF11" w14:textId="77777777" w:rsidR="00A14F4F" w:rsidRPr="00CE5CFA" w:rsidRDefault="00A14F4F" w:rsidP="00A14F4F">
      <w:pPr>
        <w:spacing w:after="60" w:line="276" w:lineRule="auto"/>
        <w:rPr>
          <w:rFonts w:cstheme="minorHAnsi"/>
          <w:b/>
          <w:color w:val="548DD4" w:themeColor="text2" w:themeTint="99"/>
          <w:sz w:val="36"/>
          <w:szCs w:val="36"/>
        </w:rPr>
      </w:pPr>
      <w:r w:rsidRPr="00CE5CFA">
        <w:rPr>
          <w:rFonts w:cstheme="minorHAnsi"/>
          <w:b/>
          <w:color w:val="548DD4" w:themeColor="text2" w:themeTint="99"/>
          <w:sz w:val="36"/>
          <w:szCs w:val="36"/>
        </w:rPr>
        <w:t>Performance Reporting Technical Assistance for:</w:t>
      </w:r>
    </w:p>
    <w:p w14:paraId="47D13066" w14:textId="294C9030" w:rsidR="00A14F4F" w:rsidRPr="003E0C95" w:rsidRDefault="003E0C95" w:rsidP="00A14F4F">
      <w:pPr>
        <w:pStyle w:val="ListParagraph"/>
        <w:widowControl/>
        <w:numPr>
          <w:ilvl w:val="0"/>
          <w:numId w:val="33"/>
        </w:numPr>
        <w:autoSpaceDE/>
        <w:autoSpaceDN/>
        <w:spacing w:before="0" w:after="60" w:line="276" w:lineRule="auto"/>
        <w:contextualSpacing/>
        <w:rPr>
          <w:rFonts w:cstheme="minorHAnsi"/>
          <w:b/>
          <w:color w:val="548DD4" w:themeColor="text2" w:themeTint="99"/>
          <w:sz w:val="36"/>
          <w:szCs w:val="36"/>
        </w:rPr>
      </w:pPr>
      <w:r w:rsidRPr="003E0C95">
        <w:rPr>
          <w:rFonts w:cstheme="minorHAnsi"/>
          <w:b/>
          <w:color w:val="548DD4" w:themeColor="text2" w:themeTint="99"/>
          <w:sz w:val="36"/>
          <w:szCs w:val="36"/>
        </w:rPr>
        <w:t xml:space="preserve">Scaling Apprenticeship Through Sector-Based Strategies </w:t>
      </w:r>
    </w:p>
    <w:p w14:paraId="3F3A8EFF" w14:textId="02D2450F" w:rsidR="00A14F4F" w:rsidRPr="003E0C95" w:rsidRDefault="003E0C95" w:rsidP="003E0C95">
      <w:pPr>
        <w:pStyle w:val="ListParagraph"/>
        <w:widowControl/>
        <w:numPr>
          <w:ilvl w:val="0"/>
          <w:numId w:val="33"/>
        </w:numPr>
        <w:autoSpaceDE/>
        <w:autoSpaceDN/>
        <w:spacing w:before="0" w:after="60" w:line="276" w:lineRule="auto"/>
        <w:contextualSpacing/>
        <w:rPr>
          <w:rFonts w:cstheme="minorHAnsi"/>
          <w:b/>
          <w:color w:val="548DD4" w:themeColor="text2" w:themeTint="99"/>
          <w:sz w:val="40"/>
          <w:szCs w:val="40"/>
        </w:rPr>
      </w:pPr>
      <w:r w:rsidRPr="003E0C95">
        <w:rPr>
          <w:rFonts w:cstheme="minorHAnsi"/>
          <w:b/>
          <w:color w:val="548DD4" w:themeColor="text2" w:themeTint="99"/>
          <w:sz w:val="36"/>
          <w:szCs w:val="36"/>
        </w:rPr>
        <w:t>Apprenticeships: Closing the Skills Gap</w:t>
      </w:r>
    </w:p>
    <w:p w14:paraId="01530A50" w14:textId="66DCF231" w:rsidR="00041580" w:rsidRDefault="00041580" w:rsidP="00A14F4F">
      <w:pPr>
        <w:pStyle w:val="ListParagraph"/>
        <w:widowControl/>
        <w:spacing w:after="60" w:line="276" w:lineRule="auto"/>
        <w:ind w:left="720"/>
        <w:contextualSpacing/>
        <w:rPr>
          <w:rFonts w:cstheme="minorHAnsi"/>
          <w:b/>
          <w:color w:val="548DD4" w:themeColor="text2" w:themeTint="99"/>
          <w:sz w:val="40"/>
          <w:szCs w:val="40"/>
        </w:rPr>
      </w:pPr>
    </w:p>
    <w:p w14:paraId="454434BE" w14:textId="37238E0B" w:rsidR="0099169C" w:rsidRDefault="0099169C" w:rsidP="00A14F4F">
      <w:pPr>
        <w:pStyle w:val="ListParagraph"/>
        <w:widowControl/>
        <w:spacing w:after="60" w:line="276" w:lineRule="auto"/>
        <w:ind w:left="720"/>
        <w:contextualSpacing/>
        <w:rPr>
          <w:rFonts w:cstheme="minorHAnsi"/>
          <w:b/>
          <w:color w:val="548DD4" w:themeColor="text2" w:themeTint="99"/>
          <w:sz w:val="40"/>
          <w:szCs w:val="40"/>
        </w:rPr>
      </w:pPr>
    </w:p>
    <w:p w14:paraId="6A0D1276" w14:textId="77777777" w:rsidR="0099169C" w:rsidRDefault="0099169C" w:rsidP="00A14F4F">
      <w:pPr>
        <w:pStyle w:val="ListParagraph"/>
        <w:widowControl/>
        <w:spacing w:after="60" w:line="276" w:lineRule="auto"/>
        <w:ind w:left="720"/>
        <w:contextualSpacing/>
        <w:rPr>
          <w:rFonts w:cstheme="minorHAnsi"/>
          <w:b/>
          <w:color w:val="548DD4" w:themeColor="text2" w:themeTint="99"/>
          <w:sz w:val="40"/>
          <w:szCs w:val="40"/>
        </w:rPr>
      </w:pPr>
    </w:p>
    <w:p w14:paraId="7853B787" w14:textId="7BA50814" w:rsidR="00A14F4F" w:rsidRPr="0074546F" w:rsidRDefault="00041580" w:rsidP="00A14F4F">
      <w:pPr>
        <w:spacing w:line="276" w:lineRule="auto"/>
        <w:rPr>
          <w:rFonts w:cstheme="minorHAnsi"/>
          <w:sz w:val="28"/>
        </w:rPr>
      </w:pPr>
      <w:r>
        <w:rPr>
          <w:rFonts w:cstheme="minorHAnsi"/>
          <w:sz w:val="28"/>
        </w:rPr>
        <w:t>P</w:t>
      </w:r>
      <w:r w:rsidR="00A14F4F" w:rsidRPr="0074546F">
        <w:rPr>
          <w:rFonts w:cstheme="minorHAnsi"/>
          <w:sz w:val="28"/>
        </w:rPr>
        <w:t xml:space="preserve">repared </w:t>
      </w:r>
      <w:r w:rsidR="0099169C">
        <w:rPr>
          <w:rFonts w:cstheme="minorHAnsi"/>
          <w:sz w:val="28"/>
        </w:rPr>
        <w:t>b</w:t>
      </w:r>
      <w:r w:rsidR="00A14F4F" w:rsidRPr="0074546F">
        <w:rPr>
          <w:rFonts w:cstheme="minorHAnsi"/>
          <w:sz w:val="28"/>
        </w:rPr>
        <w:t>y</w:t>
      </w:r>
      <w:r w:rsidR="00A14F4F">
        <w:rPr>
          <w:rFonts w:cstheme="minorHAnsi"/>
          <w:sz w:val="28"/>
        </w:rPr>
        <w:t>:</w:t>
      </w:r>
    </w:p>
    <w:p w14:paraId="3EB49F78" w14:textId="77777777" w:rsidR="00A14F4F" w:rsidRPr="00084939" w:rsidRDefault="00A14F4F" w:rsidP="00A14F4F">
      <w:pPr>
        <w:spacing w:line="276" w:lineRule="auto"/>
        <w:rPr>
          <w:rFonts w:cstheme="minorHAnsi"/>
          <w:b/>
          <w:sz w:val="32"/>
        </w:rPr>
      </w:pPr>
      <w:r w:rsidRPr="00084939">
        <w:rPr>
          <w:rFonts w:cstheme="minorHAnsi"/>
          <w:b/>
          <w:sz w:val="32"/>
        </w:rPr>
        <w:t>United States Department of Labor</w:t>
      </w:r>
    </w:p>
    <w:p w14:paraId="325687F3" w14:textId="77777777" w:rsidR="00A14F4F" w:rsidRPr="00084939" w:rsidRDefault="00A14F4F" w:rsidP="00A14F4F">
      <w:pPr>
        <w:spacing w:line="276" w:lineRule="auto"/>
        <w:rPr>
          <w:rFonts w:cstheme="minorHAnsi"/>
          <w:b/>
          <w:sz w:val="32"/>
        </w:rPr>
      </w:pPr>
      <w:r w:rsidRPr="00084939">
        <w:rPr>
          <w:rFonts w:cstheme="minorHAnsi"/>
          <w:b/>
          <w:sz w:val="32"/>
        </w:rPr>
        <w:t>Employment and Training Administration</w:t>
      </w:r>
    </w:p>
    <w:p w14:paraId="3CAA4873" w14:textId="77777777" w:rsidR="00A14F4F" w:rsidRDefault="00A14F4F" w:rsidP="00A14F4F">
      <w:pPr>
        <w:spacing w:line="276" w:lineRule="auto"/>
        <w:rPr>
          <w:rFonts w:cstheme="minorHAnsi"/>
          <w:b/>
          <w:sz w:val="32"/>
        </w:rPr>
      </w:pPr>
      <w:r w:rsidRPr="0074546F">
        <w:rPr>
          <w:rFonts w:cstheme="minorHAnsi"/>
          <w:b/>
          <w:sz w:val="32"/>
        </w:rPr>
        <w:t>Office of Workforce Investment</w:t>
      </w:r>
    </w:p>
    <w:p w14:paraId="6BAA2F14" w14:textId="77777777" w:rsidR="00A14F4F" w:rsidRPr="0074546F" w:rsidRDefault="00A14F4F" w:rsidP="00A14F4F">
      <w:pPr>
        <w:spacing w:line="276" w:lineRule="auto"/>
        <w:rPr>
          <w:rFonts w:cstheme="minorHAnsi"/>
          <w:b/>
          <w:sz w:val="32"/>
        </w:rPr>
      </w:pPr>
      <w:r>
        <w:rPr>
          <w:rFonts w:cstheme="minorHAnsi"/>
          <w:b/>
          <w:sz w:val="32"/>
        </w:rPr>
        <w:t>Division of Strategic Investments</w:t>
      </w:r>
    </w:p>
    <w:p w14:paraId="7ADD0128" w14:textId="77777777" w:rsidR="00A14F4F" w:rsidRPr="0074546F" w:rsidRDefault="00A14F4F" w:rsidP="00A14F4F">
      <w:pPr>
        <w:spacing w:line="276" w:lineRule="auto"/>
        <w:rPr>
          <w:rFonts w:cstheme="minorHAnsi"/>
          <w:sz w:val="18"/>
          <w:szCs w:val="18"/>
        </w:rPr>
      </w:pPr>
    </w:p>
    <w:p w14:paraId="0B825525" w14:textId="35DC152F" w:rsidR="00A14F4F" w:rsidRDefault="00A14F4F" w:rsidP="00A14F4F">
      <w:pPr>
        <w:rPr>
          <w:rFonts w:cstheme="minorHAnsi"/>
          <w:b/>
          <w:sz w:val="32"/>
          <w:szCs w:val="32"/>
        </w:rPr>
      </w:pPr>
      <w:r w:rsidRPr="00CC5E56">
        <w:rPr>
          <w:rFonts w:cstheme="minorHAnsi"/>
          <w:b/>
          <w:sz w:val="32"/>
          <w:szCs w:val="32"/>
        </w:rPr>
        <w:t xml:space="preserve">VERSION </w:t>
      </w:r>
      <w:r w:rsidR="00AB736A">
        <w:rPr>
          <w:rFonts w:cstheme="minorHAnsi"/>
          <w:b/>
          <w:sz w:val="32"/>
          <w:szCs w:val="32"/>
        </w:rPr>
        <w:t xml:space="preserve">1.0 </w:t>
      </w:r>
      <w:r w:rsidRPr="00CC5E56">
        <w:rPr>
          <w:rFonts w:cstheme="minorHAnsi"/>
          <w:b/>
          <w:sz w:val="32"/>
          <w:szCs w:val="32"/>
        </w:rPr>
        <w:t xml:space="preserve">– </w:t>
      </w:r>
      <w:r w:rsidR="003E0C95">
        <w:rPr>
          <w:rFonts w:cstheme="minorHAnsi"/>
          <w:b/>
          <w:sz w:val="32"/>
          <w:szCs w:val="32"/>
        </w:rPr>
        <w:t>August</w:t>
      </w:r>
      <w:r w:rsidR="00041580">
        <w:rPr>
          <w:rFonts w:cstheme="minorHAnsi"/>
          <w:b/>
          <w:sz w:val="32"/>
          <w:szCs w:val="32"/>
        </w:rPr>
        <w:t xml:space="preserve"> </w:t>
      </w:r>
      <w:r>
        <w:rPr>
          <w:rFonts w:cstheme="minorHAnsi"/>
          <w:b/>
          <w:sz w:val="32"/>
          <w:szCs w:val="32"/>
        </w:rPr>
        <w:t>202</w:t>
      </w:r>
      <w:r w:rsidR="00041580">
        <w:rPr>
          <w:rFonts w:cstheme="minorHAnsi"/>
          <w:b/>
          <w:sz w:val="32"/>
          <w:szCs w:val="32"/>
        </w:rPr>
        <w:t>1</w:t>
      </w:r>
      <w:r w:rsidRPr="00CC5E56">
        <w:rPr>
          <w:rFonts w:cstheme="minorHAnsi"/>
          <w:b/>
          <w:sz w:val="32"/>
          <w:szCs w:val="32"/>
        </w:rPr>
        <w:t xml:space="preserve"> </w:t>
      </w:r>
    </w:p>
    <w:p w14:paraId="3931A2E5" w14:textId="77777777" w:rsidR="00A14F4F" w:rsidRDefault="00A14F4F">
      <w:pPr>
        <w:rPr>
          <w:b/>
          <w:color w:val="5B9BD5"/>
          <w:sz w:val="32"/>
        </w:rPr>
      </w:pPr>
      <w:r>
        <w:rPr>
          <w:b/>
          <w:color w:val="5B9BD5"/>
          <w:sz w:val="32"/>
        </w:rPr>
        <w:br w:type="page"/>
      </w:r>
    </w:p>
    <w:p w14:paraId="53BC5FD3" w14:textId="522E1A67" w:rsidR="002D2172" w:rsidRPr="00CE5CFA" w:rsidRDefault="002D2172" w:rsidP="00CE5CFA">
      <w:pPr>
        <w:spacing w:before="1" w:line="276" w:lineRule="auto"/>
        <w:ind w:right="40"/>
        <w:rPr>
          <w:b/>
          <w:sz w:val="40"/>
          <w:szCs w:val="40"/>
        </w:rPr>
      </w:pPr>
      <w:r w:rsidRPr="00CE5CFA">
        <w:rPr>
          <w:b/>
          <w:sz w:val="40"/>
          <w:szCs w:val="40"/>
        </w:rPr>
        <w:lastRenderedPageBreak/>
        <w:t>Table of Contents</w:t>
      </w:r>
    </w:p>
    <w:p w14:paraId="4BC03529" w14:textId="79CE40B6" w:rsidR="002D2172" w:rsidRDefault="00A14F4F" w:rsidP="003F5BBD">
      <w:pPr>
        <w:spacing w:before="1" w:line="276" w:lineRule="auto"/>
        <w:ind w:right="40"/>
        <w:rPr>
          <w:b/>
          <w:sz w:val="24"/>
          <w:szCs w:val="24"/>
        </w:rPr>
      </w:pPr>
      <w:r w:rsidRPr="00CE5CFA">
        <w:rPr>
          <w:b/>
          <w:sz w:val="24"/>
          <w:szCs w:val="24"/>
        </w:rPr>
        <w:t xml:space="preserve">About this </w:t>
      </w:r>
      <w:r w:rsidR="003F5BBD">
        <w:rPr>
          <w:b/>
          <w:sz w:val="24"/>
          <w:szCs w:val="24"/>
        </w:rPr>
        <w:t>Guide</w:t>
      </w:r>
      <w:r w:rsidR="00516AA5">
        <w:rPr>
          <w:b/>
          <w:sz w:val="24"/>
          <w:szCs w:val="24"/>
        </w:rPr>
        <w:t>……………………………………………………………………………………………………………………………3</w:t>
      </w:r>
    </w:p>
    <w:p w14:paraId="5887F571" w14:textId="77777777" w:rsidR="003F5BBD" w:rsidRPr="00CE5CFA" w:rsidRDefault="003F5BBD" w:rsidP="003F5BBD">
      <w:pPr>
        <w:spacing w:before="1" w:line="276" w:lineRule="auto"/>
        <w:ind w:right="40"/>
      </w:pPr>
    </w:p>
    <w:p w14:paraId="463EDC83" w14:textId="48FF00CB" w:rsidR="00952DEE" w:rsidRPr="00CE5CFA" w:rsidRDefault="00952DEE" w:rsidP="00952DEE">
      <w:pPr>
        <w:spacing w:before="1" w:line="276" w:lineRule="auto"/>
        <w:ind w:right="40"/>
        <w:rPr>
          <w:b/>
          <w:i/>
          <w:sz w:val="32"/>
          <w:szCs w:val="32"/>
        </w:rPr>
      </w:pPr>
      <w:r w:rsidRPr="00CE5CFA">
        <w:rPr>
          <w:b/>
          <w:i/>
          <w:sz w:val="32"/>
          <w:szCs w:val="32"/>
        </w:rPr>
        <w:t>Part I. Participant Data Collection</w:t>
      </w:r>
      <w:r w:rsidR="00516AA5">
        <w:rPr>
          <w:b/>
          <w:i/>
          <w:sz w:val="32"/>
          <w:szCs w:val="32"/>
        </w:rPr>
        <w:t>……………………………………………………………5</w:t>
      </w:r>
    </w:p>
    <w:p w14:paraId="79F870D8" w14:textId="35E81013" w:rsidR="004E40A5" w:rsidRPr="00CE5CFA" w:rsidRDefault="004E40A5" w:rsidP="004E40A5">
      <w:pPr>
        <w:rPr>
          <w:rFonts w:ascii="Times New Roman" w:eastAsia="Times New Roman" w:hAnsi="Times New Roman" w:cs="Times New Roman"/>
          <w:sz w:val="26"/>
          <w:szCs w:val="26"/>
          <w:lang w:bidi="ar-SA"/>
        </w:rPr>
      </w:pPr>
      <w:r w:rsidRPr="00CE5CFA">
        <w:rPr>
          <w:rFonts w:eastAsia="Times New Roman"/>
          <w:sz w:val="26"/>
          <w:szCs w:val="26"/>
        </w:rPr>
        <w:t>Determining Participant Eligibility</w:t>
      </w:r>
      <w:r w:rsidR="00516AA5">
        <w:rPr>
          <w:rFonts w:eastAsia="Times New Roman"/>
          <w:sz w:val="26"/>
          <w:szCs w:val="26"/>
        </w:rPr>
        <w:t>………………………………………………………………………………………….5</w:t>
      </w:r>
    </w:p>
    <w:p w14:paraId="4B0E0CDF" w14:textId="437B9EE8" w:rsidR="004E40A5" w:rsidRPr="00CE5CFA" w:rsidRDefault="004E40A5" w:rsidP="004E40A5">
      <w:pPr>
        <w:rPr>
          <w:rFonts w:eastAsia="Times New Roman"/>
          <w:sz w:val="26"/>
          <w:szCs w:val="26"/>
        </w:rPr>
      </w:pPr>
      <w:r w:rsidRPr="00CE5CFA">
        <w:rPr>
          <w:rFonts w:eastAsia="Times New Roman"/>
          <w:sz w:val="26"/>
          <w:szCs w:val="26"/>
        </w:rPr>
        <w:t>Participant Intake</w:t>
      </w:r>
      <w:r w:rsidR="00516AA5">
        <w:rPr>
          <w:rFonts w:eastAsia="Times New Roman"/>
          <w:sz w:val="26"/>
          <w:szCs w:val="26"/>
        </w:rPr>
        <w:t>…………………………………………………………………………………………………………………..5</w:t>
      </w:r>
    </w:p>
    <w:p w14:paraId="1C70006B" w14:textId="2D1F9B1A" w:rsidR="004E40A5" w:rsidRPr="00CE5CFA" w:rsidRDefault="004E40A5" w:rsidP="004E40A5">
      <w:pPr>
        <w:rPr>
          <w:rFonts w:eastAsia="Times New Roman"/>
          <w:sz w:val="26"/>
          <w:szCs w:val="26"/>
        </w:rPr>
      </w:pPr>
      <w:r w:rsidRPr="00CE5CFA">
        <w:rPr>
          <w:rFonts w:eastAsia="Times New Roman"/>
          <w:sz w:val="26"/>
          <w:szCs w:val="26"/>
        </w:rPr>
        <w:t>Intake Forms</w:t>
      </w:r>
      <w:r w:rsidR="00516AA5">
        <w:rPr>
          <w:rFonts w:eastAsia="Times New Roman"/>
          <w:sz w:val="26"/>
          <w:szCs w:val="26"/>
        </w:rPr>
        <w:t>………………………………………………………………………………………………………………………….5</w:t>
      </w:r>
    </w:p>
    <w:p w14:paraId="0FCCCA23" w14:textId="598C4927" w:rsidR="004E40A5" w:rsidRPr="00CE5CFA" w:rsidRDefault="004E40A5" w:rsidP="004E40A5">
      <w:pPr>
        <w:rPr>
          <w:rFonts w:eastAsia="Times New Roman"/>
          <w:sz w:val="26"/>
          <w:szCs w:val="26"/>
        </w:rPr>
      </w:pPr>
      <w:r w:rsidRPr="00CE5CFA">
        <w:rPr>
          <w:rFonts w:eastAsia="Times New Roman"/>
          <w:sz w:val="26"/>
          <w:szCs w:val="26"/>
        </w:rPr>
        <w:t>Converting Data Elements into Enrollment Questions</w:t>
      </w:r>
      <w:r w:rsidR="00516AA5">
        <w:rPr>
          <w:rFonts w:eastAsia="Times New Roman"/>
          <w:sz w:val="26"/>
          <w:szCs w:val="26"/>
        </w:rPr>
        <w:t>…………………………………………………………...6</w:t>
      </w:r>
    </w:p>
    <w:p w14:paraId="3E735C35" w14:textId="090315D7" w:rsidR="004E40A5" w:rsidRDefault="004E40A5" w:rsidP="004E40A5">
      <w:pPr>
        <w:rPr>
          <w:rFonts w:eastAsia="Times New Roman"/>
          <w:sz w:val="26"/>
          <w:szCs w:val="26"/>
        </w:rPr>
      </w:pPr>
      <w:r w:rsidRPr="00CE5CFA">
        <w:rPr>
          <w:rFonts w:eastAsia="Times New Roman"/>
          <w:sz w:val="26"/>
          <w:szCs w:val="26"/>
        </w:rPr>
        <w:t>Collecting Personally Identifiable Information (PII)</w:t>
      </w:r>
      <w:r w:rsidR="00516AA5">
        <w:rPr>
          <w:rFonts w:eastAsia="Times New Roman"/>
          <w:sz w:val="26"/>
          <w:szCs w:val="26"/>
        </w:rPr>
        <w:t>…………………………………………………………………7</w:t>
      </w:r>
    </w:p>
    <w:p w14:paraId="5374774C" w14:textId="2677429E" w:rsidR="00516AA5" w:rsidRPr="00CE5CFA" w:rsidRDefault="00516AA5" w:rsidP="004E40A5">
      <w:pPr>
        <w:rPr>
          <w:rFonts w:eastAsia="Times New Roman"/>
          <w:sz w:val="26"/>
          <w:szCs w:val="26"/>
        </w:rPr>
      </w:pPr>
      <w:r>
        <w:rPr>
          <w:rFonts w:eastAsia="Times New Roman"/>
          <w:sz w:val="26"/>
          <w:szCs w:val="26"/>
        </w:rPr>
        <w:t>Social Security Numbers…………………………………………………………………………………………………………7</w:t>
      </w:r>
    </w:p>
    <w:p w14:paraId="34843D51" w14:textId="77777777" w:rsidR="00952DEE" w:rsidRPr="00CE5CFA" w:rsidRDefault="00952DEE" w:rsidP="00952DEE">
      <w:pPr>
        <w:spacing w:before="1" w:line="276" w:lineRule="auto"/>
        <w:ind w:right="40"/>
        <w:rPr>
          <w:b/>
          <w:sz w:val="24"/>
          <w:szCs w:val="24"/>
        </w:rPr>
      </w:pPr>
    </w:p>
    <w:p w14:paraId="4566F115" w14:textId="1754B8C2" w:rsidR="00952DEE" w:rsidRPr="00CE5CFA" w:rsidRDefault="00952DEE" w:rsidP="00952DEE">
      <w:pPr>
        <w:spacing w:before="1" w:line="276" w:lineRule="auto"/>
        <w:ind w:right="40"/>
        <w:rPr>
          <w:b/>
          <w:i/>
          <w:sz w:val="32"/>
          <w:szCs w:val="32"/>
        </w:rPr>
      </w:pPr>
      <w:r w:rsidRPr="00CE5CFA">
        <w:rPr>
          <w:b/>
          <w:i/>
          <w:sz w:val="32"/>
          <w:szCs w:val="32"/>
        </w:rPr>
        <w:t>Part II. Data and Performance Management</w:t>
      </w:r>
      <w:r w:rsidR="00516AA5">
        <w:rPr>
          <w:b/>
          <w:i/>
          <w:sz w:val="32"/>
          <w:szCs w:val="32"/>
        </w:rPr>
        <w:t>…………………………………………..</w:t>
      </w:r>
      <w:r w:rsidR="000B1047">
        <w:rPr>
          <w:b/>
          <w:i/>
          <w:sz w:val="32"/>
          <w:szCs w:val="32"/>
        </w:rPr>
        <w:t>9</w:t>
      </w:r>
      <w:r w:rsidRPr="00CE5CFA">
        <w:rPr>
          <w:b/>
          <w:i/>
          <w:sz w:val="32"/>
          <w:szCs w:val="32"/>
        </w:rPr>
        <w:t xml:space="preserve"> </w:t>
      </w:r>
    </w:p>
    <w:p w14:paraId="4B993819" w14:textId="439F92FE" w:rsidR="004E40A5" w:rsidRPr="00CE5CFA" w:rsidRDefault="004E40A5" w:rsidP="004E40A5">
      <w:pPr>
        <w:rPr>
          <w:rFonts w:ascii="Times New Roman" w:eastAsia="Times New Roman" w:hAnsi="Times New Roman" w:cs="Times New Roman"/>
          <w:sz w:val="26"/>
          <w:szCs w:val="26"/>
          <w:lang w:bidi="ar-SA"/>
        </w:rPr>
      </w:pPr>
      <w:r w:rsidRPr="00CE5CFA">
        <w:rPr>
          <w:rFonts w:eastAsia="Times New Roman"/>
          <w:sz w:val="26"/>
          <w:szCs w:val="26"/>
        </w:rPr>
        <w:t>H-1B Data Elements</w:t>
      </w:r>
      <w:r w:rsidR="000B1047">
        <w:rPr>
          <w:rFonts w:eastAsia="Times New Roman"/>
          <w:sz w:val="26"/>
          <w:szCs w:val="26"/>
        </w:rPr>
        <w:t>…………………………………………………………………………………………………………….…9</w:t>
      </w:r>
    </w:p>
    <w:p w14:paraId="5009EDA0" w14:textId="4E8AE5FC" w:rsidR="004E40A5" w:rsidRPr="00CE5CFA" w:rsidRDefault="004E40A5" w:rsidP="004E40A5">
      <w:pPr>
        <w:rPr>
          <w:rFonts w:eastAsia="Times New Roman"/>
          <w:sz w:val="26"/>
          <w:szCs w:val="26"/>
        </w:rPr>
      </w:pPr>
      <w:r w:rsidRPr="00CE5CFA">
        <w:rPr>
          <w:rFonts w:eastAsia="Times New Roman"/>
          <w:sz w:val="26"/>
          <w:szCs w:val="26"/>
        </w:rPr>
        <w:t>Ongoing Case Management</w:t>
      </w:r>
      <w:r w:rsidR="000B1047">
        <w:rPr>
          <w:rFonts w:eastAsia="Times New Roman"/>
          <w:sz w:val="26"/>
          <w:szCs w:val="26"/>
        </w:rPr>
        <w:t>…………………………………………………………………………………………………10</w:t>
      </w:r>
    </w:p>
    <w:p w14:paraId="27EDE519" w14:textId="7C4D255A" w:rsidR="004E40A5" w:rsidRPr="00CE5CFA" w:rsidRDefault="004E40A5" w:rsidP="004E40A5">
      <w:pPr>
        <w:rPr>
          <w:rFonts w:eastAsia="Times New Roman"/>
          <w:sz w:val="26"/>
          <w:szCs w:val="26"/>
        </w:rPr>
      </w:pPr>
      <w:r w:rsidRPr="00CE5CFA">
        <w:rPr>
          <w:rFonts w:eastAsia="Times New Roman"/>
          <w:sz w:val="26"/>
          <w:szCs w:val="26"/>
        </w:rPr>
        <w:t>Collecting and Tracking Participant Data</w:t>
      </w:r>
      <w:r w:rsidR="000B1047">
        <w:rPr>
          <w:rFonts w:eastAsia="Times New Roman"/>
          <w:sz w:val="26"/>
          <w:szCs w:val="26"/>
        </w:rPr>
        <w:t>………………………………………………………………………………10</w:t>
      </w:r>
    </w:p>
    <w:p w14:paraId="6C7ABEFB" w14:textId="471621D3" w:rsidR="004E40A5" w:rsidRPr="00CE5CFA" w:rsidRDefault="004E40A5" w:rsidP="004E40A5">
      <w:pPr>
        <w:rPr>
          <w:rFonts w:eastAsia="Times New Roman"/>
          <w:sz w:val="26"/>
          <w:szCs w:val="26"/>
        </w:rPr>
      </w:pPr>
      <w:r w:rsidRPr="00CE5CFA">
        <w:rPr>
          <w:rFonts w:eastAsia="Times New Roman"/>
          <w:sz w:val="26"/>
          <w:szCs w:val="26"/>
        </w:rPr>
        <w:t>Documenting Data and Validating Reports</w:t>
      </w:r>
      <w:r w:rsidR="000B1047">
        <w:rPr>
          <w:rFonts w:eastAsia="Times New Roman"/>
          <w:sz w:val="26"/>
          <w:szCs w:val="26"/>
        </w:rPr>
        <w:t>…………………………………………………………………………..11</w:t>
      </w:r>
    </w:p>
    <w:p w14:paraId="3BFD874A" w14:textId="369EDA58" w:rsidR="004E40A5" w:rsidRPr="00CE5CFA" w:rsidRDefault="004E40A5" w:rsidP="004E40A5">
      <w:pPr>
        <w:rPr>
          <w:rFonts w:eastAsia="Times New Roman"/>
          <w:sz w:val="26"/>
          <w:szCs w:val="26"/>
        </w:rPr>
      </w:pPr>
      <w:r w:rsidRPr="00CE5CFA">
        <w:rPr>
          <w:rFonts w:eastAsia="Times New Roman"/>
          <w:sz w:val="26"/>
          <w:szCs w:val="26"/>
        </w:rPr>
        <w:t>Securing Personally Identifiable Information</w:t>
      </w:r>
      <w:r w:rsidR="000B1047">
        <w:rPr>
          <w:rFonts w:eastAsia="Times New Roman"/>
          <w:sz w:val="26"/>
          <w:szCs w:val="26"/>
        </w:rPr>
        <w:t>………………………………………………………………………..11</w:t>
      </w:r>
    </w:p>
    <w:p w14:paraId="083BEF23" w14:textId="1D15EEBE" w:rsidR="004E40A5" w:rsidRDefault="004E40A5" w:rsidP="004E40A5">
      <w:pPr>
        <w:rPr>
          <w:rFonts w:eastAsia="Times New Roman"/>
          <w:sz w:val="26"/>
          <w:szCs w:val="26"/>
        </w:rPr>
      </w:pPr>
      <w:r w:rsidRPr="00CE5CFA">
        <w:rPr>
          <w:rFonts w:eastAsia="Times New Roman"/>
          <w:sz w:val="26"/>
          <w:szCs w:val="26"/>
        </w:rPr>
        <w:t>Uploading Data Files</w:t>
      </w:r>
      <w:r w:rsidR="000B1047">
        <w:rPr>
          <w:rFonts w:eastAsia="Times New Roman"/>
          <w:sz w:val="26"/>
          <w:szCs w:val="26"/>
        </w:rPr>
        <w:t>…………………………………………………………………………………………………………….11</w:t>
      </w:r>
    </w:p>
    <w:p w14:paraId="02DE383A" w14:textId="7CEC2088" w:rsidR="000B1047" w:rsidRPr="00CE5CFA" w:rsidRDefault="000B1047" w:rsidP="004E40A5">
      <w:pPr>
        <w:rPr>
          <w:rFonts w:eastAsia="Times New Roman"/>
          <w:sz w:val="26"/>
          <w:szCs w:val="26"/>
        </w:rPr>
      </w:pPr>
      <w:r>
        <w:rPr>
          <w:rFonts w:eastAsia="Times New Roman"/>
          <w:sz w:val="26"/>
          <w:szCs w:val="26"/>
        </w:rPr>
        <w:t>Certifying Data Files……………………………………………………………………………………………………………..12</w:t>
      </w:r>
    </w:p>
    <w:p w14:paraId="7E51CF9A" w14:textId="4BC4C736" w:rsidR="004E40A5" w:rsidRPr="00CE5CFA" w:rsidRDefault="004E40A5" w:rsidP="004E40A5">
      <w:pPr>
        <w:rPr>
          <w:rFonts w:eastAsia="Times New Roman"/>
          <w:sz w:val="26"/>
          <w:szCs w:val="26"/>
        </w:rPr>
      </w:pPr>
      <w:r w:rsidRPr="00CE5CFA">
        <w:rPr>
          <w:rFonts w:eastAsia="Times New Roman"/>
          <w:sz w:val="26"/>
          <w:szCs w:val="26"/>
        </w:rPr>
        <w:t>Establishing Staff Roles and Responsibilities</w:t>
      </w:r>
      <w:r w:rsidR="000B1047">
        <w:rPr>
          <w:rFonts w:eastAsia="Times New Roman"/>
          <w:sz w:val="26"/>
          <w:szCs w:val="26"/>
        </w:rPr>
        <w:t>…………………………………………………………………………12</w:t>
      </w:r>
    </w:p>
    <w:p w14:paraId="29AD8440" w14:textId="77777777" w:rsidR="00BE166E" w:rsidRPr="00CE5CFA" w:rsidRDefault="00BE166E" w:rsidP="00041580">
      <w:pPr>
        <w:spacing w:before="1" w:line="276" w:lineRule="auto"/>
        <w:ind w:right="40"/>
        <w:rPr>
          <w:b/>
          <w:i/>
          <w:sz w:val="24"/>
          <w:szCs w:val="24"/>
        </w:rPr>
      </w:pPr>
    </w:p>
    <w:p w14:paraId="5FEA84CC" w14:textId="5BE0DD1F" w:rsidR="00041580" w:rsidRPr="00CE5CFA" w:rsidRDefault="00041580" w:rsidP="00041580">
      <w:pPr>
        <w:spacing w:before="1" w:line="276" w:lineRule="auto"/>
        <w:ind w:right="40"/>
        <w:rPr>
          <w:b/>
          <w:i/>
          <w:sz w:val="32"/>
          <w:szCs w:val="32"/>
        </w:rPr>
      </w:pPr>
      <w:r w:rsidRPr="00CE5CFA">
        <w:rPr>
          <w:b/>
          <w:i/>
          <w:sz w:val="32"/>
          <w:szCs w:val="32"/>
        </w:rPr>
        <w:t xml:space="preserve">Part III. </w:t>
      </w:r>
      <w:r w:rsidR="00EF5374">
        <w:rPr>
          <w:b/>
          <w:i/>
          <w:sz w:val="32"/>
          <w:szCs w:val="32"/>
        </w:rPr>
        <w:t xml:space="preserve">WIPS Technical Guide to </w:t>
      </w:r>
      <w:r w:rsidRPr="00CE5CFA">
        <w:rPr>
          <w:b/>
          <w:i/>
          <w:sz w:val="32"/>
          <w:szCs w:val="32"/>
        </w:rPr>
        <w:t>Quarterly P</w:t>
      </w:r>
      <w:r w:rsidR="00BE166E" w:rsidRPr="00CE5CFA">
        <w:rPr>
          <w:b/>
          <w:i/>
          <w:sz w:val="32"/>
          <w:szCs w:val="32"/>
        </w:rPr>
        <w:t>rogress</w:t>
      </w:r>
      <w:r w:rsidRPr="00CE5CFA">
        <w:rPr>
          <w:b/>
          <w:i/>
          <w:sz w:val="32"/>
          <w:szCs w:val="32"/>
        </w:rPr>
        <w:t xml:space="preserve"> </w:t>
      </w:r>
      <w:r w:rsidR="00EF5374">
        <w:rPr>
          <w:b/>
          <w:i/>
          <w:sz w:val="32"/>
          <w:szCs w:val="32"/>
        </w:rPr>
        <w:t>Reporting</w:t>
      </w:r>
      <w:r w:rsidR="000B1047">
        <w:rPr>
          <w:b/>
          <w:i/>
          <w:sz w:val="32"/>
          <w:szCs w:val="32"/>
        </w:rPr>
        <w:t>………………13</w:t>
      </w:r>
    </w:p>
    <w:p w14:paraId="42F56CD6" w14:textId="6E28A137" w:rsidR="00041580" w:rsidRPr="00C72608" w:rsidRDefault="00041580" w:rsidP="00041580">
      <w:pPr>
        <w:spacing w:before="1"/>
        <w:ind w:right="40"/>
        <w:rPr>
          <w:sz w:val="26"/>
          <w:szCs w:val="26"/>
        </w:rPr>
      </w:pPr>
      <w:r w:rsidRPr="00C72608">
        <w:rPr>
          <w:sz w:val="26"/>
          <w:szCs w:val="26"/>
        </w:rPr>
        <w:t>Accessing WIPS</w:t>
      </w:r>
      <w:r w:rsidR="000B1047">
        <w:rPr>
          <w:sz w:val="26"/>
          <w:szCs w:val="26"/>
        </w:rPr>
        <w:t xml:space="preserve"> and WIPS Access Levels……………………………..………………………………………………..13</w:t>
      </w:r>
    </w:p>
    <w:p w14:paraId="5C5D28B4" w14:textId="28D581DD" w:rsidR="00041580" w:rsidRPr="00C72608" w:rsidRDefault="00041580" w:rsidP="00041580">
      <w:pPr>
        <w:spacing w:before="1"/>
        <w:ind w:right="40"/>
        <w:rPr>
          <w:sz w:val="26"/>
          <w:szCs w:val="26"/>
        </w:rPr>
      </w:pPr>
      <w:r w:rsidRPr="00C72608">
        <w:rPr>
          <w:sz w:val="26"/>
          <w:szCs w:val="26"/>
        </w:rPr>
        <w:t>Password Reset</w:t>
      </w:r>
      <w:r w:rsidR="000B1047">
        <w:rPr>
          <w:sz w:val="26"/>
          <w:szCs w:val="26"/>
        </w:rPr>
        <w:t>…………………………………………………………………………………………………………………….14</w:t>
      </w:r>
    </w:p>
    <w:p w14:paraId="1BDB30E1" w14:textId="69DC1019" w:rsidR="00041580" w:rsidRPr="00C72608" w:rsidRDefault="00041580" w:rsidP="00041580">
      <w:pPr>
        <w:pStyle w:val="BodyText"/>
        <w:spacing w:before="6"/>
        <w:rPr>
          <w:sz w:val="26"/>
          <w:szCs w:val="26"/>
        </w:rPr>
      </w:pPr>
      <w:r w:rsidRPr="00C72608">
        <w:rPr>
          <w:sz w:val="26"/>
          <w:szCs w:val="26"/>
        </w:rPr>
        <w:t>Preparing Data Files</w:t>
      </w:r>
      <w:r w:rsidR="000B1047">
        <w:rPr>
          <w:sz w:val="26"/>
          <w:szCs w:val="26"/>
        </w:rPr>
        <w:t>………………………………………………………………………………………………………………15</w:t>
      </w:r>
    </w:p>
    <w:p w14:paraId="42EEF18B" w14:textId="0C11CC47" w:rsidR="00041580" w:rsidRPr="00C72608" w:rsidRDefault="00041580" w:rsidP="00041580">
      <w:pPr>
        <w:spacing w:before="1"/>
        <w:ind w:right="40"/>
        <w:rPr>
          <w:sz w:val="26"/>
          <w:szCs w:val="26"/>
        </w:rPr>
      </w:pPr>
      <w:r w:rsidRPr="00C72608">
        <w:rPr>
          <w:sz w:val="26"/>
          <w:szCs w:val="26"/>
        </w:rPr>
        <w:t>Successfully Uploading a Data File</w:t>
      </w:r>
      <w:r w:rsidR="000B1047">
        <w:rPr>
          <w:sz w:val="26"/>
          <w:szCs w:val="26"/>
        </w:rPr>
        <w:t>………………………………………………………………………………………..17</w:t>
      </w:r>
    </w:p>
    <w:p w14:paraId="63B5381D" w14:textId="787AA628" w:rsidR="00041580" w:rsidRPr="00C72608" w:rsidRDefault="00041580" w:rsidP="00041580">
      <w:pPr>
        <w:pStyle w:val="BodyText"/>
        <w:spacing w:before="6"/>
        <w:rPr>
          <w:sz w:val="26"/>
          <w:szCs w:val="26"/>
        </w:rPr>
      </w:pPr>
      <w:r w:rsidRPr="00C72608">
        <w:rPr>
          <w:sz w:val="26"/>
          <w:szCs w:val="26"/>
        </w:rPr>
        <w:t>Resolving Data File Errors</w:t>
      </w:r>
      <w:r w:rsidR="000B1047">
        <w:rPr>
          <w:sz w:val="26"/>
          <w:szCs w:val="26"/>
        </w:rPr>
        <w:t>……………………………………………………………………………………………………..21</w:t>
      </w:r>
    </w:p>
    <w:p w14:paraId="3A36897A" w14:textId="3B7E7FF0" w:rsidR="00041580" w:rsidRPr="00C72608" w:rsidRDefault="00041580" w:rsidP="00041580">
      <w:pPr>
        <w:pStyle w:val="BodyText"/>
        <w:spacing w:before="6"/>
        <w:rPr>
          <w:bCs/>
          <w:sz w:val="26"/>
          <w:szCs w:val="26"/>
        </w:rPr>
      </w:pPr>
      <w:r w:rsidRPr="00C72608">
        <w:rPr>
          <w:bCs/>
          <w:sz w:val="26"/>
          <w:szCs w:val="26"/>
        </w:rPr>
        <w:t>Saving a Copy of your QPR</w:t>
      </w:r>
      <w:r w:rsidR="000B1047">
        <w:rPr>
          <w:bCs/>
          <w:sz w:val="26"/>
          <w:szCs w:val="26"/>
        </w:rPr>
        <w:t>…………………………………………………………………………………………………….22</w:t>
      </w:r>
    </w:p>
    <w:p w14:paraId="5944D819" w14:textId="3732EE4F" w:rsidR="00041580" w:rsidRPr="00C72608" w:rsidRDefault="00041580" w:rsidP="00041580">
      <w:pPr>
        <w:pStyle w:val="BodyText"/>
        <w:spacing w:before="6"/>
        <w:rPr>
          <w:bCs/>
          <w:sz w:val="26"/>
          <w:szCs w:val="26"/>
        </w:rPr>
      </w:pPr>
      <w:r w:rsidRPr="00C72608">
        <w:rPr>
          <w:bCs/>
          <w:sz w:val="26"/>
          <w:szCs w:val="26"/>
        </w:rPr>
        <w:t>Certifying a QPR form</w:t>
      </w:r>
      <w:r w:rsidR="000B1047">
        <w:rPr>
          <w:bCs/>
          <w:sz w:val="26"/>
          <w:szCs w:val="26"/>
        </w:rPr>
        <w:t>……………………………………………………………………………………………………………22</w:t>
      </w:r>
    </w:p>
    <w:p w14:paraId="41231B90" w14:textId="139BD59A" w:rsidR="00041580" w:rsidRPr="00C72608" w:rsidRDefault="00041580" w:rsidP="00041580">
      <w:pPr>
        <w:pStyle w:val="BodyText"/>
        <w:spacing w:before="6"/>
        <w:rPr>
          <w:bCs/>
          <w:sz w:val="26"/>
          <w:szCs w:val="26"/>
        </w:rPr>
      </w:pPr>
      <w:r w:rsidRPr="00C72608">
        <w:rPr>
          <w:bCs/>
          <w:sz w:val="26"/>
          <w:szCs w:val="26"/>
        </w:rPr>
        <w:t>Certifying a QNR form</w:t>
      </w:r>
      <w:r w:rsidR="000B1047">
        <w:rPr>
          <w:bCs/>
          <w:sz w:val="26"/>
          <w:szCs w:val="26"/>
        </w:rPr>
        <w:t>…………………………………………………………………………………………………………..23</w:t>
      </w:r>
    </w:p>
    <w:p w14:paraId="7AE52D0A" w14:textId="7B0C1911" w:rsidR="00041580" w:rsidRPr="00C72608" w:rsidRDefault="00041580" w:rsidP="00041580">
      <w:pPr>
        <w:pStyle w:val="BodyText"/>
        <w:spacing w:before="6"/>
        <w:rPr>
          <w:sz w:val="26"/>
          <w:szCs w:val="26"/>
        </w:rPr>
      </w:pPr>
      <w:r w:rsidRPr="00C72608">
        <w:rPr>
          <w:sz w:val="26"/>
          <w:szCs w:val="26"/>
        </w:rPr>
        <w:t>Transmitting PII</w:t>
      </w:r>
      <w:r w:rsidR="000B1047">
        <w:rPr>
          <w:sz w:val="26"/>
          <w:szCs w:val="26"/>
        </w:rPr>
        <w:t>…………………………………………………………………………………………………………………….23</w:t>
      </w:r>
    </w:p>
    <w:p w14:paraId="57ED6D13" w14:textId="5AEDF3E0" w:rsidR="00041580" w:rsidRPr="00C72608" w:rsidRDefault="00041580" w:rsidP="00041580">
      <w:pPr>
        <w:pStyle w:val="BodyText"/>
        <w:spacing w:before="6"/>
        <w:rPr>
          <w:sz w:val="26"/>
          <w:szCs w:val="26"/>
        </w:rPr>
      </w:pPr>
      <w:r w:rsidRPr="00C72608">
        <w:rPr>
          <w:sz w:val="26"/>
          <w:szCs w:val="26"/>
        </w:rPr>
        <w:t>Guidance for Authorized Representatives on Multiple H-1B Grants</w:t>
      </w:r>
      <w:r w:rsidR="000B1047">
        <w:rPr>
          <w:sz w:val="26"/>
          <w:szCs w:val="26"/>
        </w:rPr>
        <w:t>……………………………………..23</w:t>
      </w:r>
    </w:p>
    <w:p w14:paraId="4A7E69A3" w14:textId="52236060" w:rsidR="00041580" w:rsidRPr="00C72608" w:rsidRDefault="00041580" w:rsidP="00041580">
      <w:pPr>
        <w:pStyle w:val="BodyText"/>
        <w:spacing w:before="6"/>
        <w:rPr>
          <w:sz w:val="26"/>
          <w:szCs w:val="26"/>
        </w:rPr>
      </w:pPr>
      <w:r w:rsidRPr="00C72608">
        <w:rPr>
          <w:sz w:val="26"/>
          <w:szCs w:val="26"/>
        </w:rPr>
        <w:t>How to Get WIPS Technical Assistance</w:t>
      </w:r>
      <w:r w:rsidR="000B1047">
        <w:rPr>
          <w:sz w:val="26"/>
          <w:szCs w:val="26"/>
        </w:rPr>
        <w:t>…………………………………………………………………………………24</w:t>
      </w:r>
      <w:r w:rsidRPr="00C72608">
        <w:rPr>
          <w:sz w:val="26"/>
          <w:szCs w:val="26"/>
        </w:rPr>
        <w:t xml:space="preserve"> </w:t>
      </w:r>
    </w:p>
    <w:p w14:paraId="00A35620" w14:textId="77777777" w:rsidR="00BE166E" w:rsidRDefault="00BE166E" w:rsidP="00C72608">
      <w:pPr>
        <w:pStyle w:val="BodyText"/>
        <w:spacing w:before="6"/>
        <w:rPr>
          <w:b/>
          <w:sz w:val="26"/>
          <w:szCs w:val="26"/>
        </w:rPr>
      </w:pPr>
    </w:p>
    <w:p w14:paraId="1AA8E25C" w14:textId="1494CEFB" w:rsidR="00702239" w:rsidRPr="00CE5CFA" w:rsidRDefault="00702239" w:rsidP="00C72608">
      <w:pPr>
        <w:pStyle w:val="BodyText"/>
        <w:spacing w:before="6"/>
        <w:rPr>
          <w:b/>
          <w:sz w:val="26"/>
          <w:szCs w:val="26"/>
        </w:rPr>
      </w:pPr>
      <w:r w:rsidRPr="00CE5CFA">
        <w:rPr>
          <w:b/>
          <w:sz w:val="26"/>
          <w:szCs w:val="26"/>
        </w:rPr>
        <w:t xml:space="preserve">Appendix A:  </w:t>
      </w:r>
      <w:r w:rsidR="00723612" w:rsidRPr="00CE5CFA">
        <w:rPr>
          <w:b/>
          <w:sz w:val="26"/>
          <w:szCs w:val="26"/>
        </w:rPr>
        <w:t>WIPS H-1B User Role Policy</w:t>
      </w:r>
      <w:r w:rsidR="000B1047">
        <w:rPr>
          <w:b/>
          <w:sz w:val="26"/>
          <w:szCs w:val="26"/>
        </w:rPr>
        <w:t>………………………………………………………………………….25</w:t>
      </w:r>
    </w:p>
    <w:p w14:paraId="4832D510" w14:textId="5F3EEA0D" w:rsidR="002D2172" w:rsidRDefault="00D60C0E" w:rsidP="00C72608">
      <w:pPr>
        <w:pStyle w:val="BodyText"/>
        <w:spacing w:before="6"/>
        <w:rPr>
          <w:b/>
          <w:sz w:val="26"/>
          <w:szCs w:val="26"/>
        </w:rPr>
      </w:pPr>
      <w:r w:rsidRPr="00CE5CFA">
        <w:rPr>
          <w:b/>
          <w:sz w:val="26"/>
          <w:szCs w:val="26"/>
        </w:rPr>
        <w:t>Appendix</w:t>
      </w:r>
      <w:r w:rsidR="00702239" w:rsidRPr="00CE5CFA">
        <w:rPr>
          <w:b/>
          <w:sz w:val="26"/>
          <w:szCs w:val="26"/>
        </w:rPr>
        <w:t xml:space="preserve"> B</w:t>
      </w:r>
      <w:r w:rsidRPr="00CE5CFA">
        <w:rPr>
          <w:b/>
          <w:sz w:val="26"/>
          <w:szCs w:val="26"/>
        </w:rPr>
        <w:t>:  WIPS TIPS</w:t>
      </w:r>
      <w:r w:rsidR="0061484A">
        <w:rPr>
          <w:b/>
          <w:sz w:val="26"/>
          <w:szCs w:val="26"/>
        </w:rPr>
        <w:t xml:space="preserve"> for Common Errors</w:t>
      </w:r>
      <w:r w:rsidR="000B1047">
        <w:rPr>
          <w:b/>
          <w:sz w:val="26"/>
          <w:szCs w:val="26"/>
        </w:rPr>
        <w:t>………………………………………………………………………26</w:t>
      </w:r>
    </w:p>
    <w:p w14:paraId="458FC9C3" w14:textId="084D51C3" w:rsidR="006A571A" w:rsidRDefault="006A571A" w:rsidP="006A571A">
      <w:pPr>
        <w:pStyle w:val="BodyText"/>
        <w:spacing w:before="6"/>
        <w:rPr>
          <w:b/>
          <w:sz w:val="26"/>
          <w:szCs w:val="26"/>
        </w:rPr>
      </w:pPr>
      <w:r>
        <w:rPr>
          <w:b/>
          <w:sz w:val="26"/>
          <w:szCs w:val="26"/>
        </w:rPr>
        <w:t xml:space="preserve">Appendix C:  </w:t>
      </w:r>
      <w:r w:rsidRPr="006A571A">
        <w:rPr>
          <w:b/>
          <w:sz w:val="26"/>
          <w:szCs w:val="26"/>
        </w:rPr>
        <w:t>QNR Special Instructions for Reporting On Expanding Apprenticeship Program Outputs</w:t>
      </w:r>
      <w:r w:rsidR="000B1047">
        <w:rPr>
          <w:b/>
          <w:sz w:val="26"/>
          <w:szCs w:val="26"/>
        </w:rPr>
        <w:t>……………………………………………………………………………………………………………………………2</w:t>
      </w:r>
      <w:bookmarkStart w:id="0" w:name="_GoBack"/>
      <w:bookmarkEnd w:id="0"/>
      <w:r w:rsidR="000B1047">
        <w:rPr>
          <w:b/>
          <w:sz w:val="26"/>
          <w:szCs w:val="26"/>
        </w:rPr>
        <w:t>8</w:t>
      </w:r>
    </w:p>
    <w:p w14:paraId="19464D2E" w14:textId="390B9F0D" w:rsidR="000B1047" w:rsidRDefault="000B1047" w:rsidP="006A571A">
      <w:pPr>
        <w:pStyle w:val="BodyText"/>
        <w:spacing w:before="6"/>
        <w:rPr>
          <w:b/>
          <w:sz w:val="26"/>
          <w:szCs w:val="26"/>
        </w:rPr>
      </w:pPr>
    </w:p>
    <w:p w14:paraId="0DE17830" w14:textId="77777777" w:rsidR="000B1047" w:rsidRPr="006A571A" w:rsidRDefault="000B1047" w:rsidP="006A571A">
      <w:pPr>
        <w:pStyle w:val="BodyText"/>
        <w:spacing w:before="6"/>
        <w:rPr>
          <w:b/>
          <w:sz w:val="26"/>
          <w:szCs w:val="26"/>
        </w:rPr>
      </w:pPr>
    </w:p>
    <w:p w14:paraId="3F12BE8A" w14:textId="7E38202E" w:rsidR="00952DEE" w:rsidRDefault="00952DEE">
      <w:pPr>
        <w:rPr>
          <w:b/>
          <w:sz w:val="32"/>
          <w:szCs w:val="32"/>
        </w:rPr>
      </w:pPr>
      <w:bookmarkStart w:id="1" w:name="Accessing_WIPS"/>
      <w:bookmarkEnd w:id="1"/>
      <w:r w:rsidRPr="00CE5CFA">
        <w:rPr>
          <w:b/>
          <w:sz w:val="32"/>
          <w:szCs w:val="32"/>
        </w:rPr>
        <w:lastRenderedPageBreak/>
        <w:t>About this Guide</w:t>
      </w:r>
    </w:p>
    <w:p w14:paraId="36A5AB55" w14:textId="02E45CE5" w:rsidR="005C67A8" w:rsidRDefault="0094328D">
      <w:pPr>
        <w:rPr>
          <w:b/>
          <w:sz w:val="32"/>
          <w:szCs w:val="32"/>
        </w:rPr>
      </w:pPr>
      <w:r w:rsidRPr="0094328D">
        <w:rPr>
          <w:b/>
          <w:sz w:val="32"/>
          <w:szCs w:val="32"/>
        </w:rPr>
        <w:t>https://wdr.doleta.gov/directives/attach/TEGL/TEGL_14-18.pdf</w:t>
      </w:r>
    </w:p>
    <w:p w14:paraId="5BCC6216" w14:textId="77777777" w:rsidR="005C67A8" w:rsidRDefault="005C67A8" w:rsidP="005C67A8">
      <w:pPr>
        <w:pStyle w:val="BodyText"/>
        <w:widowControl/>
        <w:suppressAutoHyphens/>
      </w:pPr>
      <w:r>
        <w:t>H-1B grantees are required to submit</w:t>
      </w:r>
      <w:r>
        <w:rPr>
          <w:spacing w:val="-3"/>
        </w:rPr>
        <w:t xml:space="preserve"> </w:t>
      </w:r>
      <w:r>
        <w:t>Quarterly</w:t>
      </w:r>
      <w:r>
        <w:rPr>
          <w:spacing w:val="-2"/>
        </w:rPr>
        <w:t xml:space="preserve"> </w:t>
      </w:r>
      <w:r>
        <w:t>Progress</w:t>
      </w:r>
      <w:r>
        <w:rPr>
          <w:spacing w:val="-2"/>
        </w:rPr>
        <w:t xml:space="preserve"> </w:t>
      </w:r>
      <w:r>
        <w:t>Reports</w:t>
      </w:r>
      <w:r>
        <w:rPr>
          <w:spacing w:val="1"/>
        </w:rPr>
        <w:t xml:space="preserve"> </w:t>
      </w:r>
      <w:r>
        <w:t>to</w:t>
      </w:r>
      <w:r>
        <w:rPr>
          <w:spacing w:val="1"/>
        </w:rPr>
        <w:t xml:space="preserve"> </w:t>
      </w:r>
      <w:r>
        <w:t>DOL</w:t>
      </w:r>
      <w:r>
        <w:rPr>
          <w:spacing w:val="-2"/>
        </w:rPr>
        <w:t>/</w:t>
      </w:r>
      <w:r>
        <w:t>ETA</w:t>
      </w:r>
      <w:r>
        <w:rPr>
          <w:spacing w:val="-3"/>
        </w:rPr>
        <w:t xml:space="preserve"> </w:t>
      </w:r>
      <w:r>
        <w:t>each reporting quarter,</w:t>
      </w:r>
      <w:r>
        <w:rPr>
          <w:spacing w:val="-2"/>
        </w:rPr>
        <w:t xml:space="preserve"> </w:t>
      </w:r>
      <w:r>
        <w:t>which</w:t>
      </w:r>
      <w:r>
        <w:rPr>
          <w:spacing w:val="-2"/>
        </w:rPr>
        <w:t xml:space="preserve"> </w:t>
      </w:r>
      <w:r>
        <w:t>includes an H-1B</w:t>
      </w:r>
      <w:r>
        <w:rPr>
          <w:spacing w:val="57"/>
        </w:rPr>
        <w:t xml:space="preserve"> </w:t>
      </w:r>
      <w:r>
        <w:t>Quarterly Performance Report (QPR) and a</w:t>
      </w:r>
      <w:r>
        <w:rPr>
          <w:spacing w:val="-2"/>
        </w:rPr>
        <w:t xml:space="preserve"> </w:t>
      </w:r>
      <w:r>
        <w:t>Quarterly Narrative Report</w:t>
      </w:r>
      <w:r>
        <w:rPr>
          <w:spacing w:val="-2"/>
        </w:rPr>
        <w:t xml:space="preserve"> </w:t>
      </w:r>
      <w:r>
        <w:t>(QNR).</w:t>
      </w:r>
    </w:p>
    <w:p w14:paraId="682A1872" w14:textId="77777777" w:rsidR="005C67A8" w:rsidRDefault="005C67A8" w:rsidP="00CE5CFA">
      <w:pPr>
        <w:pStyle w:val="Heading2"/>
        <w:widowControl/>
        <w:suppressAutoHyphens/>
        <w:ind w:left="0"/>
      </w:pPr>
      <w:bookmarkStart w:id="2" w:name="_Toc44936714"/>
    </w:p>
    <w:bookmarkEnd w:id="2"/>
    <w:p w14:paraId="61C33283" w14:textId="1BC5CEE3" w:rsidR="0099169C" w:rsidRDefault="00AA6845">
      <w:pPr>
        <w:pStyle w:val="BodyText"/>
        <w:widowControl/>
        <w:suppressAutoHyphens/>
      </w:pPr>
      <w:r>
        <w:rPr>
          <w:spacing w:val="1"/>
        </w:rPr>
        <w:t xml:space="preserve">This guide is offered as a </w:t>
      </w:r>
      <w:r w:rsidR="00E560FF" w:rsidRPr="0041148F">
        <w:t>supplement to</w:t>
      </w:r>
      <w:r w:rsidR="002F49F0">
        <w:t xml:space="preserve"> </w:t>
      </w:r>
      <w:r w:rsidR="00E560FF" w:rsidRPr="003E0C95">
        <w:rPr>
          <w:b/>
        </w:rPr>
        <w:t xml:space="preserve">H-1B Grants </w:t>
      </w:r>
      <w:r w:rsidR="00C97A19">
        <w:rPr>
          <w:b/>
        </w:rPr>
        <w:t xml:space="preserve">Scaling Apprenticeship and </w:t>
      </w:r>
      <w:r w:rsidR="007012E0">
        <w:rPr>
          <w:b/>
        </w:rPr>
        <w:t xml:space="preserve">Apprenticeships: </w:t>
      </w:r>
      <w:r w:rsidR="00C97A19">
        <w:rPr>
          <w:b/>
        </w:rPr>
        <w:t>Closing the Skills Gap</w:t>
      </w:r>
      <w:r w:rsidR="002F49F0" w:rsidRPr="003E0C95">
        <w:rPr>
          <w:b/>
        </w:rPr>
        <w:t xml:space="preserve"> </w:t>
      </w:r>
      <w:r w:rsidR="00E560FF" w:rsidRPr="003E0C95">
        <w:rPr>
          <w:b/>
        </w:rPr>
        <w:t>Pe</w:t>
      </w:r>
      <w:r w:rsidRPr="003E0C95">
        <w:rPr>
          <w:b/>
        </w:rPr>
        <w:t xml:space="preserve">rformance Reporting Handbook </w:t>
      </w:r>
      <w:r w:rsidR="002F49F0">
        <w:rPr>
          <w:rStyle w:val="Hyperlink"/>
          <w:color w:val="auto"/>
          <w:u w:val="none"/>
        </w:rPr>
        <w:t>and</w:t>
      </w:r>
      <w:r w:rsidR="002F49F0" w:rsidRPr="0094328D">
        <w:rPr>
          <w:rStyle w:val="Hyperlink"/>
          <w:b/>
          <w:color w:val="auto"/>
          <w:u w:val="none"/>
        </w:rPr>
        <w:t xml:space="preserve"> </w:t>
      </w:r>
      <w:hyperlink r:id="rId11" w:history="1">
        <w:r w:rsidR="007B251C" w:rsidRPr="0094328D">
          <w:rPr>
            <w:rStyle w:val="Hyperlink"/>
            <w:b/>
          </w:rPr>
          <w:t>TEGL 14-18</w:t>
        </w:r>
      </w:hyperlink>
      <w:r w:rsidR="0094328D">
        <w:rPr>
          <w:i/>
        </w:rPr>
        <w:t>:</w:t>
      </w:r>
      <w:r w:rsidR="007B251C" w:rsidRPr="0094328D">
        <w:rPr>
          <w:b/>
          <w:i/>
        </w:rPr>
        <w:t xml:space="preserve"> Aligning Performance Accountability Reporting, Definitions, and Polic</w:t>
      </w:r>
      <w:r w:rsidR="00A771DE" w:rsidRPr="0094328D">
        <w:rPr>
          <w:b/>
          <w:i/>
        </w:rPr>
        <w:t xml:space="preserve">ies Across Workforce Employment </w:t>
      </w:r>
      <w:r w:rsidR="007B251C" w:rsidRPr="0094328D">
        <w:rPr>
          <w:b/>
          <w:i/>
        </w:rPr>
        <w:t>and Training Programs Administered by the U.S. Department of Labor (DOL)</w:t>
      </w:r>
      <w:r w:rsidR="007B251C" w:rsidRPr="0094328D">
        <w:t>,</w:t>
      </w:r>
      <w:r w:rsidR="007B251C" w:rsidRPr="002F49F0">
        <w:rPr>
          <w:rStyle w:val="Hyperlink"/>
          <w:b/>
          <w:u w:val="none"/>
        </w:rPr>
        <w:t xml:space="preserve"> </w:t>
      </w:r>
      <w:r w:rsidRPr="002F49F0">
        <w:t>and</w:t>
      </w:r>
      <w:r w:rsidR="00BA6CB7" w:rsidRPr="002F49F0">
        <w:t xml:space="preserve"> is designed to support H-1B S</w:t>
      </w:r>
      <w:r w:rsidR="00BE166E" w:rsidRPr="002F49F0">
        <w:t>caling Apprenticeship (S</w:t>
      </w:r>
      <w:r w:rsidR="00BA6CB7" w:rsidRPr="002F49F0">
        <w:t>A</w:t>
      </w:r>
      <w:r w:rsidR="00BE166E" w:rsidRPr="002F49F0">
        <w:t>)</w:t>
      </w:r>
      <w:r w:rsidR="00BA6CB7" w:rsidRPr="002F49F0">
        <w:t xml:space="preserve"> </w:t>
      </w:r>
      <w:r w:rsidR="007012E0">
        <w:t xml:space="preserve">and Apprenticeships: Closing the Skills Gap </w:t>
      </w:r>
      <w:r w:rsidR="00BA6CB7" w:rsidRPr="002F49F0">
        <w:t>grantees in preparing and submitting th</w:t>
      </w:r>
      <w:r w:rsidR="00BE166E" w:rsidRPr="002F49F0">
        <w:t>eir Quarterly Progress R</w:t>
      </w:r>
      <w:r w:rsidR="00BA6CB7" w:rsidRPr="002F49F0">
        <w:t>eports to the Department of Labor (DOL), Employment and Training Administration (ETA).</w:t>
      </w:r>
      <w:r w:rsidR="00BA6CB7" w:rsidRPr="0041148F">
        <w:t xml:space="preserve"> </w:t>
      </w:r>
    </w:p>
    <w:p w14:paraId="12E1892E" w14:textId="6E794A27" w:rsidR="0099169C" w:rsidRPr="00C67F02" w:rsidRDefault="0099169C" w:rsidP="0099169C">
      <w:pPr>
        <w:widowControl/>
        <w:suppressAutoHyphens/>
        <w:autoSpaceDE/>
        <w:autoSpaceDN/>
        <w:spacing w:before="161" w:after="120" w:line="276" w:lineRule="auto"/>
        <w:ind w:right="640"/>
        <w:rPr>
          <w:rFonts w:cs="Times New Roman"/>
          <w:sz w:val="24"/>
          <w:lang w:bidi="ar-SA"/>
        </w:rPr>
      </w:pPr>
      <w:r w:rsidRPr="00C67F02">
        <w:rPr>
          <w:rFonts w:cs="Times New Roman"/>
          <w:sz w:val="24"/>
          <w:lang w:bidi="ar-SA"/>
        </w:rPr>
        <w:t>ETA wants to</w:t>
      </w:r>
      <w:r w:rsidRPr="00C67F02">
        <w:rPr>
          <w:rFonts w:cs="Times New Roman"/>
          <w:spacing w:val="1"/>
          <w:sz w:val="24"/>
          <w:lang w:bidi="ar-SA"/>
        </w:rPr>
        <w:t xml:space="preserve"> </w:t>
      </w:r>
      <w:r w:rsidRPr="00C67F02">
        <w:rPr>
          <w:rFonts w:cs="Times New Roman"/>
          <w:spacing w:val="-2"/>
          <w:sz w:val="24"/>
          <w:lang w:bidi="ar-SA"/>
        </w:rPr>
        <w:t>ensure</w:t>
      </w:r>
      <w:r w:rsidRPr="00C67F02">
        <w:rPr>
          <w:rFonts w:cs="Times New Roman"/>
          <w:sz w:val="24"/>
          <w:lang w:bidi="ar-SA"/>
        </w:rPr>
        <w:t xml:space="preserve"> your</w:t>
      </w:r>
      <w:r w:rsidRPr="00C67F02">
        <w:rPr>
          <w:rFonts w:cs="Times New Roman"/>
          <w:spacing w:val="-2"/>
          <w:sz w:val="24"/>
          <w:lang w:bidi="ar-SA"/>
        </w:rPr>
        <w:t xml:space="preserve"> </w:t>
      </w:r>
      <w:r w:rsidRPr="00C67F02">
        <w:rPr>
          <w:rFonts w:cs="Times New Roman"/>
          <w:sz w:val="24"/>
          <w:lang w:bidi="ar-SA"/>
        </w:rPr>
        <w:t>data collection</w:t>
      </w:r>
      <w:r>
        <w:rPr>
          <w:rFonts w:cs="Times New Roman"/>
          <w:sz w:val="24"/>
          <w:lang w:bidi="ar-SA"/>
        </w:rPr>
        <w:t>, tracking,</w:t>
      </w:r>
      <w:r w:rsidRPr="00C67F02">
        <w:rPr>
          <w:rFonts w:cs="Times New Roman"/>
          <w:sz w:val="24"/>
          <w:lang w:bidi="ar-SA"/>
        </w:rPr>
        <w:t xml:space="preserve"> </w:t>
      </w:r>
      <w:r>
        <w:rPr>
          <w:rFonts w:cs="Times New Roman"/>
          <w:sz w:val="24"/>
          <w:lang w:bidi="ar-SA"/>
        </w:rPr>
        <w:t xml:space="preserve">and reporting </w:t>
      </w:r>
      <w:r w:rsidRPr="00C67F02">
        <w:rPr>
          <w:rFonts w:cs="Times New Roman"/>
          <w:sz w:val="24"/>
          <w:lang w:bidi="ar-SA"/>
        </w:rPr>
        <w:t>efforts are</w:t>
      </w:r>
      <w:r w:rsidRPr="00C67F02">
        <w:rPr>
          <w:rFonts w:cs="Times New Roman"/>
          <w:spacing w:val="-4"/>
          <w:sz w:val="24"/>
          <w:lang w:bidi="ar-SA"/>
        </w:rPr>
        <w:t xml:space="preserve"> </w:t>
      </w:r>
      <w:r w:rsidRPr="00C67F02">
        <w:rPr>
          <w:rFonts w:cs="Times New Roman"/>
          <w:sz w:val="24"/>
          <w:lang w:bidi="ar-SA"/>
        </w:rPr>
        <w:t>as seamless and</w:t>
      </w:r>
      <w:r w:rsidRPr="00C67F02">
        <w:rPr>
          <w:rFonts w:cs="Times New Roman"/>
          <w:spacing w:val="-2"/>
          <w:sz w:val="24"/>
          <w:lang w:bidi="ar-SA"/>
        </w:rPr>
        <w:t xml:space="preserve"> </w:t>
      </w:r>
      <w:r w:rsidRPr="00C67F02">
        <w:rPr>
          <w:rFonts w:cs="Times New Roman"/>
          <w:sz w:val="24"/>
          <w:lang w:bidi="ar-SA"/>
        </w:rPr>
        <w:t>accurate as possible</w:t>
      </w:r>
      <w:r w:rsidRPr="00C67F02">
        <w:rPr>
          <w:rFonts w:cs="Times New Roman"/>
          <w:spacing w:val="-3"/>
          <w:sz w:val="24"/>
          <w:lang w:bidi="ar-SA"/>
        </w:rPr>
        <w:t xml:space="preserve"> </w:t>
      </w:r>
      <w:r w:rsidRPr="00C67F02">
        <w:rPr>
          <w:rFonts w:cs="Times New Roman"/>
          <w:sz w:val="24"/>
          <w:lang w:bidi="ar-SA"/>
        </w:rPr>
        <w:t>with</w:t>
      </w:r>
      <w:r w:rsidRPr="00C67F02">
        <w:rPr>
          <w:rFonts w:cs="Times New Roman"/>
          <w:spacing w:val="-3"/>
          <w:sz w:val="24"/>
          <w:lang w:bidi="ar-SA"/>
        </w:rPr>
        <w:t xml:space="preserve"> </w:t>
      </w:r>
      <w:r w:rsidRPr="00C67F02">
        <w:rPr>
          <w:rFonts w:cs="Times New Roman"/>
          <w:sz w:val="24"/>
          <w:lang w:bidi="ar-SA"/>
        </w:rPr>
        <w:t>minimal burden.</w:t>
      </w:r>
      <w:r>
        <w:rPr>
          <w:rFonts w:cs="Times New Roman"/>
          <w:spacing w:val="69"/>
          <w:sz w:val="24"/>
          <w:lang w:bidi="ar-SA"/>
        </w:rPr>
        <w:t xml:space="preserve"> </w:t>
      </w:r>
      <w:r>
        <w:rPr>
          <w:rFonts w:cs="Times New Roman"/>
          <w:sz w:val="24"/>
          <w:lang w:bidi="ar-SA"/>
        </w:rPr>
        <w:t>U</w:t>
      </w:r>
      <w:r w:rsidRPr="00C67F02">
        <w:rPr>
          <w:rFonts w:cs="Times New Roman"/>
          <w:sz w:val="24"/>
          <w:lang w:bidi="ar-SA"/>
        </w:rPr>
        <w:t>ltimately,</w:t>
      </w:r>
      <w:r w:rsidRPr="00C67F02">
        <w:rPr>
          <w:rFonts w:cs="Times New Roman"/>
          <w:spacing w:val="-2"/>
          <w:sz w:val="24"/>
          <w:lang w:bidi="ar-SA"/>
        </w:rPr>
        <w:t xml:space="preserve"> </w:t>
      </w:r>
      <w:r>
        <w:rPr>
          <w:rFonts w:cs="Times New Roman"/>
          <w:spacing w:val="-2"/>
          <w:sz w:val="24"/>
          <w:lang w:bidi="ar-SA"/>
        </w:rPr>
        <w:t xml:space="preserve">we want those efforts </w:t>
      </w:r>
      <w:r w:rsidRPr="00C67F02">
        <w:rPr>
          <w:rFonts w:cs="Times New Roman"/>
          <w:sz w:val="24"/>
          <w:lang w:bidi="ar-SA"/>
        </w:rPr>
        <w:t>to reflect the great</w:t>
      </w:r>
      <w:r w:rsidRPr="00C67F02">
        <w:rPr>
          <w:rFonts w:cs="Times New Roman"/>
          <w:spacing w:val="-2"/>
          <w:sz w:val="24"/>
          <w:lang w:bidi="ar-SA"/>
        </w:rPr>
        <w:t xml:space="preserve"> </w:t>
      </w:r>
      <w:r w:rsidRPr="00C67F02">
        <w:rPr>
          <w:rFonts w:cs="Times New Roman"/>
          <w:sz w:val="24"/>
          <w:lang w:bidi="ar-SA"/>
        </w:rPr>
        <w:t xml:space="preserve">work </w:t>
      </w:r>
      <w:r w:rsidRPr="00C67F02">
        <w:rPr>
          <w:rFonts w:cs="Times New Roman"/>
          <w:spacing w:val="-2"/>
          <w:sz w:val="24"/>
          <w:lang w:bidi="ar-SA"/>
        </w:rPr>
        <w:t>and</w:t>
      </w:r>
      <w:r w:rsidRPr="00C67F02">
        <w:rPr>
          <w:rFonts w:cs="Times New Roman"/>
          <w:sz w:val="24"/>
          <w:lang w:bidi="ar-SA"/>
        </w:rPr>
        <w:t xml:space="preserve"> impact</w:t>
      </w:r>
      <w:r w:rsidRPr="00C67F02">
        <w:rPr>
          <w:rFonts w:cs="Times New Roman"/>
          <w:spacing w:val="-2"/>
          <w:sz w:val="24"/>
          <w:lang w:bidi="ar-SA"/>
        </w:rPr>
        <w:t xml:space="preserve"> </w:t>
      </w:r>
      <w:r w:rsidRPr="00C67F02">
        <w:rPr>
          <w:rFonts w:cs="Times New Roman"/>
          <w:sz w:val="24"/>
          <w:lang w:bidi="ar-SA"/>
        </w:rPr>
        <w:t>your program</w:t>
      </w:r>
      <w:r w:rsidRPr="00C67F02">
        <w:rPr>
          <w:rFonts w:cs="Times New Roman"/>
          <w:spacing w:val="-2"/>
          <w:sz w:val="24"/>
          <w:lang w:bidi="ar-SA"/>
        </w:rPr>
        <w:t xml:space="preserve"> </w:t>
      </w:r>
      <w:r w:rsidRPr="00C67F02">
        <w:rPr>
          <w:rFonts w:cs="Times New Roman"/>
          <w:sz w:val="24"/>
          <w:lang w:bidi="ar-SA"/>
        </w:rPr>
        <w:t>is having on</w:t>
      </w:r>
      <w:r w:rsidRPr="00C67F02">
        <w:rPr>
          <w:rFonts w:cs="Times New Roman"/>
          <w:spacing w:val="-3"/>
          <w:sz w:val="24"/>
          <w:lang w:bidi="ar-SA"/>
        </w:rPr>
        <w:t xml:space="preserve"> </w:t>
      </w:r>
      <w:r w:rsidRPr="00C67F02">
        <w:rPr>
          <w:rFonts w:cs="Times New Roman"/>
          <w:sz w:val="24"/>
          <w:lang w:bidi="ar-SA"/>
        </w:rPr>
        <w:t>the</w:t>
      </w:r>
      <w:r w:rsidRPr="00C67F02">
        <w:rPr>
          <w:rFonts w:cs="Times New Roman"/>
          <w:spacing w:val="-2"/>
          <w:sz w:val="24"/>
          <w:lang w:bidi="ar-SA"/>
        </w:rPr>
        <w:t xml:space="preserve"> </w:t>
      </w:r>
      <w:r w:rsidRPr="00C67F02">
        <w:rPr>
          <w:rFonts w:cs="Times New Roman"/>
          <w:sz w:val="24"/>
          <w:lang w:bidi="ar-SA"/>
        </w:rPr>
        <w:t xml:space="preserve">workforce. </w:t>
      </w:r>
      <w:r w:rsidRPr="00C67F02">
        <w:rPr>
          <w:rFonts w:cs="Times New Roman"/>
          <w:spacing w:val="3"/>
          <w:sz w:val="24"/>
          <w:lang w:bidi="ar-SA"/>
        </w:rPr>
        <w:t xml:space="preserve"> </w:t>
      </w:r>
      <w:r w:rsidR="004875E1">
        <w:rPr>
          <w:rFonts w:cs="Times New Roman"/>
          <w:sz w:val="24"/>
          <w:lang w:bidi="ar-SA"/>
        </w:rPr>
        <w:t>T</w:t>
      </w:r>
      <w:r w:rsidR="004875E1" w:rsidRPr="00C67F02">
        <w:rPr>
          <w:rFonts w:cs="Times New Roman"/>
          <w:sz w:val="24"/>
          <w:lang w:bidi="ar-SA"/>
        </w:rPr>
        <w:t>here are</w:t>
      </w:r>
      <w:r w:rsidR="004875E1" w:rsidRPr="00C67F02">
        <w:rPr>
          <w:rFonts w:cs="Times New Roman"/>
          <w:spacing w:val="-2"/>
          <w:sz w:val="24"/>
          <w:lang w:bidi="ar-SA"/>
        </w:rPr>
        <w:t xml:space="preserve"> </w:t>
      </w:r>
      <w:r w:rsidR="004875E1" w:rsidRPr="00C67F02">
        <w:rPr>
          <w:rFonts w:cs="Times New Roman"/>
          <w:sz w:val="24"/>
          <w:lang w:bidi="ar-SA"/>
        </w:rPr>
        <w:t xml:space="preserve">a </w:t>
      </w:r>
      <w:r w:rsidR="004875E1" w:rsidRPr="00C67F02">
        <w:rPr>
          <w:rFonts w:cs="Times New Roman"/>
          <w:spacing w:val="-2"/>
          <w:sz w:val="24"/>
          <w:lang w:bidi="ar-SA"/>
        </w:rPr>
        <w:t>few</w:t>
      </w:r>
      <w:r w:rsidR="004875E1" w:rsidRPr="00C67F02">
        <w:rPr>
          <w:rFonts w:cs="Times New Roman"/>
          <w:spacing w:val="1"/>
          <w:sz w:val="24"/>
          <w:lang w:bidi="ar-SA"/>
        </w:rPr>
        <w:t xml:space="preserve"> </w:t>
      </w:r>
      <w:r w:rsidR="004875E1" w:rsidRPr="00C67F02">
        <w:rPr>
          <w:rFonts w:cs="Times New Roman"/>
          <w:sz w:val="24"/>
          <w:lang w:bidi="ar-SA"/>
        </w:rPr>
        <w:t>things grantees</w:t>
      </w:r>
      <w:r w:rsidR="004875E1" w:rsidRPr="00C67F02">
        <w:rPr>
          <w:rFonts w:cs="Times New Roman"/>
          <w:spacing w:val="-2"/>
          <w:sz w:val="24"/>
          <w:lang w:bidi="ar-SA"/>
        </w:rPr>
        <w:t xml:space="preserve"> </w:t>
      </w:r>
      <w:r w:rsidR="004875E1" w:rsidRPr="00A771DE">
        <w:rPr>
          <w:rFonts w:cs="Times New Roman"/>
          <w:sz w:val="24"/>
          <w:lang w:bidi="ar-SA"/>
        </w:rPr>
        <w:t>must do t</w:t>
      </w:r>
      <w:r w:rsidRPr="00A771DE">
        <w:rPr>
          <w:rFonts w:cs="Times New Roman"/>
          <w:sz w:val="24"/>
          <w:lang w:bidi="ar-SA"/>
        </w:rPr>
        <w:t>o</w:t>
      </w:r>
      <w:r w:rsidRPr="00A771DE">
        <w:rPr>
          <w:rFonts w:cs="Times New Roman"/>
          <w:spacing w:val="54"/>
          <w:sz w:val="24"/>
          <w:lang w:bidi="ar-SA"/>
        </w:rPr>
        <w:t xml:space="preserve"> </w:t>
      </w:r>
      <w:r w:rsidRPr="00A771DE">
        <w:rPr>
          <w:rFonts w:cs="Times New Roman"/>
          <w:sz w:val="24"/>
          <w:lang w:bidi="ar-SA"/>
        </w:rPr>
        <w:t>accurately and</w:t>
      </w:r>
      <w:r w:rsidRPr="00A771DE">
        <w:rPr>
          <w:rFonts w:cs="Times New Roman"/>
          <w:spacing w:val="-2"/>
          <w:sz w:val="24"/>
          <w:lang w:bidi="ar-SA"/>
        </w:rPr>
        <w:t xml:space="preserve"> </w:t>
      </w:r>
      <w:r w:rsidRPr="00A771DE">
        <w:rPr>
          <w:rFonts w:cs="Times New Roman"/>
          <w:sz w:val="24"/>
          <w:lang w:bidi="ar-SA"/>
        </w:rPr>
        <w:t>effectively</w:t>
      </w:r>
      <w:r w:rsidRPr="00A771DE">
        <w:rPr>
          <w:rFonts w:cs="Times New Roman"/>
          <w:spacing w:val="3"/>
          <w:sz w:val="24"/>
          <w:lang w:bidi="ar-SA"/>
        </w:rPr>
        <w:t xml:space="preserve"> report on </w:t>
      </w:r>
      <w:r w:rsidRPr="00A771DE">
        <w:rPr>
          <w:rFonts w:cs="Times New Roman"/>
          <w:sz w:val="24"/>
          <w:lang w:bidi="ar-SA"/>
        </w:rPr>
        <w:t>participants</w:t>
      </w:r>
      <w:r w:rsidR="004875E1" w:rsidRPr="00A771DE">
        <w:rPr>
          <w:rFonts w:cs="Times New Roman"/>
          <w:sz w:val="24"/>
          <w:lang w:bidi="ar-SA"/>
        </w:rPr>
        <w:t>:</w:t>
      </w:r>
    </w:p>
    <w:p w14:paraId="71585AF0" w14:textId="77777777" w:rsidR="0099169C" w:rsidRPr="004252D8" w:rsidRDefault="0099169C" w:rsidP="0099169C">
      <w:pPr>
        <w:pStyle w:val="ListParagraph"/>
        <w:widowControl/>
        <w:numPr>
          <w:ilvl w:val="0"/>
          <w:numId w:val="34"/>
        </w:numPr>
        <w:suppressAutoHyphens/>
        <w:autoSpaceDE/>
        <w:autoSpaceDN/>
        <w:spacing w:before="10"/>
        <w:rPr>
          <w:rFonts w:cs="Times New Roman"/>
          <w:color w:val="000000"/>
          <w:spacing w:val="-1"/>
          <w:sz w:val="24"/>
          <w:lang w:bidi="ar-SA"/>
        </w:rPr>
      </w:pPr>
      <w:r w:rsidRPr="004252D8">
        <w:rPr>
          <w:rFonts w:cs="Times New Roman"/>
          <w:color w:val="000000"/>
          <w:spacing w:val="-1"/>
          <w:sz w:val="24"/>
          <w:lang w:bidi="ar-SA"/>
        </w:rPr>
        <w:t>Determine participant</w:t>
      </w:r>
      <w:r w:rsidRPr="004252D8">
        <w:rPr>
          <w:rFonts w:cs="Times New Roman"/>
          <w:color w:val="000000"/>
          <w:spacing w:val="-2"/>
          <w:sz w:val="24"/>
          <w:lang w:bidi="ar-SA"/>
        </w:rPr>
        <w:t xml:space="preserve"> </w:t>
      </w:r>
      <w:r w:rsidRPr="004252D8">
        <w:rPr>
          <w:rFonts w:cs="Times New Roman"/>
          <w:color w:val="000000"/>
          <w:spacing w:val="-1"/>
          <w:sz w:val="24"/>
          <w:lang w:bidi="ar-SA"/>
        </w:rPr>
        <w:t>eligibility</w:t>
      </w:r>
    </w:p>
    <w:p w14:paraId="65A58FFD" w14:textId="77777777" w:rsidR="0099169C" w:rsidRPr="004252D8" w:rsidRDefault="0099169C" w:rsidP="0099169C">
      <w:pPr>
        <w:pStyle w:val="ListParagraph"/>
        <w:widowControl/>
        <w:numPr>
          <w:ilvl w:val="0"/>
          <w:numId w:val="34"/>
        </w:numPr>
        <w:suppressAutoHyphens/>
        <w:autoSpaceDE/>
        <w:autoSpaceDN/>
        <w:spacing w:before="10"/>
        <w:rPr>
          <w:rFonts w:cs="Times New Roman"/>
          <w:color w:val="000000"/>
          <w:spacing w:val="-1"/>
          <w:sz w:val="24"/>
          <w:lang w:bidi="ar-SA"/>
        </w:rPr>
      </w:pPr>
      <w:r w:rsidRPr="004252D8">
        <w:rPr>
          <w:rFonts w:cs="Times New Roman"/>
          <w:color w:val="000000"/>
          <w:spacing w:val="-1"/>
          <w:sz w:val="24"/>
          <w:lang w:bidi="ar-SA"/>
        </w:rPr>
        <w:t>Collect</w:t>
      </w:r>
      <w:r w:rsidRPr="004252D8">
        <w:rPr>
          <w:rFonts w:cs="Times New Roman"/>
          <w:color w:val="000000"/>
          <w:spacing w:val="-2"/>
          <w:sz w:val="24"/>
          <w:lang w:bidi="ar-SA"/>
        </w:rPr>
        <w:t xml:space="preserve"> </w:t>
      </w:r>
      <w:r w:rsidRPr="004252D8">
        <w:rPr>
          <w:rFonts w:cs="Times New Roman"/>
          <w:color w:val="000000"/>
          <w:spacing w:val="-1"/>
          <w:sz w:val="24"/>
          <w:lang w:bidi="ar-SA"/>
        </w:rPr>
        <w:t>participant</w:t>
      </w:r>
      <w:r w:rsidRPr="004252D8">
        <w:rPr>
          <w:rFonts w:cs="Times New Roman"/>
          <w:color w:val="000000"/>
          <w:spacing w:val="-2"/>
          <w:sz w:val="24"/>
          <w:lang w:bidi="ar-SA"/>
        </w:rPr>
        <w:t xml:space="preserve"> </w:t>
      </w:r>
      <w:r w:rsidRPr="004252D8">
        <w:rPr>
          <w:rFonts w:cs="Times New Roman"/>
          <w:color w:val="000000"/>
          <w:spacing w:val="-1"/>
          <w:sz w:val="24"/>
          <w:lang w:bidi="ar-SA"/>
        </w:rPr>
        <w:t>data</w:t>
      </w:r>
    </w:p>
    <w:p w14:paraId="1B91BED8" w14:textId="77777777" w:rsidR="0099169C" w:rsidRPr="004252D8" w:rsidRDefault="0099169C" w:rsidP="0099169C">
      <w:pPr>
        <w:pStyle w:val="ListParagraph"/>
        <w:widowControl/>
        <w:numPr>
          <w:ilvl w:val="0"/>
          <w:numId w:val="34"/>
        </w:numPr>
        <w:suppressAutoHyphens/>
        <w:autoSpaceDE/>
        <w:autoSpaceDN/>
        <w:spacing w:before="10"/>
        <w:rPr>
          <w:rFonts w:cs="Times New Roman"/>
          <w:color w:val="000000"/>
          <w:spacing w:val="-1"/>
          <w:sz w:val="24"/>
          <w:lang w:bidi="ar-SA"/>
        </w:rPr>
      </w:pPr>
      <w:r w:rsidRPr="004252D8">
        <w:rPr>
          <w:rFonts w:cs="Times New Roman"/>
          <w:color w:val="000000"/>
          <w:spacing w:val="-1"/>
          <w:sz w:val="24"/>
          <w:lang w:bidi="ar-SA"/>
        </w:rPr>
        <w:t>Track participant data</w:t>
      </w:r>
    </w:p>
    <w:p w14:paraId="41532774" w14:textId="4FBB05A3" w:rsidR="0099169C" w:rsidRDefault="0099169C" w:rsidP="0099169C">
      <w:pPr>
        <w:pStyle w:val="ListParagraph"/>
        <w:widowControl/>
        <w:numPr>
          <w:ilvl w:val="0"/>
          <w:numId w:val="34"/>
        </w:numPr>
        <w:suppressAutoHyphens/>
        <w:autoSpaceDE/>
        <w:autoSpaceDN/>
        <w:spacing w:before="10"/>
        <w:rPr>
          <w:rFonts w:cs="Times New Roman"/>
          <w:color w:val="000000"/>
          <w:spacing w:val="-1"/>
          <w:sz w:val="24"/>
          <w:lang w:bidi="ar-SA"/>
        </w:rPr>
      </w:pPr>
      <w:r w:rsidRPr="004252D8">
        <w:rPr>
          <w:rFonts w:cs="Times New Roman"/>
          <w:color w:val="000000"/>
          <w:spacing w:val="-1"/>
          <w:sz w:val="24"/>
          <w:lang w:bidi="ar-SA"/>
        </w:rPr>
        <w:t>Update participant data</w:t>
      </w:r>
      <w:r w:rsidR="004875E1">
        <w:rPr>
          <w:rFonts w:cs="Times New Roman"/>
          <w:color w:val="000000"/>
          <w:spacing w:val="-1"/>
          <w:sz w:val="24"/>
          <w:lang w:bidi="ar-SA"/>
        </w:rPr>
        <w:t>,</w:t>
      </w:r>
      <w:r w:rsidRPr="004252D8">
        <w:rPr>
          <w:rFonts w:cs="Times New Roman"/>
          <w:color w:val="000000"/>
          <w:spacing w:val="-1"/>
          <w:sz w:val="24"/>
          <w:lang w:bidi="ar-SA"/>
        </w:rPr>
        <w:t xml:space="preserve"> as needed</w:t>
      </w:r>
    </w:p>
    <w:p w14:paraId="2E1D75D1" w14:textId="77777777" w:rsidR="0099169C" w:rsidRDefault="0099169C" w:rsidP="0099169C">
      <w:pPr>
        <w:pStyle w:val="ListParagraph"/>
        <w:widowControl/>
        <w:numPr>
          <w:ilvl w:val="0"/>
          <w:numId w:val="34"/>
        </w:numPr>
        <w:suppressAutoHyphens/>
        <w:autoSpaceDE/>
        <w:autoSpaceDN/>
        <w:spacing w:before="10"/>
        <w:rPr>
          <w:rFonts w:cs="Times New Roman"/>
          <w:color w:val="000000"/>
          <w:spacing w:val="-1"/>
          <w:sz w:val="24"/>
          <w:lang w:bidi="ar-SA"/>
        </w:rPr>
      </w:pPr>
      <w:r>
        <w:rPr>
          <w:rFonts w:cs="Times New Roman"/>
          <w:color w:val="000000"/>
          <w:spacing w:val="-1"/>
          <w:sz w:val="24"/>
          <w:lang w:bidi="ar-SA"/>
        </w:rPr>
        <w:t>Report participant data</w:t>
      </w:r>
    </w:p>
    <w:p w14:paraId="3B3DA340" w14:textId="77777777" w:rsidR="0099169C" w:rsidRDefault="0099169C" w:rsidP="0099169C">
      <w:pPr>
        <w:widowControl/>
        <w:suppressAutoHyphens/>
        <w:autoSpaceDE/>
        <w:autoSpaceDN/>
        <w:spacing w:before="10"/>
        <w:rPr>
          <w:rFonts w:cs="Times New Roman"/>
          <w:color w:val="000000"/>
          <w:spacing w:val="-1"/>
          <w:sz w:val="24"/>
          <w:lang w:bidi="ar-SA"/>
        </w:rPr>
      </w:pPr>
    </w:p>
    <w:p w14:paraId="46AC9D4D" w14:textId="26B3A8F3" w:rsidR="0099169C" w:rsidRDefault="0099169C" w:rsidP="0099169C">
      <w:pPr>
        <w:widowControl/>
        <w:suppressAutoHyphens/>
        <w:autoSpaceDE/>
        <w:autoSpaceDN/>
        <w:spacing w:before="10"/>
        <w:rPr>
          <w:rFonts w:cs="Times New Roman"/>
          <w:color w:val="000000"/>
          <w:spacing w:val="-1"/>
          <w:sz w:val="24"/>
          <w:lang w:bidi="ar-SA"/>
        </w:rPr>
      </w:pPr>
      <w:r>
        <w:rPr>
          <w:rFonts w:cs="Times New Roman"/>
          <w:color w:val="000000"/>
          <w:spacing w:val="-1"/>
          <w:sz w:val="24"/>
          <w:lang w:bidi="ar-SA"/>
        </w:rPr>
        <w:t>We have provided information on these tasks in three sections below:</w:t>
      </w:r>
    </w:p>
    <w:p w14:paraId="24C3E9F5" w14:textId="77777777" w:rsidR="00AA6845" w:rsidRDefault="00AA6845">
      <w:pPr>
        <w:pStyle w:val="BodyText"/>
        <w:widowControl/>
        <w:suppressAutoHyphens/>
      </w:pPr>
    </w:p>
    <w:p w14:paraId="59D0E95B" w14:textId="24E19E19" w:rsidR="00AA6845" w:rsidRDefault="00BE166E" w:rsidP="00CE5CFA">
      <w:pPr>
        <w:pStyle w:val="BodyText"/>
        <w:widowControl/>
        <w:numPr>
          <w:ilvl w:val="0"/>
          <w:numId w:val="33"/>
        </w:numPr>
        <w:suppressAutoHyphens/>
      </w:pPr>
      <w:r>
        <w:rPr>
          <w:b/>
        </w:rPr>
        <w:t>Part I</w:t>
      </w:r>
      <w:r w:rsidR="00AA6845">
        <w:rPr>
          <w:b/>
        </w:rPr>
        <w:t xml:space="preserve">. </w:t>
      </w:r>
      <w:r w:rsidR="00AA6845" w:rsidRPr="00CE5CFA">
        <w:rPr>
          <w:b/>
        </w:rPr>
        <w:t>Participant Data Collection</w:t>
      </w:r>
      <w:r w:rsidR="00AA6845">
        <w:t xml:space="preserve">, which includes general information on what information to collect from grant participants and </w:t>
      </w:r>
      <w:r>
        <w:t xml:space="preserve">tips on </w:t>
      </w:r>
      <w:r w:rsidR="00AA6845">
        <w:t>how to collect it in order to meet grant requirements.</w:t>
      </w:r>
    </w:p>
    <w:p w14:paraId="6D815ED8" w14:textId="281EB8F3" w:rsidR="00AA6845" w:rsidRDefault="00AA6845">
      <w:pPr>
        <w:pStyle w:val="BodyText"/>
        <w:widowControl/>
        <w:suppressAutoHyphens/>
      </w:pPr>
    </w:p>
    <w:p w14:paraId="04F75604" w14:textId="2C26EEFD" w:rsidR="00AA6845" w:rsidRDefault="00BE166E" w:rsidP="00CE5CFA">
      <w:pPr>
        <w:pStyle w:val="BodyText"/>
        <w:widowControl/>
        <w:numPr>
          <w:ilvl w:val="0"/>
          <w:numId w:val="33"/>
        </w:numPr>
        <w:suppressAutoHyphens/>
      </w:pPr>
      <w:r>
        <w:rPr>
          <w:b/>
        </w:rPr>
        <w:t>Part II</w:t>
      </w:r>
      <w:r w:rsidR="00AA6845">
        <w:rPr>
          <w:b/>
        </w:rPr>
        <w:t xml:space="preserve">. </w:t>
      </w:r>
      <w:r w:rsidR="00AA6845" w:rsidRPr="00CE5CFA">
        <w:rPr>
          <w:b/>
        </w:rPr>
        <w:t>Data and Performance Management</w:t>
      </w:r>
      <w:r w:rsidR="00AA6845">
        <w:t>, which provides some best practices for developing performa</w:t>
      </w:r>
      <w:r w:rsidR="00EF5374">
        <w:t xml:space="preserve">nce collection, tracking and reporting procedures </w:t>
      </w:r>
      <w:r w:rsidR="009B0A47">
        <w:t>for</w:t>
      </w:r>
      <w:r w:rsidR="00EF5374">
        <w:t xml:space="preserve"> your grant</w:t>
      </w:r>
      <w:r w:rsidR="00AA6845">
        <w:t xml:space="preserve"> and structuring case management.</w:t>
      </w:r>
    </w:p>
    <w:p w14:paraId="77E01AB4" w14:textId="77777777" w:rsidR="00BE166E" w:rsidRDefault="00BE166E" w:rsidP="00CE5CFA">
      <w:pPr>
        <w:pStyle w:val="ListParagraph"/>
      </w:pPr>
    </w:p>
    <w:p w14:paraId="7EC88AC3" w14:textId="20C03DA7" w:rsidR="00BE166E" w:rsidRDefault="00BE166E" w:rsidP="00CE5CFA">
      <w:pPr>
        <w:pStyle w:val="BodyText"/>
        <w:widowControl/>
        <w:numPr>
          <w:ilvl w:val="0"/>
          <w:numId w:val="33"/>
        </w:numPr>
        <w:suppressAutoHyphens/>
      </w:pPr>
      <w:r>
        <w:rPr>
          <w:b/>
        </w:rPr>
        <w:t xml:space="preserve">Part III. </w:t>
      </w:r>
      <w:r w:rsidR="00EF5374">
        <w:rPr>
          <w:b/>
        </w:rPr>
        <w:t xml:space="preserve">WIPS Technical Guide to </w:t>
      </w:r>
      <w:r w:rsidRPr="004252D8">
        <w:rPr>
          <w:b/>
        </w:rPr>
        <w:t>Quarterly P</w:t>
      </w:r>
      <w:r>
        <w:rPr>
          <w:b/>
        </w:rPr>
        <w:t>rogress</w:t>
      </w:r>
      <w:r w:rsidR="00EF5374">
        <w:rPr>
          <w:b/>
        </w:rPr>
        <w:t xml:space="preserve"> Reporting</w:t>
      </w:r>
      <w:r>
        <w:t xml:space="preserve">, which provides </w:t>
      </w:r>
      <w:r w:rsidR="00EF5374">
        <w:t xml:space="preserve">the </w:t>
      </w:r>
      <w:r>
        <w:t xml:space="preserve">technical information </w:t>
      </w:r>
      <w:r w:rsidR="00EF5374">
        <w:t xml:space="preserve">necessary </w:t>
      </w:r>
      <w:r>
        <w:t xml:space="preserve">on how to access the reporting system and </w:t>
      </w:r>
      <w:r w:rsidR="00A771DE">
        <w:t xml:space="preserve">the </w:t>
      </w:r>
      <w:r w:rsidR="00A771DE" w:rsidRPr="00A771DE">
        <w:t>Workforce Integrated Performance System (</w:t>
      </w:r>
      <w:r w:rsidR="00EF5374" w:rsidRPr="00A771DE">
        <w:t>WIPS</w:t>
      </w:r>
      <w:r w:rsidR="00A771DE" w:rsidRPr="00A771DE">
        <w:t>)</w:t>
      </w:r>
      <w:r w:rsidR="00EF5374" w:rsidRPr="00A771DE">
        <w:t xml:space="preserve"> requirements for </w:t>
      </w:r>
      <w:r w:rsidRPr="00A771DE">
        <w:t>s</w:t>
      </w:r>
      <w:r>
        <w:t>uccessfully submit</w:t>
      </w:r>
      <w:r w:rsidR="004875E1">
        <w:t>ting</w:t>
      </w:r>
      <w:r>
        <w:t xml:space="preserve"> reports each quarter.</w:t>
      </w:r>
    </w:p>
    <w:p w14:paraId="5F7DE54F" w14:textId="79B37485" w:rsidR="00AA6845" w:rsidRDefault="00AA6845">
      <w:pPr>
        <w:pStyle w:val="BodyText"/>
        <w:widowControl/>
        <w:suppressAutoHyphens/>
      </w:pPr>
    </w:p>
    <w:p w14:paraId="6102443D" w14:textId="480A6E73" w:rsidR="00E560FF" w:rsidRDefault="00E560FF">
      <w:pPr>
        <w:pStyle w:val="BodyText"/>
        <w:widowControl/>
        <w:suppressAutoHyphens/>
      </w:pPr>
      <w:r w:rsidRPr="0041148F">
        <w:t>This technical assistance tool is designed specifically for H-1B</w:t>
      </w:r>
      <w:r w:rsidR="00E03B50">
        <w:t xml:space="preserve"> </w:t>
      </w:r>
      <w:r w:rsidR="007012E0">
        <w:t xml:space="preserve">Grants Scaling Apprenticeship and Apprenticeships: Closing the Skills Gap grant staff </w:t>
      </w:r>
      <w:r w:rsidRPr="0041148F">
        <w:t>such as data entry and IT personnel, case managers, program managers, and directors</w:t>
      </w:r>
      <w:r w:rsidR="00932051">
        <w:t>, as well as</w:t>
      </w:r>
      <w:r w:rsidRPr="0041148F">
        <w:t xml:space="preserve"> training and supportive service partners, who are responsible for tracking participant records, creating grantee data files, uploading data files, and submitting quarterly progress reports.</w:t>
      </w:r>
      <w:r w:rsidR="0035315F">
        <w:t xml:space="preserve">  </w:t>
      </w:r>
    </w:p>
    <w:p w14:paraId="6AE23A64" w14:textId="4BB070E9" w:rsidR="00EF5374" w:rsidRDefault="00EF5374">
      <w:pPr>
        <w:pStyle w:val="BodyText"/>
        <w:widowControl/>
        <w:suppressAutoHyphens/>
      </w:pPr>
    </w:p>
    <w:p w14:paraId="2B51F40D" w14:textId="3CF47CD4" w:rsidR="00EF5374" w:rsidRDefault="00EF5374" w:rsidP="00EF5374">
      <w:pPr>
        <w:widowControl/>
        <w:suppressAutoHyphens/>
        <w:autoSpaceDE/>
        <w:autoSpaceDN/>
        <w:spacing w:before="10"/>
        <w:rPr>
          <w:rFonts w:cs="Times New Roman"/>
          <w:color w:val="000000"/>
          <w:spacing w:val="-1"/>
          <w:sz w:val="24"/>
          <w:lang w:bidi="ar-SA"/>
        </w:rPr>
      </w:pPr>
      <w:r>
        <w:rPr>
          <w:rFonts w:cs="Times New Roman"/>
          <w:color w:val="000000"/>
          <w:spacing w:val="-1"/>
          <w:sz w:val="24"/>
          <w:lang w:bidi="ar-SA"/>
        </w:rPr>
        <w:t xml:space="preserve">Below is a Performance Reporting Checklist to help you ensure you have everything you need for successful </w:t>
      </w:r>
      <w:r w:rsidR="00932051">
        <w:rPr>
          <w:rFonts w:cs="Times New Roman"/>
          <w:color w:val="000000"/>
          <w:spacing w:val="-1"/>
          <w:sz w:val="24"/>
          <w:lang w:bidi="ar-SA"/>
        </w:rPr>
        <w:t>p</w:t>
      </w:r>
      <w:r>
        <w:rPr>
          <w:rFonts w:cs="Times New Roman"/>
          <w:color w:val="000000"/>
          <w:spacing w:val="-1"/>
          <w:sz w:val="24"/>
          <w:lang w:bidi="ar-SA"/>
        </w:rPr>
        <w:t xml:space="preserve">erformance </w:t>
      </w:r>
      <w:r w:rsidR="00932051">
        <w:rPr>
          <w:rFonts w:cs="Times New Roman"/>
          <w:color w:val="000000"/>
          <w:spacing w:val="-1"/>
          <w:sz w:val="24"/>
          <w:lang w:bidi="ar-SA"/>
        </w:rPr>
        <w:t>r</w:t>
      </w:r>
      <w:r>
        <w:rPr>
          <w:rFonts w:cs="Times New Roman"/>
          <w:color w:val="000000"/>
          <w:spacing w:val="-1"/>
          <w:sz w:val="24"/>
          <w:lang w:bidi="ar-SA"/>
        </w:rPr>
        <w:t>eporting.</w:t>
      </w:r>
    </w:p>
    <w:p w14:paraId="4AE872FC" w14:textId="77777777" w:rsidR="00EF5374" w:rsidRPr="0041148F" w:rsidRDefault="00EF5374">
      <w:pPr>
        <w:pStyle w:val="BodyText"/>
        <w:widowControl/>
        <w:suppressAutoHyphens/>
      </w:pPr>
    </w:p>
    <w:p w14:paraId="1C517598" w14:textId="77777777" w:rsidR="00E560FF" w:rsidRDefault="00E560FF">
      <w:pPr>
        <w:rPr>
          <w:b/>
          <w:color w:val="2E74B5"/>
        </w:rPr>
      </w:pPr>
    </w:p>
    <w:tbl>
      <w:tblPr>
        <w:tblStyle w:val="TableGrid"/>
        <w:tblW w:w="0" w:type="auto"/>
        <w:jc w:val="center"/>
        <w:tblLook w:val="04A0" w:firstRow="1" w:lastRow="0" w:firstColumn="1" w:lastColumn="0" w:noHBand="0" w:noVBand="1"/>
      </w:tblPr>
      <w:tblGrid>
        <w:gridCol w:w="5038"/>
        <w:gridCol w:w="5042"/>
      </w:tblGrid>
      <w:tr w:rsidR="00F9154E" w14:paraId="3A569C72" w14:textId="77777777" w:rsidTr="00A771DE">
        <w:trPr>
          <w:trHeight w:val="288"/>
          <w:jc w:val="center"/>
        </w:trPr>
        <w:tc>
          <w:tcPr>
            <w:tcW w:w="10080" w:type="dxa"/>
            <w:gridSpan w:val="2"/>
            <w:tcBorders>
              <w:top w:val="nil"/>
              <w:left w:val="nil"/>
              <w:bottom w:val="nil"/>
              <w:right w:val="nil"/>
            </w:tcBorders>
            <w:vAlign w:val="center"/>
          </w:tcPr>
          <w:p w14:paraId="28EA29E9" w14:textId="0CEA0A11" w:rsidR="007157E7" w:rsidRPr="007157E7" w:rsidRDefault="00BF1C7E" w:rsidP="007157E7">
            <w:pPr>
              <w:pStyle w:val="Heading4"/>
              <w:widowControl/>
              <w:suppressAutoHyphens/>
              <w:outlineLvl w:val="3"/>
              <w:rPr>
                <w:sz w:val="32"/>
                <w:szCs w:val="32"/>
              </w:rPr>
            </w:pPr>
            <w:r w:rsidRPr="007157E7">
              <w:rPr>
                <w:sz w:val="32"/>
                <w:szCs w:val="32"/>
              </w:rPr>
              <w:t>Performance Re</w:t>
            </w:r>
            <w:r w:rsidR="00F9154E" w:rsidRPr="007157E7">
              <w:rPr>
                <w:sz w:val="32"/>
                <w:szCs w:val="32"/>
              </w:rPr>
              <w:t>porting Checklist</w:t>
            </w:r>
          </w:p>
        </w:tc>
      </w:tr>
      <w:tr w:rsidR="00F9154E" w14:paraId="719CE7BD" w14:textId="77777777" w:rsidTr="00A771DE">
        <w:trPr>
          <w:trHeight w:val="576"/>
          <w:jc w:val="center"/>
        </w:trPr>
        <w:tc>
          <w:tcPr>
            <w:tcW w:w="5038" w:type="dxa"/>
            <w:tcBorders>
              <w:top w:val="nil"/>
              <w:bottom w:val="single" w:sz="4" w:space="0" w:color="auto"/>
              <w:right w:val="single" w:sz="4" w:space="0" w:color="FFFFFF" w:themeColor="background1"/>
            </w:tcBorders>
            <w:shd w:val="clear" w:color="auto" w:fill="1F497D" w:themeFill="text2"/>
            <w:vAlign w:val="center"/>
          </w:tcPr>
          <w:p w14:paraId="27BCA239" w14:textId="77777777" w:rsidR="00F9154E" w:rsidRPr="0088130D" w:rsidRDefault="00F9154E" w:rsidP="00AE2971">
            <w:pPr>
              <w:pStyle w:val="Tablehead"/>
              <w:widowControl/>
              <w:suppressAutoHyphens/>
            </w:pPr>
            <w:r w:rsidRPr="0088130D">
              <w:t>H-1B</w:t>
            </w:r>
            <w:r w:rsidRPr="0088130D">
              <w:rPr>
                <w:spacing w:val="-4"/>
              </w:rPr>
              <w:t xml:space="preserve"> </w:t>
            </w:r>
            <w:r w:rsidRPr="0088130D">
              <w:t>Funding Opportunity Announcement (FOA)</w:t>
            </w:r>
          </w:p>
        </w:tc>
        <w:tc>
          <w:tcPr>
            <w:tcW w:w="5042" w:type="dxa"/>
            <w:tcBorders>
              <w:top w:val="nil"/>
              <w:left w:val="single" w:sz="4" w:space="0" w:color="FFFFFF" w:themeColor="background1"/>
              <w:bottom w:val="single" w:sz="4" w:space="0" w:color="auto"/>
            </w:tcBorders>
            <w:shd w:val="clear" w:color="auto" w:fill="1F497D" w:themeFill="text2"/>
            <w:vAlign w:val="center"/>
          </w:tcPr>
          <w:p w14:paraId="0AA83243" w14:textId="77777777" w:rsidR="00F9154E" w:rsidRPr="0088130D" w:rsidRDefault="00F9154E" w:rsidP="00AE2971">
            <w:pPr>
              <w:pStyle w:val="Tablehead"/>
              <w:widowControl/>
              <w:suppressAutoHyphens/>
              <w:spacing w:after="60"/>
            </w:pPr>
            <w:r w:rsidRPr="0088130D">
              <w:t>Your Program’s Statement of</w:t>
            </w:r>
            <w:r w:rsidRPr="0088130D">
              <w:rPr>
                <w:spacing w:val="1"/>
              </w:rPr>
              <w:t xml:space="preserve"> </w:t>
            </w:r>
            <w:r w:rsidRPr="0088130D">
              <w:t>Work (SOW)</w:t>
            </w:r>
          </w:p>
        </w:tc>
      </w:tr>
      <w:tr w:rsidR="00F9154E" w14:paraId="2AB19242" w14:textId="77777777" w:rsidTr="00A771DE">
        <w:trPr>
          <w:jc w:val="center"/>
        </w:trPr>
        <w:tc>
          <w:tcPr>
            <w:tcW w:w="5038" w:type="dxa"/>
            <w:tcBorders>
              <w:bottom w:val="single" w:sz="4" w:space="0" w:color="auto"/>
            </w:tcBorders>
            <w:shd w:val="clear" w:color="auto" w:fill="DAEEF3" w:themeFill="accent5" w:themeFillTint="33"/>
          </w:tcPr>
          <w:p w14:paraId="2B732EBB" w14:textId="77777777" w:rsidR="00F9154E" w:rsidRPr="00CB00DF" w:rsidRDefault="00F9154E" w:rsidP="00AE2971">
            <w:pPr>
              <w:pStyle w:val="Checktext"/>
              <w:widowControl/>
              <w:numPr>
                <w:ilvl w:val="0"/>
                <w:numId w:val="0"/>
              </w:numPr>
              <w:suppressAutoHyphens/>
              <w:spacing w:before="60" w:after="60" w:line="240" w:lineRule="auto"/>
              <w:ind w:right="461"/>
              <w:rPr>
                <w:b/>
              </w:rPr>
            </w:pPr>
            <w:r>
              <w:rPr>
                <w:b/>
              </w:rPr>
              <w:t xml:space="preserve">Are you aware of? </w:t>
            </w:r>
          </w:p>
          <w:p w14:paraId="7CD47327" w14:textId="77777777" w:rsidR="00F9154E" w:rsidRDefault="00F9154E" w:rsidP="00AE2971">
            <w:pPr>
              <w:pStyle w:val="Checktext"/>
              <w:widowControl/>
              <w:suppressAutoHyphens/>
              <w:spacing w:before="60" w:after="60" w:line="240" w:lineRule="auto"/>
              <w:ind w:right="461"/>
            </w:pPr>
            <w:r>
              <w:t>Allowable</w:t>
            </w:r>
            <w:r>
              <w:rPr>
                <w:spacing w:val="-2"/>
              </w:rPr>
              <w:t xml:space="preserve"> Grant </w:t>
            </w:r>
            <w:r>
              <w:t>Activities</w:t>
            </w:r>
          </w:p>
          <w:p w14:paraId="7D529A59" w14:textId="77777777" w:rsidR="00F9154E" w:rsidRDefault="00F9154E" w:rsidP="00AE2971">
            <w:pPr>
              <w:pStyle w:val="Checktext"/>
              <w:widowControl/>
              <w:suppressAutoHyphens/>
              <w:spacing w:before="60" w:after="60" w:line="240" w:lineRule="auto"/>
              <w:ind w:right="461"/>
            </w:pPr>
            <w:r>
              <w:t>Allowable Training and Services</w:t>
            </w:r>
          </w:p>
          <w:p w14:paraId="64F839D9" w14:textId="77777777" w:rsidR="00F9154E" w:rsidRPr="0041148F" w:rsidRDefault="00F9154E" w:rsidP="00AE2971">
            <w:pPr>
              <w:pStyle w:val="Checktext"/>
              <w:widowControl/>
              <w:suppressAutoHyphens/>
              <w:spacing w:before="60" w:after="60" w:line="240" w:lineRule="auto"/>
              <w:ind w:right="461"/>
            </w:pPr>
            <w:r w:rsidRPr="0041148F">
              <w:t>Participants Eligible to Receive Training</w:t>
            </w:r>
          </w:p>
        </w:tc>
        <w:tc>
          <w:tcPr>
            <w:tcW w:w="5042" w:type="dxa"/>
            <w:tcBorders>
              <w:bottom w:val="single" w:sz="4" w:space="0" w:color="auto"/>
            </w:tcBorders>
            <w:shd w:val="clear" w:color="auto" w:fill="DAEEF3" w:themeFill="accent5" w:themeFillTint="33"/>
          </w:tcPr>
          <w:p w14:paraId="21D01ADE" w14:textId="77777777" w:rsidR="00F9154E" w:rsidRPr="00CB00DF" w:rsidRDefault="00F9154E" w:rsidP="00AE2971">
            <w:pPr>
              <w:pStyle w:val="Checktext"/>
              <w:widowControl/>
              <w:numPr>
                <w:ilvl w:val="0"/>
                <w:numId w:val="0"/>
              </w:numPr>
              <w:suppressAutoHyphens/>
              <w:spacing w:before="60" w:after="60" w:line="240" w:lineRule="auto"/>
              <w:ind w:right="461"/>
              <w:rPr>
                <w:b/>
              </w:rPr>
            </w:pPr>
            <w:r>
              <w:rPr>
                <w:b/>
              </w:rPr>
              <w:t xml:space="preserve">Are you aware of? </w:t>
            </w:r>
          </w:p>
          <w:p w14:paraId="47A372BE" w14:textId="77777777" w:rsidR="00F9154E" w:rsidRPr="00AA31FE" w:rsidRDefault="00F9154E" w:rsidP="007157E7">
            <w:pPr>
              <w:pStyle w:val="Checktext"/>
              <w:widowControl/>
              <w:numPr>
                <w:ilvl w:val="0"/>
                <w:numId w:val="44"/>
              </w:numPr>
              <w:suppressAutoHyphens/>
              <w:spacing w:before="60" w:after="60" w:line="240" w:lineRule="auto"/>
              <w:ind w:right="461"/>
            </w:pPr>
            <w:r>
              <w:t>Program Design</w:t>
            </w:r>
          </w:p>
          <w:p w14:paraId="6475B06C" w14:textId="77777777" w:rsidR="00F9154E" w:rsidRPr="00AA31FE" w:rsidRDefault="00F9154E" w:rsidP="00AE2971">
            <w:pPr>
              <w:pStyle w:val="Checktext"/>
              <w:widowControl/>
              <w:suppressAutoHyphens/>
              <w:spacing w:before="60" w:after="60" w:line="240" w:lineRule="auto"/>
              <w:ind w:right="461"/>
            </w:pPr>
            <w:r>
              <w:t>Target</w:t>
            </w:r>
            <w:r w:rsidRPr="00AA31FE">
              <w:t xml:space="preserve"> </w:t>
            </w:r>
            <w:r>
              <w:t>Population</w:t>
            </w:r>
          </w:p>
          <w:p w14:paraId="11FE116E" w14:textId="77777777" w:rsidR="00F9154E" w:rsidRDefault="00F9154E" w:rsidP="00AE2971">
            <w:pPr>
              <w:pStyle w:val="Checktext"/>
              <w:widowControl/>
              <w:suppressAutoHyphens/>
              <w:spacing w:before="60" w:after="60" w:line="240" w:lineRule="auto"/>
              <w:ind w:right="461"/>
            </w:pPr>
            <w:r>
              <w:t>Training</w:t>
            </w:r>
            <w:r w:rsidRPr="00AA31FE">
              <w:t xml:space="preserve"> </w:t>
            </w:r>
            <w:r>
              <w:t>and Services</w:t>
            </w:r>
          </w:p>
          <w:p w14:paraId="5AEF558B" w14:textId="77777777" w:rsidR="00F9154E" w:rsidRDefault="00F9154E" w:rsidP="00AE2971">
            <w:pPr>
              <w:pStyle w:val="Checktext"/>
              <w:widowControl/>
              <w:suppressAutoHyphens/>
              <w:spacing w:before="60" w:after="60" w:line="240" w:lineRule="auto"/>
              <w:ind w:right="461"/>
            </w:pPr>
            <w:r>
              <w:t>Target Performance</w:t>
            </w:r>
            <w:r>
              <w:rPr>
                <w:spacing w:val="1"/>
              </w:rPr>
              <w:t xml:space="preserve"> </w:t>
            </w:r>
            <w:r>
              <w:t>Outcomes</w:t>
            </w:r>
          </w:p>
        </w:tc>
      </w:tr>
      <w:tr w:rsidR="00F9154E" w14:paraId="5DF4B722" w14:textId="77777777" w:rsidTr="00A771DE">
        <w:trPr>
          <w:jc w:val="center"/>
        </w:trPr>
        <w:tc>
          <w:tcPr>
            <w:tcW w:w="10080" w:type="dxa"/>
            <w:gridSpan w:val="2"/>
            <w:tcBorders>
              <w:bottom w:val="single" w:sz="4" w:space="0" w:color="auto"/>
            </w:tcBorders>
            <w:shd w:val="clear" w:color="auto" w:fill="D99594" w:themeFill="accent2" w:themeFillTint="99"/>
            <w:vAlign w:val="center"/>
          </w:tcPr>
          <w:p w14:paraId="7944C2DE" w14:textId="77777777" w:rsidR="00F9154E" w:rsidRPr="0041148F" w:rsidRDefault="00F9154E" w:rsidP="00AE2971">
            <w:pPr>
              <w:pStyle w:val="Tablehead"/>
              <w:widowControl/>
              <w:suppressAutoHyphens/>
              <w:rPr>
                <w:sz w:val="28"/>
                <w:szCs w:val="28"/>
              </w:rPr>
            </w:pPr>
            <w:r w:rsidRPr="0041148F">
              <w:rPr>
                <w:color w:val="000000" w:themeColor="text1"/>
                <w:sz w:val="28"/>
                <w:szCs w:val="28"/>
              </w:rPr>
              <w:t>—</w:t>
            </w:r>
            <w:r w:rsidRPr="0041148F">
              <w:rPr>
                <w:color w:val="000000" w:themeColor="text1"/>
                <w:spacing w:val="-24"/>
                <w:sz w:val="28"/>
                <w:szCs w:val="28"/>
              </w:rPr>
              <w:t xml:space="preserve"> </w:t>
            </w:r>
            <w:r w:rsidRPr="0041148F">
              <w:rPr>
                <w:color w:val="000000" w:themeColor="text1"/>
                <w:sz w:val="28"/>
                <w:szCs w:val="28"/>
              </w:rPr>
              <w:t>PERFORMANCE</w:t>
            </w:r>
            <w:r w:rsidRPr="0041148F">
              <w:rPr>
                <w:color w:val="000000" w:themeColor="text1"/>
                <w:spacing w:val="-4"/>
                <w:sz w:val="28"/>
                <w:szCs w:val="28"/>
              </w:rPr>
              <w:t xml:space="preserve"> </w:t>
            </w:r>
            <w:r w:rsidRPr="0041148F">
              <w:rPr>
                <w:color w:val="000000" w:themeColor="text1"/>
                <w:sz w:val="28"/>
                <w:szCs w:val="28"/>
              </w:rPr>
              <w:t>REPORTING</w:t>
            </w:r>
            <w:r w:rsidRPr="0041148F">
              <w:rPr>
                <w:color w:val="000000" w:themeColor="text1"/>
                <w:spacing w:val="-6"/>
                <w:sz w:val="28"/>
                <w:szCs w:val="28"/>
              </w:rPr>
              <w:t xml:space="preserve"> </w:t>
            </w:r>
            <w:r w:rsidRPr="0041148F">
              <w:rPr>
                <w:color w:val="000000" w:themeColor="text1"/>
                <w:sz w:val="28"/>
                <w:szCs w:val="28"/>
              </w:rPr>
              <w:t>CHECKLIST</w:t>
            </w:r>
            <w:r w:rsidRPr="0041148F">
              <w:rPr>
                <w:color w:val="000000" w:themeColor="text1"/>
                <w:spacing w:val="-4"/>
                <w:sz w:val="28"/>
                <w:szCs w:val="28"/>
              </w:rPr>
              <w:t xml:space="preserve"> </w:t>
            </w:r>
            <w:r w:rsidRPr="0041148F">
              <w:rPr>
                <w:color w:val="000000" w:themeColor="text1"/>
                <w:sz w:val="28"/>
                <w:szCs w:val="28"/>
              </w:rPr>
              <w:t>—</w:t>
            </w:r>
          </w:p>
        </w:tc>
      </w:tr>
      <w:tr w:rsidR="00F9154E" w14:paraId="061FD177" w14:textId="77777777" w:rsidTr="00A771DE">
        <w:trPr>
          <w:jc w:val="center"/>
        </w:trPr>
        <w:tc>
          <w:tcPr>
            <w:tcW w:w="10080" w:type="dxa"/>
            <w:gridSpan w:val="2"/>
            <w:shd w:val="clear" w:color="auto" w:fill="DAEEF3" w:themeFill="accent5" w:themeFillTint="33"/>
          </w:tcPr>
          <w:p w14:paraId="10227031" w14:textId="77777777" w:rsidR="00F9154E" w:rsidRPr="0094328D" w:rsidRDefault="00F9154E" w:rsidP="00AE2971">
            <w:pPr>
              <w:pStyle w:val="Checktext"/>
              <w:widowControl/>
              <w:suppressAutoHyphens/>
              <w:spacing w:before="60" w:after="60" w:line="240" w:lineRule="auto"/>
              <w:ind w:right="461"/>
            </w:pPr>
            <w:r w:rsidRPr="0094328D">
              <w:t xml:space="preserve">What documents do I need to review? </w:t>
            </w:r>
          </w:p>
          <w:p w14:paraId="1436BD4D" w14:textId="224AB06E" w:rsidR="00F9154E" w:rsidRPr="0094328D" w:rsidRDefault="00F9154E" w:rsidP="00AE2971">
            <w:pPr>
              <w:pStyle w:val="RedSquarebullet"/>
              <w:widowControl/>
              <w:suppressAutoHyphens/>
              <w:spacing w:before="60" w:after="60" w:line="240" w:lineRule="auto"/>
              <w:ind w:left="1062"/>
            </w:pPr>
            <w:r w:rsidRPr="0094328D">
              <w:t>H-1B FOA</w:t>
            </w:r>
          </w:p>
          <w:p w14:paraId="265F4341" w14:textId="0882B6F0" w:rsidR="00A771DE" w:rsidRPr="0098572A" w:rsidRDefault="00A771DE" w:rsidP="00AE2971">
            <w:pPr>
              <w:pStyle w:val="RedSquarebullet"/>
              <w:widowControl/>
              <w:suppressAutoHyphens/>
              <w:spacing w:before="60" w:after="60" w:line="240" w:lineRule="auto"/>
              <w:ind w:left="1062"/>
              <w:rPr>
                <w:b/>
              </w:rPr>
            </w:pPr>
            <w:r w:rsidRPr="0098572A">
              <w:rPr>
                <w:b/>
              </w:rPr>
              <w:t>TEGL 14-18</w:t>
            </w:r>
          </w:p>
          <w:p w14:paraId="19B0B8B5" w14:textId="211A937B" w:rsidR="00A771DE" w:rsidRPr="0098572A" w:rsidRDefault="00A771DE" w:rsidP="00AE2971">
            <w:pPr>
              <w:pStyle w:val="RedSquarebullet"/>
              <w:widowControl/>
              <w:suppressAutoHyphens/>
              <w:spacing w:before="60" w:after="60" w:line="240" w:lineRule="auto"/>
              <w:ind w:left="1062"/>
              <w:rPr>
                <w:b/>
              </w:rPr>
            </w:pPr>
            <w:r w:rsidRPr="0098572A">
              <w:rPr>
                <w:b/>
              </w:rPr>
              <w:t>TEGL 23-19</w:t>
            </w:r>
          </w:p>
          <w:p w14:paraId="130900FA" w14:textId="77777777" w:rsidR="00F9154E" w:rsidRPr="0094328D" w:rsidRDefault="00F9154E" w:rsidP="00AE2971">
            <w:pPr>
              <w:pStyle w:val="RedSquarebullet"/>
              <w:widowControl/>
              <w:suppressAutoHyphens/>
              <w:spacing w:before="60" w:after="60" w:line="240" w:lineRule="auto"/>
              <w:ind w:left="1062"/>
            </w:pPr>
            <w:r w:rsidRPr="0094328D">
              <w:t>My grant program’s</w:t>
            </w:r>
            <w:r w:rsidRPr="0094328D">
              <w:rPr>
                <w:rFonts w:cs="Calibri"/>
                <w:spacing w:val="-2"/>
              </w:rPr>
              <w:t xml:space="preserve"> </w:t>
            </w:r>
            <w:r w:rsidRPr="0094328D">
              <w:t>Statement</w:t>
            </w:r>
            <w:r w:rsidRPr="0094328D">
              <w:rPr>
                <w:spacing w:val="-3"/>
              </w:rPr>
              <w:t xml:space="preserve"> </w:t>
            </w:r>
            <w:r w:rsidRPr="0094328D">
              <w:t>of</w:t>
            </w:r>
            <w:r w:rsidRPr="0094328D">
              <w:rPr>
                <w:spacing w:val="-3"/>
              </w:rPr>
              <w:t xml:space="preserve"> </w:t>
            </w:r>
            <w:r w:rsidRPr="0094328D">
              <w:t>Work</w:t>
            </w:r>
          </w:p>
          <w:p w14:paraId="5B772DAB" w14:textId="3F3CD659" w:rsidR="00F9154E" w:rsidRPr="0094328D" w:rsidRDefault="00F9154E" w:rsidP="00A771DE">
            <w:pPr>
              <w:pStyle w:val="RedSquarebullet"/>
              <w:widowControl/>
              <w:suppressAutoHyphens/>
              <w:spacing w:before="60" w:after="60" w:line="240" w:lineRule="auto"/>
              <w:ind w:left="1062"/>
              <w:rPr>
                <w:spacing w:val="-1"/>
              </w:rPr>
            </w:pPr>
            <w:r w:rsidRPr="0094328D">
              <w:t xml:space="preserve">My target performance outcomes </w:t>
            </w:r>
          </w:p>
        </w:tc>
      </w:tr>
      <w:tr w:rsidR="00F9154E" w14:paraId="78684659" w14:textId="77777777" w:rsidTr="00A771DE">
        <w:trPr>
          <w:jc w:val="center"/>
        </w:trPr>
        <w:tc>
          <w:tcPr>
            <w:tcW w:w="10080" w:type="dxa"/>
            <w:gridSpan w:val="2"/>
            <w:shd w:val="clear" w:color="auto" w:fill="DAEEF3" w:themeFill="accent5" w:themeFillTint="33"/>
          </w:tcPr>
          <w:p w14:paraId="0DB37BA1" w14:textId="77777777" w:rsidR="00F9154E" w:rsidRPr="0094328D" w:rsidRDefault="00F9154E" w:rsidP="00AE2971">
            <w:pPr>
              <w:pStyle w:val="Checktext"/>
              <w:widowControl/>
              <w:suppressAutoHyphens/>
              <w:spacing w:before="60" w:after="60" w:line="240" w:lineRule="auto"/>
              <w:ind w:right="461"/>
            </w:pPr>
            <w:r w:rsidRPr="0094328D">
              <w:t>How do I learn about the performance reporting requirements for this grant?</w:t>
            </w:r>
          </w:p>
          <w:p w14:paraId="399A8836" w14:textId="1AA894C3" w:rsidR="00F9154E" w:rsidRPr="0094328D" w:rsidRDefault="00F9154E" w:rsidP="007012E0">
            <w:pPr>
              <w:pStyle w:val="RedSquarebullet"/>
              <w:widowControl/>
              <w:suppressAutoHyphens/>
              <w:spacing w:before="60" w:after="60" w:line="240" w:lineRule="auto"/>
              <w:ind w:left="1080"/>
            </w:pPr>
            <w:r w:rsidRPr="0094328D">
              <w:t xml:space="preserve">Review the </w:t>
            </w:r>
            <w:r w:rsidRPr="0094328D">
              <w:rPr>
                <w:b/>
              </w:rPr>
              <w:t xml:space="preserve">H-1B </w:t>
            </w:r>
            <w:r w:rsidR="007012E0">
              <w:rPr>
                <w:b/>
              </w:rPr>
              <w:t xml:space="preserve">Grants Scaling Apprenticeship and Apprenticeships: Closing the Skills Gap </w:t>
            </w:r>
            <w:r w:rsidR="00F7360E" w:rsidRPr="0094328D">
              <w:rPr>
                <w:b/>
              </w:rPr>
              <w:t>Performance Reporting Handbook</w:t>
            </w:r>
          </w:p>
        </w:tc>
      </w:tr>
      <w:tr w:rsidR="00F9154E" w14:paraId="1EB34D04" w14:textId="77777777" w:rsidTr="00A771DE">
        <w:trPr>
          <w:jc w:val="center"/>
        </w:trPr>
        <w:tc>
          <w:tcPr>
            <w:tcW w:w="10080" w:type="dxa"/>
            <w:gridSpan w:val="2"/>
            <w:shd w:val="clear" w:color="auto" w:fill="DAEEF3" w:themeFill="accent5" w:themeFillTint="33"/>
          </w:tcPr>
          <w:p w14:paraId="535FB027" w14:textId="77777777" w:rsidR="00F9154E" w:rsidRPr="0094328D" w:rsidRDefault="00F9154E" w:rsidP="00AE2971">
            <w:pPr>
              <w:pStyle w:val="Checktext"/>
              <w:widowControl/>
              <w:suppressAutoHyphens/>
              <w:spacing w:before="60" w:after="60" w:line="240" w:lineRule="auto"/>
              <w:ind w:right="461"/>
            </w:pPr>
            <w:r w:rsidRPr="0094328D">
              <w:t>What are the H-1B PIRL Data Elements?</w:t>
            </w:r>
          </w:p>
          <w:p w14:paraId="18F5B0B2" w14:textId="4C1AEAC9" w:rsidR="00F9154E" w:rsidRPr="0094328D" w:rsidRDefault="00F9154E" w:rsidP="00AE2971">
            <w:pPr>
              <w:pStyle w:val="RedSquarebullet"/>
              <w:widowControl/>
              <w:suppressAutoHyphens/>
              <w:spacing w:before="60" w:after="60" w:line="240" w:lineRule="auto"/>
              <w:ind w:left="1062"/>
            </w:pPr>
            <w:r w:rsidRPr="0094328D">
              <w:t xml:space="preserve">Review the </w:t>
            </w:r>
            <w:r w:rsidR="007012E0">
              <w:rPr>
                <w:b/>
              </w:rPr>
              <w:t xml:space="preserve">Amended 2021 </w:t>
            </w:r>
            <w:r w:rsidRPr="0094328D">
              <w:rPr>
                <w:b/>
              </w:rPr>
              <w:t>PIRL for H-1B Grants</w:t>
            </w:r>
            <w:r w:rsidRPr="0094328D">
              <w:t xml:space="preserve"> </w:t>
            </w:r>
          </w:p>
          <w:p w14:paraId="24885F0D" w14:textId="72E0EC81" w:rsidR="00F9154E" w:rsidRPr="0094328D" w:rsidRDefault="00F9154E" w:rsidP="00AE2971">
            <w:pPr>
              <w:pStyle w:val="RedSquarebullet"/>
              <w:widowControl/>
              <w:suppressAutoHyphens/>
              <w:spacing w:before="60" w:after="60" w:line="240" w:lineRule="auto"/>
              <w:ind w:left="1062"/>
              <w:rPr>
                <w:spacing w:val="-1"/>
              </w:rPr>
            </w:pPr>
            <w:r w:rsidRPr="0094328D">
              <w:t xml:space="preserve">See </w:t>
            </w:r>
            <w:r w:rsidRPr="0094328D">
              <w:rPr>
                <w:b/>
              </w:rPr>
              <w:t>Sample Data Files and Participant Records</w:t>
            </w:r>
          </w:p>
        </w:tc>
      </w:tr>
      <w:tr w:rsidR="00F9154E" w14:paraId="6963A284" w14:textId="77777777" w:rsidTr="00A771DE">
        <w:trPr>
          <w:jc w:val="center"/>
        </w:trPr>
        <w:tc>
          <w:tcPr>
            <w:tcW w:w="10080" w:type="dxa"/>
            <w:gridSpan w:val="2"/>
            <w:shd w:val="clear" w:color="auto" w:fill="DAEEF3" w:themeFill="accent5" w:themeFillTint="33"/>
          </w:tcPr>
          <w:p w14:paraId="5F9E5D61" w14:textId="77777777" w:rsidR="00F9154E" w:rsidRPr="0094328D" w:rsidRDefault="00F9154E" w:rsidP="00AE2971">
            <w:pPr>
              <w:pStyle w:val="Checktext"/>
              <w:widowControl/>
              <w:suppressAutoHyphens/>
              <w:spacing w:before="60" w:after="60" w:line="240" w:lineRule="auto"/>
              <w:ind w:right="461"/>
            </w:pPr>
            <w:r w:rsidRPr="0094328D">
              <w:t>Where do I go to find more information?</w:t>
            </w:r>
          </w:p>
          <w:p w14:paraId="597144A7" w14:textId="68AC6AF2" w:rsidR="00F9154E" w:rsidRPr="0094328D" w:rsidRDefault="00F9154E" w:rsidP="007012E0">
            <w:pPr>
              <w:pStyle w:val="RedSquarebullet"/>
              <w:widowControl/>
              <w:suppressAutoHyphens/>
              <w:spacing w:before="60" w:after="60" w:line="240" w:lineRule="auto"/>
              <w:ind w:left="1062"/>
              <w:rPr>
                <w:spacing w:val="-1"/>
              </w:rPr>
            </w:pPr>
            <w:r w:rsidRPr="0094328D">
              <w:t>Shared performance resources are posted online at</w:t>
            </w:r>
            <w:r w:rsidR="007012E0">
              <w:t xml:space="preserve"> the respective grant program resource </w:t>
            </w:r>
            <w:r w:rsidR="007B6509" w:rsidRPr="0094328D">
              <w:t>page</w:t>
            </w:r>
          </w:p>
        </w:tc>
      </w:tr>
      <w:tr w:rsidR="00F9154E" w14:paraId="141E2CE9" w14:textId="77777777" w:rsidTr="00A771DE">
        <w:trPr>
          <w:jc w:val="center"/>
        </w:trPr>
        <w:tc>
          <w:tcPr>
            <w:tcW w:w="10080" w:type="dxa"/>
            <w:gridSpan w:val="2"/>
            <w:shd w:val="clear" w:color="auto" w:fill="DAEEF3" w:themeFill="accent5" w:themeFillTint="33"/>
          </w:tcPr>
          <w:p w14:paraId="2E5E98B7" w14:textId="77777777" w:rsidR="00F9154E" w:rsidRPr="0094328D" w:rsidRDefault="00F9154E" w:rsidP="00AE2971">
            <w:pPr>
              <w:pStyle w:val="Checktext"/>
              <w:widowControl/>
              <w:suppressAutoHyphens/>
              <w:spacing w:before="60" w:after="60" w:line="240" w:lineRule="auto"/>
              <w:ind w:right="461"/>
            </w:pPr>
            <w:r w:rsidRPr="0094328D">
              <w:t>Who do I contact if I have a question?</w:t>
            </w:r>
          </w:p>
          <w:p w14:paraId="7E157A7F" w14:textId="0C4F2432" w:rsidR="00F9154E" w:rsidRPr="0094328D" w:rsidRDefault="00F9154E" w:rsidP="00AE2971">
            <w:pPr>
              <w:pStyle w:val="RedSquarebullet"/>
              <w:widowControl/>
              <w:suppressAutoHyphens/>
              <w:spacing w:before="60" w:after="60" w:line="240" w:lineRule="auto"/>
              <w:ind w:left="1062"/>
            </w:pPr>
            <w:r w:rsidRPr="0094328D">
              <w:t xml:space="preserve">Contact the </w:t>
            </w:r>
            <w:r w:rsidR="007012E0">
              <w:t xml:space="preserve">grant program team </w:t>
            </w:r>
            <w:r w:rsidRPr="0094328D">
              <w:t xml:space="preserve">using the email address for performance-related questions </w:t>
            </w:r>
            <w:r w:rsidR="007012E0">
              <w:t xml:space="preserve">at </w:t>
            </w:r>
            <w:hyperlink r:id="rId12" w:history="1">
              <w:r w:rsidR="007012E0" w:rsidRPr="0064595F">
                <w:rPr>
                  <w:rStyle w:val="Hyperlink"/>
                </w:rPr>
                <w:t>ScalingApprenticeship@dol.gov</w:t>
              </w:r>
            </w:hyperlink>
            <w:r w:rsidR="007012E0">
              <w:t xml:space="preserve"> or </w:t>
            </w:r>
            <w:hyperlink r:id="rId13" w:history="1">
              <w:r w:rsidR="007012E0" w:rsidRPr="0064595F">
                <w:rPr>
                  <w:rStyle w:val="Hyperlink"/>
                </w:rPr>
                <w:t>ClosingtheSkillsGap@dol.gov</w:t>
              </w:r>
            </w:hyperlink>
            <w:r w:rsidRPr="0094328D">
              <w:t>, with a cc</w:t>
            </w:r>
            <w:r w:rsidR="007012E0">
              <w:t>:</w:t>
            </w:r>
            <w:r w:rsidRPr="0094328D">
              <w:t xml:space="preserve"> to your Federal Project Officer (FPO)</w:t>
            </w:r>
          </w:p>
          <w:p w14:paraId="1909480F" w14:textId="095219AD" w:rsidR="00F9154E" w:rsidRPr="0094328D" w:rsidRDefault="00F9154E" w:rsidP="006728C1">
            <w:pPr>
              <w:pStyle w:val="RedSquarebullet"/>
              <w:widowControl/>
              <w:suppressAutoHyphens/>
              <w:spacing w:before="60" w:after="60" w:line="240" w:lineRule="auto"/>
              <w:ind w:left="1062"/>
              <w:rPr>
                <w:spacing w:val="-1"/>
              </w:rPr>
            </w:pPr>
            <w:r w:rsidRPr="0094328D">
              <w:t>For all other grant</w:t>
            </w:r>
            <w:r w:rsidR="006728C1" w:rsidRPr="0094328D">
              <w:t>-</w:t>
            </w:r>
            <w:r w:rsidRPr="0094328D">
              <w:t>related matters (non-performance reporting questions) your first point of contact should always be your FPO</w:t>
            </w:r>
          </w:p>
        </w:tc>
      </w:tr>
    </w:tbl>
    <w:p w14:paraId="2BCA5881" w14:textId="77777777" w:rsidR="00F9154E" w:rsidRPr="00CE5CFA" w:rsidRDefault="00F9154E" w:rsidP="00CE5CFA">
      <w:pPr>
        <w:widowControl/>
        <w:suppressAutoHyphens/>
        <w:autoSpaceDE/>
        <w:autoSpaceDN/>
        <w:spacing w:before="10"/>
        <w:rPr>
          <w:rFonts w:cs="Times New Roman"/>
          <w:color w:val="000000"/>
          <w:spacing w:val="-1"/>
          <w:sz w:val="24"/>
          <w:lang w:bidi="ar-SA"/>
        </w:rPr>
      </w:pPr>
    </w:p>
    <w:p w14:paraId="157D71A7" w14:textId="77777777" w:rsidR="00C67F02" w:rsidRDefault="00C67F02" w:rsidP="00CE5CFA">
      <w:pPr>
        <w:spacing w:line="276" w:lineRule="auto"/>
        <w:ind w:right="40"/>
      </w:pPr>
    </w:p>
    <w:p w14:paraId="0F8AB17E" w14:textId="77777777" w:rsidR="00670D79" w:rsidRDefault="00670D79" w:rsidP="00CE5CFA">
      <w:pPr>
        <w:spacing w:line="276" w:lineRule="auto"/>
        <w:ind w:right="40"/>
        <w:rPr>
          <w:color w:val="244061" w:themeColor="accent1" w:themeShade="80"/>
          <w:sz w:val="32"/>
          <w:szCs w:val="32"/>
          <w:lang w:bidi="ar-SA"/>
        </w:rPr>
      </w:pPr>
    </w:p>
    <w:p w14:paraId="416A2B4A" w14:textId="77777777" w:rsidR="00F9154E" w:rsidRDefault="00F9154E">
      <w:pPr>
        <w:rPr>
          <w:b/>
          <w:i/>
          <w:sz w:val="44"/>
          <w:szCs w:val="44"/>
        </w:rPr>
      </w:pPr>
      <w:r>
        <w:rPr>
          <w:b/>
          <w:i/>
          <w:sz w:val="44"/>
          <w:szCs w:val="44"/>
        </w:rPr>
        <w:br w:type="page"/>
      </w:r>
    </w:p>
    <w:p w14:paraId="0137A6F3" w14:textId="636F5704" w:rsidR="00670D79" w:rsidRDefault="00C67F02" w:rsidP="00CE5CFA">
      <w:pPr>
        <w:spacing w:line="276" w:lineRule="auto"/>
        <w:ind w:right="40"/>
        <w:rPr>
          <w:color w:val="244061" w:themeColor="accent1" w:themeShade="80"/>
          <w:sz w:val="32"/>
          <w:szCs w:val="32"/>
          <w:lang w:bidi="ar-SA"/>
        </w:rPr>
      </w:pPr>
      <w:r w:rsidRPr="00CE5CFA">
        <w:rPr>
          <w:b/>
          <w:i/>
          <w:sz w:val="44"/>
          <w:szCs w:val="44"/>
        </w:rPr>
        <w:lastRenderedPageBreak/>
        <w:t>Part I. Participant Data Collection</w:t>
      </w:r>
      <w:bookmarkStart w:id="3" w:name="_Toc44936717"/>
    </w:p>
    <w:p w14:paraId="2D148B05" w14:textId="6B995123" w:rsidR="00065C7C" w:rsidRPr="00CE5CFA" w:rsidRDefault="00065C7C" w:rsidP="00CE5CFA">
      <w:pPr>
        <w:pStyle w:val="BodyText"/>
        <w:widowControl/>
        <w:suppressAutoHyphens/>
        <w:rPr>
          <w:i/>
          <w:sz w:val="28"/>
          <w:szCs w:val="28"/>
        </w:rPr>
      </w:pPr>
      <w:r w:rsidRPr="00CE5CFA">
        <w:rPr>
          <w:i/>
          <w:sz w:val="28"/>
          <w:szCs w:val="28"/>
        </w:rPr>
        <w:t>This section includes general information on what information to collect from grant participants and tips on how to collect it in order to meet grant requirements.</w:t>
      </w:r>
    </w:p>
    <w:p w14:paraId="772BF41D" w14:textId="77777777" w:rsidR="00065C7C" w:rsidRDefault="00065C7C" w:rsidP="00CE5CFA">
      <w:pPr>
        <w:pStyle w:val="BodyText"/>
        <w:rPr>
          <w:color w:val="244061" w:themeColor="accent1" w:themeShade="80"/>
          <w:sz w:val="32"/>
          <w:szCs w:val="32"/>
          <w:lang w:bidi="ar-SA"/>
        </w:rPr>
      </w:pPr>
    </w:p>
    <w:p w14:paraId="52731E9A" w14:textId="606754C5" w:rsidR="00C67F02" w:rsidRPr="00CE5CFA" w:rsidRDefault="00C67F02" w:rsidP="00CE5CFA">
      <w:pPr>
        <w:pStyle w:val="BodyText"/>
        <w:rPr>
          <w:b/>
          <w:color w:val="31849B" w:themeColor="accent5" w:themeShade="BF"/>
          <w:sz w:val="32"/>
          <w:szCs w:val="32"/>
          <w:lang w:bidi="ar-SA"/>
        </w:rPr>
      </w:pPr>
      <w:r w:rsidRPr="00CE5CFA">
        <w:rPr>
          <w:b/>
          <w:color w:val="31849B" w:themeColor="accent5" w:themeShade="BF"/>
          <w:sz w:val="32"/>
          <w:szCs w:val="32"/>
          <w:lang w:bidi="ar-SA"/>
        </w:rPr>
        <w:t>Determining</w:t>
      </w:r>
      <w:r w:rsidRPr="00CE5CFA">
        <w:rPr>
          <w:b/>
          <w:color w:val="31849B" w:themeColor="accent5" w:themeShade="BF"/>
          <w:spacing w:val="-19"/>
          <w:sz w:val="32"/>
          <w:szCs w:val="32"/>
          <w:lang w:bidi="ar-SA"/>
        </w:rPr>
        <w:t xml:space="preserve"> </w:t>
      </w:r>
      <w:r w:rsidRPr="00CE5CFA">
        <w:rPr>
          <w:b/>
          <w:color w:val="31849B" w:themeColor="accent5" w:themeShade="BF"/>
          <w:sz w:val="32"/>
          <w:szCs w:val="32"/>
          <w:lang w:bidi="ar-SA"/>
        </w:rPr>
        <w:t>Participant</w:t>
      </w:r>
      <w:r w:rsidRPr="00CE5CFA">
        <w:rPr>
          <w:b/>
          <w:color w:val="31849B" w:themeColor="accent5" w:themeShade="BF"/>
          <w:spacing w:val="-20"/>
          <w:sz w:val="32"/>
          <w:szCs w:val="32"/>
          <w:lang w:bidi="ar-SA"/>
        </w:rPr>
        <w:t xml:space="preserve"> </w:t>
      </w:r>
      <w:r w:rsidRPr="00CE5CFA">
        <w:rPr>
          <w:b/>
          <w:color w:val="31849B" w:themeColor="accent5" w:themeShade="BF"/>
          <w:sz w:val="32"/>
          <w:szCs w:val="32"/>
          <w:lang w:bidi="ar-SA"/>
        </w:rPr>
        <w:t>Eligibility</w:t>
      </w:r>
      <w:bookmarkEnd w:id="3"/>
    </w:p>
    <w:p w14:paraId="215AE82A" w14:textId="77777777" w:rsidR="00A76128" w:rsidRDefault="00A76128" w:rsidP="00A76128">
      <w:pPr>
        <w:pStyle w:val="BodyText"/>
        <w:rPr>
          <w:lang w:bidi="ar-SA"/>
        </w:rPr>
      </w:pPr>
    </w:p>
    <w:p w14:paraId="2569E0C0" w14:textId="019DE4B0" w:rsidR="00C67F02" w:rsidRDefault="00C67F02" w:rsidP="00A76128">
      <w:pPr>
        <w:pStyle w:val="BodyText"/>
        <w:rPr>
          <w:lang w:bidi="ar-SA"/>
        </w:rPr>
      </w:pPr>
      <w:r w:rsidRPr="00C67F02">
        <w:rPr>
          <w:lang w:bidi="ar-SA"/>
        </w:rPr>
        <w:t>Before collecting</w:t>
      </w:r>
      <w:r w:rsidRPr="00C67F02">
        <w:rPr>
          <w:spacing w:val="-2"/>
          <w:lang w:bidi="ar-SA"/>
        </w:rPr>
        <w:t xml:space="preserve"> </w:t>
      </w:r>
      <w:r w:rsidRPr="00C67F02">
        <w:rPr>
          <w:lang w:bidi="ar-SA"/>
        </w:rPr>
        <w:t>participant data on an individual, first</w:t>
      </w:r>
      <w:r w:rsidRPr="00C67F02">
        <w:rPr>
          <w:spacing w:val="-4"/>
          <w:lang w:bidi="ar-SA"/>
        </w:rPr>
        <w:t xml:space="preserve"> </w:t>
      </w:r>
      <w:r w:rsidRPr="00C67F02">
        <w:rPr>
          <w:lang w:bidi="ar-SA"/>
        </w:rPr>
        <w:t>establish whether</w:t>
      </w:r>
      <w:r w:rsidRPr="00C67F02">
        <w:rPr>
          <w:spacing w:val="-2"/>
          <w:lang w:bidi="ar-SA"/>
        </w:rPr>
        <w:t xml:space="preserve"> </w:t>
      </w:r>
      <w:r w:rsidRPr="00C67F02">
        <w:rPr>
          <w:lang w:bidi="ar-SA"/>
        </w:rPr>
        <w:t xml:space="preserve">an individual is eligible for your </w:t>
      </w:r>
      <w:r w:rsidRPr="00C67F02">
        <w:rPr>
          <w:spacing w:val="-2"/>
          <w:lang w:bidi="ar-SA"/>
        </w:rPr>
        <w:t>H-1B</w:t>
      </w:r>
      <w:r w:rsidRPr="00C67F02">
        <w:rPr>
          <w:spacing w:val="83"/>
          <w:lang w:bidi="ar-SA"/>
        </w:rPr>
        <w:t xml:space="preserve"> </w:t>
      </w:r>
      <w:r w:rsidRPr="00C67F02">
        <w:rPr>
          <w:lang w:bidi="ar-SA"/>
        </w:rPr>
        <w:t>training program</w:t>
      </w:r>
      <w:r w:rsidRPr="00C67F02">
        <w:rPr>
          <w:spacing w:val="-2"/>
          <w:lang w:bidi="ar-SA"/>
        </w:rPr>
        <w:t xml:space="preserve"> </w:t>
      </w:r>
      <w:r w:rsidRPr="00C67F02">
        <w:rPr>
          <w:lang w:bidi="ar-SA"/>
        </w:rPr>
        <w:t>and</w:t>
      </w:r>
      <w:r w:rsidRPr="00C67F02">
        <w:rPr>
          <w:spacing w:val="-2"/>
          <w:lang w:bidi="ar-SA"/>
        </w:rPr>
        <w:t xml:space="preserve"> </w:t>
      </w:r>
      <w:r w:rsidRPr="00C67F02">
        <w:rPr>
          <w:lang w:bidi="ar-SA"/>
        </w:rPr>
        <w:t xml:space="preserve">activities. </w:t>
      </w:r>
      <w:r w:rsidRPr="00C67F02">
        <w:rPr>
          <w:spacing w:val="1"/>
          <w:lang w:bidi="ar-SA"/>
        </w:rPr>
        <w:t xml:space="preserve"> </w:t>
      </w:r>
      <w:r w:rsidRPr="00C67F02">
        <w:rPr>
          <w:lang w:bidi="ar-SA"/>
        </w:rPr>
        <w:t>As</w:t>
      </w:r>
      <w:r w:rsidRPr="00C67F02">
        <w:rPr>
          <w:spacing w:val="-3"/>
          <w:lang w:bidi="ar-SA"/>
        </w:rPr>
        <w:t xml:space="preserve"> </w:t>
      </w:r>
      <w:r w:rsidRPr="00C67F02">
        <w:rPr>
          <w:lang w:bidi="ar-SA"/>
        </w:rPr>
        <w:t>part</w:t>
      </w:r>
      <w:r w:rsidRPr="00C67F02">
        <w:rPr>
          <w:spacing w:val="-2"/>
          <w:lang w:bidi="ar-SA"/>
        </w:rPr>
        <w:t xml:space="preserve"> </w:t>
      </w:r>
      <w:r w:rsidRPr="00C67F02">
        <w:rPr>
          <w:lang w:bidi="ar-SA"/>
        </w:rPr>
        <w:t>of</w:t>
      </w:r>
      <w:r w:rsidRPr="00C67F02">
        <w:rPr>
          <w:spacing w:val="-2"/>
          <w:lang w:bidi="ar-SA"/>
        </w:rPr>
        <w:t xml:space="preserve"> </w:t>
      </w:r>
      <w:r w:rsidRPr="00C67F02">
        <w:rPr>
          <w:lang w:bidi="ar-SA"/>
        </w:rPr>
        <w:t xml:space="preserve">your </w:t>
      </w:r>
      <w:r w:rsidRPr="00C67F02">
        <w:rPr>
          <w:spacing w:val="-2"/>
          <w:lang w:bidi="ar-SA"/>
        </w:rPr>
        <w:t>process</w:t>
      </w:r>
      <w:r w:rsidRPr="00C67F02">
        <w:rPr>
          <w:lang w:bidi="ar-SA"/>
        </w:rPr>
        <w:t xml:space="preserve"> to determine participant</w:t>
      </w:r>
      <w:r w:rsidRPr="00C67F02">
        <w:rPr>
          <w:spacing w:val="-4"/>
          <w:lang w:bidi="ar-SA"/>
        </w:rPr>
        <w:t xml:space="preserve"> </w:t>
      </w:r>
      <w:r w:rsidRPr="00C67F02">
        <w:rPr>
          <w:lang w:bidi="ar-SA"/>
        </w:rPr>
        <w:t>eligibility, some sample</w:t>
      </w:r>
      <w:r w:rsidRPr="00C67F02">
        <w:rPr>
          <w:spacing w:val="89"/>
          <w:lang w:bidi="ar-SA"/>
        </w:rPr>
        <w:t xml:space="preserve"> </w:t>
      </w:r>
      <w:r w:rsidRPr="00C67F02">
        <w:rPr>
          <w:lang w:bidi="ar-SA"/>
        </w:rPr>
        <w:t>questions</w:t>
      </w:r>
      <w:r w:rsidRPr="00C67F02">
        <w:rPr>
          <w:spacing w:val="-2"/>
          <w:lang w:bidi="ar-SA"/>
        </w:rPr>
        <w:t xml:space="preserve"> </w:t>
      </w:r>
      <w:r w:rsidRPr="00C67F02">
        <w:rPr>
          <w:lang w:bidi="ar-SA"/>
        </w:rPr>
        <w:t>might include:</w:t>
      </w:r>
    </w:p>
    <w:p w14:paraId="2279DC86" w14:textId="77777777" w:rsidR="00A76128" w:rsidRPr="00C67F02" w:rsidRDefault="00A76128" w:rsidP="00A76128">
      <w:pPr>
        <w:pStyle w:val="BodyText"/>
        <w:rPr>
          <w:lang w:bidi="ar-SA"/>
        </w:rPr>
      </w:pPr>
    </w:p>
    <w:p w14:paraId="69DFE151" w14:textId="77777777" w:rsidR="00C67F02" w:rsidRPr="007157E7" w:rsidRDefault="00C67F02" w:rsidP="00A76128">
      <w:pPr>
        <w:pStyle w:val="BodyText"/>
        <w:numPr>
          <w:ilvl w:val="0"/>
          <w:numId w:val="46"/>
        </w:numPr>
        <w:rPr>
          <w:color w:val="000000"/>
          <w:spacing w:val="-1"/>
          <w:lang w:bidi="ar-SA"/>
        </w:rPr>
      </w:pPr>
      <w:r w:rsidRPr="007157E7">
        <w:rPr>
          <w:color w:val="000000"/>
          <w:spacing w:val="-1"/>
          <w:lang w:bidi="ar-SA"/>
        </w:rPr>
        <w:t>Is the individual</w:t>
      </w:r>
      <w:r w:rsidRPr="007157E7">
        <w:rPr>
          <w:color w:val="000000"/>
          <w:spacing w:val="-3"/>
          <w:lang w:bidi="ar-SA"/>
        </w:rPr>
        <w:t xml:space="preserve"> </w:t>
      </w:r>
      <w:r w:rsidRPr="007157E7">
        <w:rPr>
          <w:color w:val="000000"/>
          <w:spacing w:val="-1"/>
          <w:lang w:bidi="ar-SA"/>
        </w:rPr>
        <w:t>eligible</w:t>
      </w:r>
      <w:r w:rsidRPr="007157E7">
        <w:rPr>
          <w:color w:val="000000"/>
          <w:spacing w:val="1"/>
          <w:lang w:bidi="ar-SA"/>
        </w:rPr>
        <w:t xml:space="preserve"> </w:t>
      </w:r>
      <w:r w:rsidRPr="007157E7">
        <w:rPr>
          <w:color w:val="000000"/>
          <w:spacing w:val="-1"/>
          <w:lang w:bidi="ar-SA"/>
        </w:rPr>
        <w:t>based on</w:t>
      </w:r>
      <w:r w:rsidRPr="007157E7">
        <w:rPr>
          <w:color w:val="000000"/>
          <w:spacing w:val="-3"/>
          <w:lang w:bidi="ar-SA"/>
        </w:rPr>
        <w:t xml:space="preserve"> </w:t>
      </w:r>
      <w:r w:rsidRPr="007157E7">
        <w:rPr>
          <w:color w:val="000000"/>
          <w:spacing w:val="-1"/>
          <w:lang w:bidi="ar-SA"/>
        </w:rPr>
        <w:t xml:space="preserve">the grant’s H-1B </w:t>
      </w:r>
      <w:r w:rsidRPr="007157E7">
        <w:rPr>
          <w:color w:val="000000"/>
          <w:spacing w:val="-2"/>
          <w:lang w:bidi="ar-SA"/>
        </w:rPr>
        <w:t>FOA?</w:t>
      </w:r>
    </w:p>
    <w:p w14:paraId="4CD3C9C6" w14:textId="77777777" w:rsidR="00C67F02" w:rsidRPr="007157E7" w:rsidRDefault="00C67F02" w:rsidP="00A76128">
      <w:pPr>
        <w:pStyle w:val="BodyText"/>
        <w:numPr>
          <w:ilvl w:val="0"/>
          <w:numId w:val="46"/>
        </w:numPr>
        <w:rPr>
          <w:color w:val="000000"/>
          <w:spacing w:val="-1"/>
          <w:lang w:bidi="ar-SA"/>
        </w:rPr>
      </w:pPr>
      <w:r w:rsidRPr="007157E7">
        <w:rPr>
          <w:color w:val="000000"/>
          <w:spacing w:val="-1"/>
          <w:lang w:bidi="ar-SA"/>
        </w:rPr>
        <w:t>Is the individual</w:t>
      </w:r>
      <w:r w:rsidRPr="007157E7">
        <w:rPr>
          <w:color w:val="000000"/>
          <w:spacing w:val="-3"/>
          <w:lang w:bidi="ar-SA"/>
        </w:rPr>
        <w:t xml:space="preserve"> </w:t>
      </w:r>
      <w:r w:rsidRPr="007157E7">
        <w:rPr>
          <w:color w:val="000000"/>
          <w:spacing w:val="-1"/>
          <w:lang w:bidi="ar-SA"/>
        </w:rPr>
        <w:t>eligible based on</w:t>
      </w:r>
      <w:r w:rsidRPr="007157E7">
        <w:rPr>
          <w:color w:val="000000"/>
          <w:spacing w:val="-3"/>
          <w:lang w:bidi="ar-SA"/>
        </w:rPr>
        <w:t xml:space="preserve"> </w:t>
      </w:r>
      <w:r w:rsidRPr="007157E7">
        <w:rPr>
          <w:color w:val="000000"/>
          <w:spacing w:val="-1"/>
          <w:lang w:bidi="ar-SA"/>
        </w:rPr>
        <w:t>the</w:t>
      </w:r>
      <w:r w:rsidRPr="007157E7">
        <w:rPr>
          <w:color w:val="000000"/>
          <w:spacing w:val="1"/>
          <w:lang w:bidi="ar-SA"/>
        </w:rPr>
        <w:t xml:space="preserve"> </w:t>
      </w:r>
      <w:r w:rsidRPr="007157E7">
        <w:rPr>
          <w:color w:val="000000"/>
          <w:spacing w:val="-1"/>
          <w:lang w:bidi="ar-SA"/>
        </w:rPr>
        <w:t>grant</w:t>
      </w:r>
      <w:r w:rsidRPr="007157E7">
        <w:rPr>
          <w:color w:val="000000"/>
          <w:spacing w:val="1"/>
          <w:lang w:bidi="ar-SA"/>
        </w:rPr>
        <w:t xml:space="preserve"> </w:t>
      </w:r>
      <w:r w:rsidRPr="007157E7">
        <w:rPr>
          <w:color w:val="000000"/>
          <w:spacing w:val="-1"/>
          <w:lang w:bidi="ar-SA"/>
        </w:rPr>
        <w:t>Statement</w:t>
      </w:r>
      <w:r w:rsidRPr="007157E7">
        <w:rPr>
          <w:color w:val="000000"/>
          <w:spacing w:val="-2"/>
          <w:lang w:bidi="ar-SA"/>
        </w:rPr>
        <w:t xml:space="preserve"> </w:t>
      </w:r>
      <w:r w:rsidRPr="007157E7">
        <w:rPr>
          <w:color w:val="000000"/>
          <w:spacing w:val="-1"/>
          <w:lang w:bidi="ar-SA"/>
        </w:rPr>
        <w:t>of Work</w:t>
      </w:r>
      <w:r w:rsidRPr="007157E7">
        <w:rPr>
          <w:color w:val="000000"/>
          <w:spacing w:val="-3"/>
          <w:lang w:bidi="ar-SA"/>
        </w:rPr>
        <w:t xml:space="preserve"> </w:t>
      </w:r>
      <w:r w:rsidRPr="007157E7">
        <w:rPr>
          <w:color w:val="000000"/>
          <w:spacing w:val="-1"/>
          <w:lang w:bidi="ar-SA"/>
        </w:rPr>
        <w:t>(SOW)</w:t>
      </w:r>
      <w:r w:rsidRPr="007157E7">
        <w:rPr>
          <w:color w:val="000000"/>
          <w:spacing w:val="2"/>
          <w:lang w:bidi="ar-SA"/>
        </w:rPr>
        <w:t xml:space="preserve"> </w:t>
      </w:r>
      <w:r w:rsidRPr="007157E7">
        <w:rPr>
          <w:color w:val="000000"/>
          <w:spacing w:val="-1"/>
          <w:lang w:bidi="ar-SA"/>
        </w:rPr>
        <w:t>that was</w:t>
      </w:r>
      <w:r w:rsidRPr="007157E7">
        <w:rPr>
          <w:color w:val="000000"/>
          <w:spacing w:val="-2"/>
          <w:lang w:bidi="ar-SA"/>
        </w:rPr>
        <w:t xml:space="preserve"> </w:t>
      </w:r>
      <w:r w:rsidRPr="007157E7">
        <w:rPr>
          <w:color w:val="000000"/>
          <w:spacing w:val="-1"/>
          <w:lang w:bidi="ar-SA"/>
        </w:rPr>
        <w:t>submitted to</w:t>
      </w:r>
      <w:r w:rsidRPr="007157E7">
        <w:rPr>
          <w:color w:val="000000"/>
          <w:spacing w:val="1"/>
          <w:lang w:bidi="ar-SA"/>
        </w:rPr>
        <w:t xml:space="preserve"> </w:t>
      </w:r>
      <w:r w:rsidRPr="007157E7">
        <w:rPr>
          <w:color w:val="000000"/>
          <w:spacing w:val="-1"/>
          <w:lang w:bidi="ar-SA"/>
        </w:rPr>
        <w:t>DOL?</w:t>
      </w:r>
    </w:p>
    <w:p w14:paraId="06A51D70" w14:textId="77777777" w:rsidR="00A76128" w:rsidRDefault="00A76128" w:rsidP="00A76128">
      <w:pPr>
        <w:pStyle w:val="BodyText"/>
        <w:rPr>
          <w:lang w:bidi="ar-SA"/>
        </w:rPr>
      </w:pPr>
    </w:p>
    <w:p w14:paraId="45724063" w14:textId="2FFC8195" w:rsidR="00A76128" w:rsidRDefault="00C67F02" w:rsidP="00A76128">
      <w:pPr>
        <w:pStyle w:val="BodyText"/>
        <w:rPr>
          <w:spacing w:val="48"/>
          <w:lang w:bidi="ar-SA"/>
        </w:rPr>
      </w:pPr>
      <w:r w:rsidRPr="00C67F02">
        <w:rPr>
          <w:lang w:bidi="ar-SA"/>
        </w:rPr>
        <w:t>Gathering the information needed to inform the</w:t>
      </w:r>
      <w:r w:rsidRPr="00C67F02">
        <w:rPr>
          <w:spacing w:val="1"/>
          <w:lang w:bidi="ar-SA"/>
        </w:rPr>
        <w:t xml:space="preserve"> </w:t>
      </w:r>
      <w:r w:rsidRPr="00C67F02">
        <w:rPr>
          <w:lang w:bidi="ar-SA"/>
        </w:rPr>
        <w:t>H-1B</w:t>
      </w:r>
      <w:r w:rsidRPr="00C67F02">
        <w:rPr>
          <w:spacing w:val="-2"/>
          <w:lang w:bidi="ar-SA"/>
        </w:rPr>
        <w:t xml:space="preserve"> </w:t>
      </w:r>
      <w:r w:rsidRPr="00C67F02">
        <w:rPr>
          <w:lang w:bidi="ar-SA"/>
        </w:rPr>
        <w:t>data elements</w:t>
      </w:r>
      <w:r w:rsidRPr="00C67F02">
        <w:rPr>
          <w:spacing w:val="1"/>
          <w:lang w:bidi="ar-SA"/>
        </w:rPr>
        <w:t xml:space="preserve"> </w:t>
      </w:r>
      <w:r w:rsidRPr="00C67F02">
        <w:rPr>
          <w:lang w:bidi="ar-SA"/>
        </w:rPr>
        <w:t>should</w:t>
      </w:r>
      <w:r w:rsidRPr="00C67F02">
        <w:rPr>
          <w:spacing w:val="-2"/>
          <w:lang w:bidi="ar-SA"/>
        </w:rPr>
        <w:t xml:space="preserve"> </w:t>
      </w:r>
      <w:r w:rsidRPr="00C67F02">
        <w:rPr>
          <w:lang w:bidi="ar-SA"/>
        </w:rPr>
        <w:t>be an integral part of</w:t>
      </w:r>
      <w:r w:rsidRPr="00C67F02">
        <w:rPr>
          <w:spacing w:val="-3"/>
          <w:lang w:bidi="ar-SA"/>
        </w:rPr>
        <w:t xml:space="preserve"> </w:t>
      </w:r>
      <w:r w:rsidRPr="00C67F02">
        <w:rPr>
          <w:lang w:bidi="ar-SA"/>
        </w:rPr>
        <w:t>your</w:t>
      </w:r>
      <w:r w:rsidRPr="00C67F02">
        <w:rPr>
          <w:spacing w:val="1"/>
          <w:lang w:bidi="ar-SA"/>
        </w:rPr>
        <w:t xml:space="preserve"> </w:t>
      </w:r>
      <w:r w:rsidRPr="00C67F02">
        <w:rPr>
          <w:lang w:bidi="ar-SA"/>
        </w:rPr>
        <w:t>participant</w:t>
      </w:r>
      <w:r w:rsidRPr="00C67F02">
        <w:rPr>
          <w:spacing w:val="-2"/>
          <w:lang w:bidi="ar-SA"/>
        </w:rPr>
        <w:t xml:space="preserve"> </w:t>
      </w:r>
      <w:r w:rsidRPr="00C67F02">
        <w:rPr>
          <w:lang w:bidi="ar-SA"/>
        </w:rPr>
        <w:t>on-boarding process (</w:t>
      </w:r>
      <w:r w:rsidRPr="00A76128">
        <w:rPr>
          <w:lang w:bidi="ar-SA"/>
        </w:rPr>
        <w:t>including</w:t>
      </w:r>
      <w:r w:rsidR="00220FAF">
        <w:rPr>
          <w:lang w:bidi="ar-SA"/>
        </w:rPr>
        <w:t>:</w:t>
      </w:r>
      <w:r w:rsidRPr="00C67F02">
        <w:rPr>
          <w:spacing w:val="48"/>
          <w:lang w:bidi="ar-SA"/>
        </w:rPr>
        <w:t xml:space="preserve"> </w:t>
      </w:r>
      <w:r w:rsidRPr="00C67F02">
        <w:rPr>
          <w:lang w:bidi="ar-SA"/>
        </w:rPr>
        <w:t>assessment,</w:t>
      </w:r>
      <w:r w:rsidRPr="00C67F02">
        <w:rPr>
          <w:spacing w:val="69"/>
          <w:lang w:bidi="ar-SA"/>
        </w:rPr>
        <w:t xml:space="preserve"> </w:t>
      </w:r>
      <w:r w:rsidRPr="00C67F02">
        <w:rPr>
          <w:lang w:bidi="ar-SA"/>
        </w:rPr>
        <w:t>intake,</w:t>
      </w:r>
      <w:r w:rsidRPr="00C67F02">
        <w:rPr>
          <w:spacing w:val="1"/>
          <w:lang w:bidi="ar-SA"/>
        </w:rPr>
        <w:t xml:space="preserve"> </w:t>
      </w:r>
      <w:r w:rsidRPr="00C67F02">
        <w:rPr>
          <w:lang w:bidi="ar-SA"/>
        </w:rPr>
        <w:t>and</w:t>
      </w:r>
      <w:r w:rsidRPr="00C67F02">
        <w:rPr>
          <w:spacing w:val="-4"/>
          <w:lang w:bidi="ar-SA"/>
        </w:rPr>
        <w:t xml:space="preserve"> </w:t>
      </w:r>
      <w:r w:rsidRPr="00C67F02">
        <w:rPr>
          <w:lang w:bidi="ar-SA"/>
        </w:rPr>
        <w:t>orientation).</w:t>
      </w:r>
      <w:r w:rsidRPr="00C67F02">
        <w:rPr>
          <w:spacing w:val="48"/>
          <w:lang w:bidi="ar-SA"/>
        </w:rPr>
        <w:t xml:space="preserve"> </w:t>
      </w:r>
    </w:p>
    <w:p w14:paraId="2F4A1271" w14:textId="77777777" w:rsidR="00A76128" w:rsidRDefault="00A76128" w:rsidP="00A76128">
      <w:pPr>
        <w:pStyle w:val="BodyText"/>
        <w:rPr>
          <w:b/>
        </w:rPr>
      </w:pPr>
    </w:p>
    <w:p w14:paraId="51E87A61" w14:textId="42EA3D9A" w:rsidR="00A76128" w:rsidRDefault="00A76128" w:rsidP="00A76128">
      <w:pPr>
        <w:pStyle w:val="BodyText"/>
      </w:pPr>
      <w:r w:rsidRPr="00A76128">
        <w:rPr>
          <w:b/>
        </w:rPr>
        <w:t>Best Practice:</w:t>
      </w:r>
      <w:r>
        <w:t xml:space="preserve">  </w:t>
      </w:r>
      <w:r w:rsidRPr="00C67F02">
        <w:rPr>
          <w:lang w:bidi="ar-SA"/>
        </w:rPr>
        <w:t>Tracking</w:t>
      </w:r>
      <w:r w:rsidRPr="00C67F02">
        <w:rPr>
          <w:spacing w:val="-2"/>
          <w:lang w:bidi="ar-SA"/>
        </w:rPr>
        <w:t xml:space="preserve"> </w:t>
      </w:r>
      <w:r w:rsidRPr="00C67F02">
        <w:rPr>
          <w:lang w:bidi="ar-SA"/>
        </w:rPr>
        <w:t>this information in</w:t>
      </w:r>
      <w:r w:rsidRPr="00C67F02">
        <w:rPr>
          <w:spacing w:val="-3"/>
          <w:lang w:bidi="ar-SA"/>
        </w:rPr>
        <w:t xml:space="preserve"> </w:t>
      </w:r>
      <w:r w:rsidRPr="00C67F02">
        <w:rPr>
          <w:lang w:bidi="ar-SA"/>
        </w:rPr>
        <w:t>an electronic</w:t>
      </w:r>
      <w:r w:rsidRPr="00C67F02">
        <w:rPr>
          <w:spacing w:val="-3"/>
          <w:lang w:bidi="ar-SA"/>
        </w:rPr>
        <w:t xml:space="preserve"> </w:t>
      </w:r>
      <w:r w:rsidRPr="00C67F02">
        <w:rPr>
          <w:lang w:bidi="ar-SA"/>
        </w:rPr>
        <w:t>format</w:t>
      </w:r>
      <w:r w:rsidRPr="00C67F02">
        <w:rPr>
          <w:spacing w:val="-2"/>
          <w:lang w:bidi="ar-SA"/>
        </w:rPr>
        <w:t xml:space="preserve"> </w:t>
      </w:r>
      <w:r w:rsidRPr="00C67F02">
        <w:rPr>
          <w:lang w:bidi="ar-SA"/>
        </w:rPr>
        <w:t xml:space="preserve">will </w:t>
      </w:r>
      <w:r w:rsidRPr="00C67F02">
        <w:rPr>
          <w:spacing w:val="-2"/>
          <w:lang w:bidi="ar-SA"/>
        </w:rPr>
        <w:t>allow</w:t>
      </w:r>
      <w:r w:rsidRPr="00C67F02">
        <w:rPr>
          <w:spacing w:val="1"/>
          <w:lang w:bidi="ar-SA"/>
        </w:rPr>
        <w:t xml:space="preserve"> </w:t>
      </w:r>
      <w:r w:rsidRPr="00C67F02">
        <w:rPr>
          <w:lang w:bidi="ar-SA"/>
        </w:rPr>
        <w:t>grantees,</w:t>
      </w:r>
      <w:r w:rsidRPr="00C67F02">
        <w:rPr>
          <w:spacing w:val="-2"/>
          <w:lang w:bidi="ar-SA"/>
        </w:rPr>
        <w:t xml:space="preserve"> </w:t>
      </w:r>
      <w:r w:rsidRPr="00C67F02">
        <w:rPr>
          <w:lang w:bidi="ar-SA"/>
        </w:rPr>
        <w:t>employer partners,</w:t>
      </w:r>
      <w:r>
        <w:rPr>
          <w:lang w:bidi="ar-SA"/>
        </w:rPr>
        <w:t xml:space="preserve"> </w:t>
      </w:r>
      <w:r w:rsidRPr="00C67F02">
        <w:rPr>
          <w:lang w:bidi="ar-SA"/>
        </w:rPr>
        <w:t>training</w:t>
      </w:r>
      <w:r>
        <w:rPr>
          <w:lang w:bidi="ar-SA"/>
        </w:rPr>
        <w:t xml:space="preserve"> p</w:t>
      </w:r>
      <w:r w:rsidRPr="00C67F02">
        <w:rPr>
          <w:lang w:bidi="ar-SA"/>
        </w:rPr>
        <w:t>roviders and</w:t>
      </w:r>
      <w:r w:rsidRPr="00C67F02">
        <w:rPr>
          <w:spacing w:val="-4"/>
          <w:lang w:bidi="ar-SA"/>
        </w:rPr>
        <w:t xml:space="preserve"> </w:t>
      </w:r>
      <w:r w:rsidRPr="00C67F02">
        <w:rPr>
          <w:lang w:bidi="ar-SA"/>
        </w:rPr>
        <w:t>other stakeholders</w:t>
      </w:r>
      <w:r w:rsidRPr="00C67F02">
        <w:rPr>
          <w:spacing w:val="-3"/>
          <w:lang w:bidi="ar-SA"/>
        </w:rPr>
        <w:t xml:space="preserve"> </w:t>
      </w:r>
      <w:r w:rsidRPr="00C67F02">
        <w:rPr>
          <w:lang w:bidi="ar-SA"/>
        </w:rPr>
        <w:t>the</w:t>
      </w:r>
      <w:r w:rsidRPr="00C67F02">
        <w:rPr>
          <w:spacing w:val="-2"/>
          <w:lang w:bidi="ar-SA"/>
        </w:rPr>
        <w:t xml:space="preserve"> </w:t>
      </w:r>
      <w:r w:rsidRPr="00C67F02">
        <w:rPr>
          <w:lang w:bidi="ar-SA"/>
        </w:rPr>
        <w:t>ability</w:t>
      </w:r>
      <w:r w:rsidRPr="00C67F02">
        <w:rPr>
          <w:spacing w:val="-2"/>
          <w:lang w:bidi="ar-SA"/>
        </w:rPr>
        <w:t xml:space="preserve"> </w:t>
      </w:r>
      <w:r w:rsidRPr="00C67F02">
        <w:rPr>
          <w:lang w:bidi="ar-SA"/>
        </w:rPr>
        <w:t>to track</w:t>
      </w:r>
      <w:r w:rsidRPr="00C67F02">
        <w:rPr>
          <w:spacing w:val="-3"/>
          <w:lang w:bidi="ar-SA"/>
        </w:rPr>
        <w:t xml:space="preserve"> </w:t>
      </w:r>
      <w:r w:rsidRPr="00C67F02">
        <w:rPr>
          <w:lang w:bidi="ar-SA"/>
        </w:rPr>
        <w:t>outcomes in a systematic</w:t>
      </w:r>
      <w:r w:rsidRPr="00C67F02">
        <w:rPr>
          <w:spacing w:val="-2"/>
          <w:lang w:bidi="ar-SA"/>
        </w:rPr>
        <w:t xml:space="preserve"> </w:t>
      </w:r>
      <w:r w:rsidRPr="00C67F02">
        <w:rPr>
          <w:lang w:bidi="ar-SA"/>
        </w:rPr>
        <w:t>way that</w:t>
      </w:r>
      <w:r w:rsidRPr="00C67F02">
        <w:rPr>
          <w:spacing w:val="-2"/>
          <w:lang w:bidi="ar-SA"/>
        </w:rPr>
        <w:t xml:space="preserve"> </w:t>
      </w:r>
      <w:r w:rsidRPr="00C67F02">
        <w:rPr>
          <w:lang w:bidi="ar-SA"/>
        </w:rPr>
        <w:t>will</w:t>
      </w:r>
      <w:r w:rsidRPr="00C67F02">
        <w:rPr>
          <w:spacing w:val="-2"/>
          <w:lang w:bidi="ar-SA"/>
        </w:rPr>
        <w:t xml:space="preserve"> </w:t>
      </w:r>
      <w:r>
        <w:rPr>
          <w:spacing w:val="-2"/>
          <w:lang w:bidi="ar-SA"/>
        </w:rPr>
        <w:t xml:space="preserve">help </w:t>
      </w:r>
      <w:r w:rsidRPr="00C67F02">
        <w:rPr>
          <w:lang w:bidi="ar-SA"/>
        </w:rPr>
        <w:t>ensure</w:t>
      </w:r>
      <w:r w:rsidRPr="00C67F02">
        <w:rPr>
          <w:spacing w:val="77"/>
          <w:lang w:bidi="ar-SA"/>
        </w:rPr>
        <w:t xml:space="preserve"> </w:t>
      </w:r>
      <w:r w:rsidRPr="00C67F02">
        <w:rPr>
          <w:lang w:bidi="ar-SA"/>
        </w:rPr>
        <w:t>consistency</w:t>
      </w:r>
      <w:r w:rsidRPr="00C67F02">
        <w:rPr>
          <w:spacing w:val="-2"/>
          <w:lang w:bidi="ar-SA"/>
        </w:rPr>
        <w:t xml:space="preserve"> </w:t>
      </w:r>
      <w:r w:rsidRPr="00C67F02">
        <w:rPr>
          <w:lang w:bidi="ar-SA"/>
        </w:rPr>
        <w:t>and</w:t>
      </w:r>
      <w:r w:rsidRPr="00C67F02">
        <w:rPr>
          <w:spacing w:val="-2"/>
          <w:lang w:bidi="ar-SA"/>
        </w:rPr>
        <w:t xml:space="preserve"> </w:t>
      </w:r>
      <w:r w:rsidRPr="00C67F02">
        <w:rPr>
          <w:lang w:bidi="ar-SA"/>
        </w:rPr>
        <w:t>accuracy.</w:t>
      </w:r>
    </w:p>
    <w:p w14:paraId="68EC65D0" w14:textId="77777777" w:rsidR="00670D79" w:rsidRDefault="00670D79" w:rsidP="00670D79">
      <w:pPr>
        <w:pStyle w:val="Heading3"/>
        <w:rPr>
          <w:rFonts w:asciiTheme="minorHAnsi" w:hAnsiTheme="minorHAnsi" w:cstheme="minorHAnsi"/>
          <w:color w:val="244061" w:themeColor="accent1" w:themeShade="80"/>
          <w:sz w:val="32"/>
          <w:szCs w:val="32"/>
        </w:rPr>
      </w:pPr>
      <w:bookmarkStart w:id="4" w:name="_Toc44936720"/>
      <w:bookmarkStart w:id="5" w:name="_Toc492040248"/>
    </w:p>
    <w:p w14:paraId="0C9DBEA3" w14:textId="7CD7412D" w:rsidR="00670D79" w:rsidRPr="00CE5CFA" w:rsidRDefault="00670D79" w:rsidP="00670D79">
      <w:pPr>
        <w:pStyle w:val="Heading3"/>
        <w:rPr>
          <w:rFonts w:asciiTheme="minorHAnsi" w:hAnsiTheme="minorHAnsi" w:cstheme="minorHAnsi"/>
          <w:b/>
          <w:color w:val="31849B" w:themeColor="accent5" w:themeShade="BF"/>
          <w:sz w:val="32"/>
          <w:szCs w:val="32"/>
        </w:rPr>
      </w:pPr>
      <w:r w:rsidRPr="00CE5CFA">
        <w:rPr>
          <w:rFonts w:asciiTheme="minorHAnsi" w:hAnsiTheme="minorHAnsi" w:cstheme="minorHAnsi"/>
          <w:b/>
          <w:color w:val="31849B" w:themeColor="accent5" w:themeShade="BF"/>
          <w:sz w:val="32"/>
          <w:szCs w:val="32"/>
        </w:rPr>
        <w:t>Participant</w:t>
      </w:r>
      <w:r w:rsidRPr="00CE5CFA">
        <w:rPr>
          <w:rFonts w:asciiTheme="minorHAnsi" w:hAnsiTheme="minorHAnsi" w:cstheme="minorHAnsi"/>
          <w:b/>
          <w:color w:val="31849B" w:themeColor="accent5" w:themeShade="BF"/>
          <w:spacing w:val="-2"/>
          <w:sz w:val="32"/>
          <w:szCs w:val="32"/>
        </w:rPr>
        <w:t xml:space="preserve"> </w:t>
      </w:r>
      <w:r w:rsidRPr="00CE5CFA">
        <w:rPr>
          <w:rFonts w:asciiTheme="minorHAnsi" w:hAnsiTheme="minorHAnsi" w:cstheme="minorHAnsi"/>
          <w:b/>
          <w:color w:val="31849B" w:themeColor="accent5" w:themeShade="BF"/>
          <w:sz w:val="32"/>
          <w:szCs w:val="32"/>
        </w:rPr>
        <w:t>Intake</w:t>
      </w:r>
      <w:bookmarkEnd w:id="4"/>
      <w:r w:rsidRPr="00CE5CFA">
        <w:rPr>
          <w:rFonts w:asciiTheme="minorHAnsi" w:hAnsiTheme="minorHAnsi" w:cstheme="minorHAnsi"/>
          <w:b/>
          <w:color w:val="31849B" w:themeColor="accent5" w:themeShade="BF"/>
          <w:sz w:val="32"/>
          <w:szCs w:val="32"/>
        </w:rPr>
        <w:t xml:space="preserve"> </w:t>
      </w:r>
      <w:bookmarkEnd w:id="5"/>
    </w:p>
    <w:p w14:paraId="03A849B6" w14:textId="77777777" w:rsidR="00670D79" w:rsidRPr="00CE5CFA" w:rsidRDefault="00670D79" w:rsidP="00CE5CFA"/>
    <w:p w14:paraId="1AA722A6" w14:textId="2872A394" w:rsidR="00670D79" w:rsidRPr="00A76128" w:rsidRDefault="00670D79" w:rsidP="00A76128">
      <w:pPr>
        <w:pStyle w:val="BodyText"/>
      </w:pPr>
      <w:r w:rsidRPr="00A76128">
        <w:t>As an individual is determined eligible for your specific program activities, you will need an intake process for</w:t>
      </w:r>
      <w:r w:rsidR="00A76128" w:rsidRPr="00A76128">
        <w:t xml:space="preserve"> </w:t>
      </w:r>
      <w:r w:rsidRPr="00A76128">
        <w:t>assessing and collecting information from this individual.  An intake process could entail processes such as:</w:t>
      </w:r>
    </w:p>
    <w:p w14:paraId="5D900459" w14:textId="77777777" w:rsidR="00670D79" w:rsidRDefault="00670D79" w:rsidP="00670D79">
      <w:pPr>
        <w:pStyle w:val="BodyText"/>
        <w:widowControl/>
        <w:suppressAutoHyphens/>
      </w:pPr>
    </w:p>
    <w:p w14:paraId="18E8ECF5" w14:textId="77777777" w:rsidR="00670D79" w:rsidRPr="005116C2" w:rsidRDefault="00670D79" w:rsidP="00670D79">
      <w:pPr>
        <w:pStyle w:val="Bullet1"/>
        <w:tabs>
          <w:tab w:val="clear" w:pos="360"/>
        </w:tabs>
        <w:ind w:hanging="360"/>
        <w:rPr>
          <w:rFonts w:cs="Calibri"/>
        </w:rPr>
      </w:pPr>
      <w:r>
        <w:t>Completing i</w:t>
      </w:r>
      <w:r w:rsidRPr="005116C2">
        <w:t>ntake</w:t>
      </w:r>
      <w:r w:rsidRPr="005116C2">
        <w:rPr>
          <w:spacing w:val="1"/>
        </w:rPr>
        <w:t xml:space="preserve"> </w:t>
      </w:r>
      <w:r w:rsidRPr="005116C2">
        <w:t>forms</w:t>
      </w:r>
      <w:r>
        <w:t xml:space="preserve"> </w:t>
      </w:r>
    </w:p>
    <w:p w14:paraId="3AD744C0" w14:textId="092E2433" w:rsidR="00670D79" w:rsidRPr="005116C2" w:rsidRDefault="00670D79" w:rsidP="00670D79">
      <w:pPr>
        <w:pStyle w:val="Bullet1"/>
        <w:tabs>
          <w:tab w:val="clear" w:pos="360"/>
        </w:tabs>
        <w:ind w:hanging="360"/>
        <w:rPr>
          <w:rFonts w:cs="Calibri"/>
        </w:rPr>
      </w:pPr>
      <w:r>
        <w:t xml:space="preserve">Conducting an intake </w:t>
      </w:r>
      <w:r w:rsidR="00B34A91">
        <w:t>interview</w:t>
      </w:r>
    </w:p>
    <w:p w14:paraId="6F755A1B" w14:textId="77777777" w:rsidR="00670D79" w:rsidRPr="005116C2" w:rsidRDefault="00670D79" w:rsidP="00670D79">
      <w:pPr>
        <w:pStyle w:val="Bullet1"/>
        <w:tabs>
          <w:tab w:val="clear" w:pos="360"/>
        </w:tabs>
        <w:ind w:hanging="360"/>
        <w:rPr>
          <w:rFonts w:cs="Calibri"/>
        </w:rPr>
      </w:pPr>
      <w:r>
        <w:t>Hosting i</w:t>
      </w:r>
      <w:r w:rsidRPr="005116C2">
        <w:t>ntake</w:t>
      </w:r>
      <w:r w:rsidRPr="005116C2">
        <w:rPr>
          <w:spacing w:val="1"/>
        </w:rPr>
        <w:t xml:space="preserve"> </w:t>
      </w:r>
      <w:r>
        <w:t>sessions and/or</w:t>
      </w:r>
      <w:r w:rsidRPr="005116C2">
        <w:rPr>
          <w:spacing w:val="-2"/>
        </w:rPr>
        <w:t xml:space="preserve"> </w:t>
      </w:r>
      <w:r>
        <w:rPr>
          <w:spacing w:val="-2"/>
        </w:rPr>
        <w:t xml:space="preserve">other </w:t>
      </w:r>
      <w:r w:rsidRPr="005116C2">
        <w:t>orientation</w:t>
      </w:r>
      <w:r w:rsidRPr="005116C2">
        <w:rPr>
          <w:spacing w:val="-3"/>
        </w:rPr>
        <w:t xml:space="preserve"> </w:t>
      </w:r>
      <w:r w:rsidRPr="005116C2">
        <w:t>activities</w:t>
      </w:r>
    </w:p>
    <w:p w14:paraId="2B079DAE" w14:textId="77777777" w:rsidR="00D77B3A" w:rsidRDefault="00D77B3A" w:rsidP="00670D79">
      <w:pPr>
        <w:pStyle w:val="BodyText"/>
        <w:widowControl/>
        <w:suppressAutoHyphens/>
      </w:pPr>
    </w:p>
    <w:p w14:paraId="040EAE48" w14:textId="66F39E2A" w:rsidR="00670D79" w:rsidRDefault="00670D79" w:rsidP="00670D79">
      <w:pPr>
        <w:pStyle w:val="BodyText"/>
        <w:widowControl/>
        <w:suppressAutoHyphens/>
      </w:pPr>
      <w:r w:rsidRPr="005116C2">
        <w:t>Guidance</w:t>
      </w:r>
      <w:r w:rsidRPr="005116C2">
        <w:rPr>
          <w:spacing w:val="1"/>
        </w:rPr>
        <w:t xml:space="preserve"> </w:t>
      </w:r>
      <w:r w:rsidRPr="005116C2">
        <w:t>provided by</w:t>
      </w:r>
      <w:r w:rsidRPr="005116C2">
        <w:rPr>
          <w:spacing w:val="-2"/>
        </w:rPr>
        <w:t xml:space="preserve"> </w:t>
      </w:r>
      <w:r w:rsidRPr="005116C2">
        <w:t>ETA</w:t>
      </w:r>
      <w:r w:rsidRPr="005116C2">
        <w:rPr>
          <w:spacing w:val="-2"/>
        </w:rPr>
        <w:t xml:space="preserve"> </w:t>
      </w:r>
      <w:r w:rsidRPr="005116C2">
        <w:t>on H-1B</w:t>
      </w:r>
      <w:r w:rsidRPr="005116C2">
        <w:rPr>
          <w:spacing w:val="1"/>
        </w:rPr>
        <w:t xml:space="preserve"> </w:t>
      </w:r>
      <w:r w:rsidRPr="005116C2">
        <w:t>grants</w:t>
      </w:r>
      <w:r w:rsidRPr="005116C2">
        <w:rPr>
          <w:spacing w:val="1"/>
        </w:rPr>
        <w:t xml:space="preserve"> </w:t>
      </w:r>
      <w:r w:rsidRPr="005116C2">
        <w:t>performance</w:t>
      </w:r>
      <w:r>
        <w:t xml:space="preserve"> </w:t>
      </w:r>
      <w:r w:rsidRPr="005116C2">
        <w:t>reporting can</w:t>
      </w:r>
      <w:r w:rsidRPr="005116C2">
        <w:rPr>
          <w:spacing w:val="-4"/>
        </w:rPr>
        <w:t xml:space="preserve"> </w:t>
      </w:r>
      <w:r w:rsidRPr="005116C2">
        <w:t>be used</w:t>
      </w:r>
      <w:r w:rsidRPr="005116C2">
        <w:rPr>
          <w:spacing w:val="-3"/>
        </w:rPr>
        <w:t xml:space="preserve"> </w:t>
      </w:r>
      <w:r w:rsidRPr="005116C2">
        <w:t>by</w:t>
      </w:r>
      <w:r w:rsidRPr="005116C2">
        <w:rPr>
          <w:spacing w:val="1"/>
        </w:rPr>
        <w:t xml:space="preserve"> </w:t>
      </w:r>
      <w:r w:rsidRPr="005116C2">
        <w:t>grantees</w:t>
      </w:r>
      <w:r w:rsidRPr="005116C2">
        <w:rPr>
          <w:spacing w:val="-2"/>
        </w:rPr>
        <w:t xml:space="preserve"> </w:t>
      </w:r>
      <w:r w:rsidRPr="005116C2">
        <w:t>to explain</w:t>
      </w:r>
      <w:r w:rsidRPr="005116C2">
        <w:rPr>
          <w:spacing w:val="-4"/>
        </w:rPr>
        <w:t xml:space="preserve"> </w:t>
      </w:r>
      <w:r w:rsidRPr="005116C2">
        <w:t xml:space="preserve">the </w:t>
      </w:r>
      <w:r w:rsidR="00B34A91">
        <w:t>need</w:t>
      </w:r>
      <w:r w:rsidR="00B34A91" w:rsidRPr="005116C2">
        <w:t xml:space="preserve"> </w:t>
      </w:r>
      <w:r w:rsidRPr="005116C2">
        <w:t>for collecting</w:t>
      </w:r>
      <w:r w:rsidRPr="005116C2">
        <w:rPr>
          <w:spacing w:val="-2"/>
        </w:rPr>
        <w:t xml:space="preserve"> </w:t>
      </w:r>
      <w:r w:rsidRPr="005116C2">
        <w:t>participant</w:t>
      </w:r>
      <w:r w:rsidRPr="005116C2">
        <w:rPr>
          <w:spacing w:val="-2"/>
        </w:rPr>
        <w:t xml:space="preserve"> </w:t>
      </w:r>
      <w:r w:rsidRPr="005116C2">
        <w:t xml:space="preserve">information. </w:t>
      </w:r>
      <w:r w:rsidRPr="005116C2">
        <w:rPr>
          <w:spacing w:val="3"/>
        </w:rPr>
        <w:t xml:space="preserve"> </w:t>
      </w:r>
      <w:r w:rsidRPr="005116C2">
        <w:t>Providing</w:t>
      </w:r>
      <w:r w:rsidRPr="005116C2">
        <w:rPr>
          <w:spacing w:val="75"/>
        </w:rPr>
        <w:t xml:space="preserve"> </w:t>
      </w:r>
      <w:r w:rsidRPr="005116C2">
        <w:t>participants</w:t>
      </w:r>
      <w:r w:rsidRPr="005116C2">
        <w:rPr>
          <w:spacing w:val="1"/>
        </w:rPr>
        <w:t xml:space="preserve"> </w:t>
      </w:r>
      <w:r w:rsidRPr="005116C2">
        <w:t>an explanation</w:t>
      </w:r>
      <w:r w:rsidRPr="005116C2">
        <w:rPr>
          <w:spacing w:val="-3"/>
        </w:rPr>
        <w:t xml:space="preserve"> </w:t>
      </w:r>
      <w:r w:rsidRPr="005116C2">
        <w:t>for</w:t>
      </w:r>
      <w:r w:rsidRPr="005116C2">
        <w:rPr>
          <w:spacing w:val="-2"/>
        </w:rPr>
        <w:t xml:space="preserve"> </w:t>
      </w:r>
      <w:r w:rsidRPr="005116C2">
        <w:t>why the information</w:t>
      </w:r>
      <w:r w:rsidRPr="005116C2">
        <w:rPr>
          <w:spacing w:val="-3"/>
        </w:rPr>
        <w:t xml:space="preserve"> </w:t>
      </w:r>
      <w:r w:rsidRPr="005116C2">
        <w:t>is</w:t>
      </w:r>
      <w:r w:rsidRPr="005116C2">
        <w:rPr>
          <w:spacing w:val="-2"/>
        </w:rPr>
        <w:t xml:space="preserve"> </w:t>
      </w:r>
      <w:r w:rsidRPr="005116C2">
        <w:t>being collected</w:t>
      </w:r>
      <w:r w:rsidRPr="005116C2">
        <w:rPr>
          <w:spacing w:val="-2"/>
        </w:rPr>
        <w:t xml:space="preserve"> </w:t>
      </w:r>
      <w:r w:rsidRPr="005116C2">
        <w:t>may increase</w:t>
      </w:r>
      <w:r w:rsidRPr="005116C2">
        <w:rPr>
          <w:spacing w:val="1"/>
        </w:rPr>
        <w:t xml:space="preserve"> </w:t>
      </w:r>
      <w:r w:rsidRPr="005116C2">
        <w:t>the</w:t>
      </w:r>
      <w:r w:rsidRPr="005116C2">
        <w:rPr>
          <w:spacing w:val="-3"/>
        </w:rPr>
        <w:t xml:space="preserve"> </w:t>
      </w:r>
      <w:r w:rsidRPr="005116C2">
        <w:t>likelihood</w:t>
      </w:r>
      <w:r w:rsidRPr="005116C2">
        <w:rPr>
          <w:spacing w:val="-3"/>
        </w:rPr>
        <w:t xml:space="preserve"> </w:t>
      </w:r>
      <w:r w:rsidRPr="005116C2">
        <w:t>that</w:t>
      </w:r>
      <w:r w:rsidRPr="005116C2">
        <w:rPr>
          <w:spacing w:val="-2"/>
        </w:rPr>
        <w:t xml:space="preserve"> </w:t>
      </w:r>
      <w:r w:rsidRPr="005116C2">
        <w:t>you</w:t>
      </w:r>
      <w:r w:rsidRPr="005116C2">
        <w:rPr>
          <w:spacing w:val="-3"/>
        </w:rPr>
        <w:t xml:space="preserve"> </w:t>
      </w:r>
      <w:r w:rsidRPr="005116C2">
        <w:t>will</w:t>
      </w:r>
      <w:r w:rsidRPr="005116C2">
        <w:rPr>
          <w:spacing w:val="79"/>
        </w:rPr>
        <w:t xml:space="preserve"> </w:t>
      </w:r>
      <w:r w:rsidRPr="005116C2">
        <w:t>get this information for</w:t>
      </w:r>
      <w:r w:rsidRPr="005116C2">
        <w:rPr>
          <w:spacing w:val="-3"/>
        </w:rPr>
        <w:t xml:space="preserve"> </w:t>
      </w:r>
      <w:r w:rsidRPr="005116C2">
        <w:t>reporting purposes.</w:t>
      </w:r>
    </w:p>
    <w:p w14:paraId="62E6880D" w14:textId="77777777" w:rsidR="0000791C" w:rsidRDefault="0000791C" w:rsidP="00CE5CFA">
      <w:pPr>
        <w:pStyle w:val="BodyText"/>
        <w:rPr>
          <w:color w:val="002060"/>
          <w:sz w:val="32"/>
          <w:szCs w:val="32"/>
        </w:rPr>
      </w:pPr>
      <w:bookmarkStart w:id="6" w:name="_Toc44936721"/>
    </w:p>
    <w:p w14:paraId="4240A5FF" w14:textId="3F9F7209" w:rsidR="00670D79" w:rsidRPr="00CE5CFA" w:rsidRDefault="00670D79" w:rsidP="00CE5CFA">
      <w:pPr>
        <w:pStyle w:val="BodyText"/>
        <w:rPr>
          <w:b/>
          <w:color w:val="31849B" w:themeColor="accent5" w:themeShade="BF"/>
          <w:sz w:val="32"/>
          <w:szCs w:val="32"/>
        </w:rPr>
      </w:pPr>
      <w:r w:rsidRPr="00CE5CFA">
        <w:rPr>
          <w:b/>
          <w:color w:val="31849B" w:themeColor="accent5" w:themeShade="BF"/>
          <w:sz w:val="32"/>
          <w:szCs w:val="32"/>
        </w:rPr>
        <w:t>Intake Forms</w:t>
      </w:r>
      <w:bookmarkEnd w:id="6"/>
    </w:p>
    <w:p w14:paraId="5D902360" w14:textId="77777777" w:rsidR="00670D79" w:rsidRPr="00CE5CFA" w:rsidRDefault="00670D79" w:rsidP="00CE5CFA">
      <w:pPr>
        <w:pStyle w:val="BodyText"/>
        <w:rPr>
          <w:sz w:val="32"/>
          <w:szCs w:val="32"/>
        </w:rPr>
      </w:pPr>
    </w:p>
    <w:p w14:paraId="452CF710" w14:textId="3FA6BFCD" w:rsidR="00670D79" w:rsidRDefault="00670D79" w:rsidP="00670D79">
      <w:pPr>
        <w:pStyle w:val="BodyText"/>
        <w:widowControl/>
        <w:suppressAutoHyphens/>
      </w:pPr>
      <w:r>
        <w:t>Your program’s participant</w:t>
      </w:r>
      <w:r>
        <w:rPr>
          <w:spacing w:val="-4"/>
        </w:rPr>
        <w:t xml:space="preserve"> </w:t>
      </w:r>
      <w:r>
        <w:t>intake</w:t>
      </w:r>
      <w:r>
        <w:rPr>
          <w:spacing w:val="1"/>
        </w:rPr>
        <w:t xml:space="preserve"> </w:t>
      </w:r>
      <w:r>
        <w:t>and/or</w:t>
      </w:r>
      <w:r>
        <w:rPr>
          <w:spacing w:val="-2"/>
        </w:rPr>
        <w:t xml:space="preserve"> </w:t>
      </w:r>
      <w:r>
        <w:t>enrollment form(s)</w:t>
      </w:r>
      <w:r>
        <w:rPr>
          <w:spacing w:val="1"/>
        </w:rPr>
        <w:t xml:space="preserve"> </w:t>
      </w:r>
      <w:r>
        <w:t>should include</w:t>
      </w:r>
      <w:r>
        <w:rPr>
          <w:spacing w:val="-2"/>
        </w:rPr>
        <w:t xml:space="preserve"> questions that help inform </w:t>
      </w:r>
      <w:r>
        <w:t>all relevant</w:t>
      </w:r>
      <w:r>
        <w:rPr>
          <w:spacing w:val="-4"/>
        </w:rPr>
        <w:t xml:space="preserve"> initial </w:t>
      </w:r>
      <w:r>
        <w:t>data required</w:t>
      </w:r>
      <w:r w:rsidR="007B6509">
        <w:rPr>
          <w:spacing w:val="77"/>
        </w:rPr>
        <w:t xml:space="preserve"> </w:t>
      </w:r>
      <w:r>
        <w:t>for H-1B</w:t>
      </w:r>
      <w:r>
        <w:rPr>
          <w:spacing w:val="-2"/>
        </w:rPr>
        <w:t xml:space="preserve"> </w:t>
      </w:r>
      <w:r>
        <w:t>performance</w:t>
      </w:r>
      <w:r>
        <w:rPr>
          <w:spacing w:val="-2"/>
        </w:rPr>
        <w:t xml:space="preserve"> </w:t>
      </w:r>
      <w:r>
        <w:t xml:space="preserve">reporting; this might include date of entry into the program, age of the participant, employment status at program entry, or other relevant information. </w:t>
      </w:r>
      <w:r w:rsidDel="0071180E">
        <w:t xml:space="preserve"> </w:t>
      </w:r>
    </w:p>
    <w:p w14:paraId="15BD2F94" w14:textId="46ACBBA0" w:rsidR="00BF0960" w:rsidRDefault="00BF0960" w:rsidP="00670D79">
      <w:pPr>
        <w:pStyle w:val="BodyText"/>
        <w:widowControl/>
        <w:suppressAutoHyphens/>
      </w:pPr>
    </w:p>
    <w:p w14:paraId="3B61F633" w14:textId="0D21A764" w:rsidR="00BF0960" w:rsidRDefault="00BF0960" w:rsidP="00BF0960">
      <w:pPr>
        <w:pStyle w:val="BodyText"/>
        <w:widowControl/>
        <w:suppressAutoHyphens/>
      </w:pPr>
      <w:r>
        <w:t>The</w:t>
      </w:r>
      <w:r>
        <w:rPr>
          <w:spacing w:val="1"/>
        </w:rPr>
        <w:t xml:space="preserve"> </w:t>
      </w:r>
      <w:r>
        <w:t>H-1B</w:t>
      </w:r>
      <w:r>
        <w:rPr>
          <w:spacing w:val="-2"/>
        </w:rPr>
        <w:t xml:space="preserve"> </w:t>
      </w:r>
      <w:r>
        <w:t>data elements</w:t>
      </w:r>
      <w:r>
        <w:rPr>
          <w:spacing w:val="1"/>
        </w:rPr>
        <w:t xml:space="preserve"> </w:t>
      </w:r>
      <w:r>
        <w:t>have</w:t>
      </w:r>
      <w:r>
        <w:rPr>
          <w:spacing w:val="-2"/>
        </w:rPr>
        <w:t xml:space="preserve"> specific</w:t>
      </w:r>
      <w:r>
        <w:rPr>
          <w:spacing w:val="1"/>
        </w:rPr>
        <w:t xml:space="preserve"> </w:t>
      </w:r>
      <w:r>
        <w:t xml:space="preserve">definitions that you can </w:t>
      </w:r>
      <w:r>
        <w:rPr>
          <w:spacing w:val="-2"/>
        </w:rPr>
        <w:t>use</w:t>
      </w:r>
      <w:r>
        <w:t xml:space="preserve"> as</w:t>
      </w:r>
      <w:r>
        <w:rPr>
          <w:spacing w:val="1"/>
        </w:rPr>
        <w:t xml:space="preserve"> </w:t>
      </w:r>
      <w:r>
        <w:t>questions</w:t>
      </w:r>
      <w:r>
        <w:rPr>
          <w:spacing w:val="-3"/>
        </w:rPr>
        <w:t xml:space="preserve"> </w:t>
      </w:r>
      <w:r>
        <w:t>to develop your intake</w:t>
      </w:r>
      <w:r>
        <w:rPr>
          <w:spacing w:val="61"/>
        </w:rPr>
        <w:t xml:space="preserve"> </w:t>
      </w:r>
      <w:r>
        <w:t xml:space="preserve">and enrollment forms. </w:t>
      </w:r>
      <w:r>
        <w:rPr>
          <w:spacing w:val="-2"/>
        </w:rPr>
        <w:t xml:space="preserve">Some </w:t>
      </w:r>
      <w:r>
        <w:t>of</w:t>
      </w:r>
      <w:r>
        <w:rPr>
          <w:spacing w:val="-2"/>
        </w:rPr>
        <w:t xml:space="preserve"> </w:t>
      </w:r>
      <w:r>
        <w:t>these</w:t>
      </w:r>
      <w:r>
        <w:rPr>
          <w:spacing w:val="-2"/>
        </w:rPr>
        <w:t xml:space="preserve"> </w:t>
      </w:r>
      <w:r>
        <w:t>questions can</w:t>
      </w:r>
      <w:r>
        <w:rPr>
          <w:spacing w:val="-6"/>
        </w:rPr>
        <w:t xml:space="preserve"> </w:t>
      </w:r>
      <w:r>
        <w:t>be transferred</w:t>
      </w:r>
      <w:r>
        <w:rPr>
          <w:spacing w:val="-3"/>
        </w:rPr>
        <w:t xml:space="preserve"> </w:t>
      </w:r>
      <w:r>
        <w:t>on to</w:t>
      </w:r>
      <w:r>
        <w:rPr>
          <w:spacing w:val="1"/>
        </w:rPr>
        <w:t xml:space="preserve"> </w:t>
      </w:r>
      <w:r>
        <w:t xml:space="preserve">a </w:t>
      </w:r>
      <w:r>
        <w:rPr>
          <w:spacing w:val="-2"/>
        </w:rPr>
        <w:t xml:space="preserve">form </w:t>
      </w:r>
      <w:r>
        <w:t>to ensure</w:t>
      </w:r>
      <w:r>
        <w:rPr>
          <w:spacing w:val="-2"/>
        </w:rPr>
        <w:t xml:space="preserve"> </w:t>
      </w:r>
      <w:r>
        <w:t>they</w:t>
      </w:r>
      <w:r>
        <w:rPr>
          <w:spacing w:val="-2"/>
        </w:rPr>
        <w:t xml:space="preserve"> </w:t>
      </w:r>
      <w:r>
        <w:t>are 1)</w:t>
      </w:r>
      <w:r>
        <w:rPr>
          <w:spacing w:val="-3"/>
        </w:rPr>
        <w:t xml:space="preserve"> </w:t>
      </w:r>
      <w:r>
        <w:rPr>
          <w:spacing w:val="-2"/>
        </w:rPr>
        <w:t>being</w:t>
      </w:r>
      <w:r>
        <w:rPr>
          <w:spacing w:val="71"/>
        </w:rPr>
        <w:t xml:space="preserve"> </w:t>
      </w:r>
      <w:r>
        <w:t>asked in a</w:t>
      </w:r>
      <w:r>
        <w:rPr>
          <w:spacing w:val="-3"/>
        </w:rPr>
        <w:t xml:space="preserve"> </w:t>
      </w:r>
      <w:r>
        <w:t>way that</w:t>
      </w:r>
      <w:r>
        <w:rPr>
          <w:spacing w:val="-2"/>
        </w:rPr>
        <w:t xml:space="preserve"> </w:t>
      </w:r>
      <w:r>
        <w:t>explains the purpose,</w:t>
      </w:r>
      <w:r>
        <w:rPr>
          <w:spacing w:val="1"/>
        </w:rPr>
        <w:t xml:space="preserve"> </w:t>
      </w:r>
      <w:r>
        <w:t>and</w:t>
      </w:r>
      <w:r>
        <w:rPr>
          <w:spacing w:val="-3"/>
        </w:rPr>
        <w:t xml:space="preserve"> </w:t>
      </w:r>
      <w:r>
        <w:t>2)</w:t>
      </w:r>
      <w:r>
        <w:rPr>
          <w:spacing w:val="-2"/>
        </w:rPr>
        <w:t xml:space="preserve"> </w:t>
      </w:r>
      <w:r>
        <w:t>ensures the</w:t>
      </w:r>
      <w:r>
        <w:rPr>
          <w:spacing w:val="-3"/>
        </w:rPr>
        <w:t xml:space="preserve"> </w:t>
      </w:r>
      <w:r>
        <w:t>questions are</w:t>
      </w:r>
      <w:r>
        <w:rPr>
          <w:spacing w:val="-2"/>
        </w:rPr>
        <w:t xml:space="preserve"> </w:t>
      </w:r>
      <w:r>
        <w:t>consistent</w:t>
      </w:r>
      <w:r>
        <w:rPr>
          <w:spacing w:val="-2"/>
        </w:rPr>
        <w:t xml:space="preserve"> </w:t>
      </w:r>
      <w:r>
        <w:t>with how</w:t>
      </w:r>
      <w:r>
        <w:rPr>
          <w:spacing w:val="-2"/>
        </w:rPr>
        <w:t xml:space="preserve"> </w:t>
      </w:r>
      <w:r>
        <w:t xml:space="preserve">DOL will </w:t>
      </w:r>
      <w:r>
        <w:rPr>
          <w:spacing w:val="-2"/>
        </w:rPr>
        <w:t>need</w:t>
      </w:r>
      <w:r>
        <w:t xml:space="preserve"> to</w:t>
      </w:r>
      <w:r>
        <w:rPr>
          <w:spacing w:val="47"/>
        </w:rPr>
        <w:t xml:space="preserve"> </w:t>
      </w:r>
      <w:r>
        <w:t>report</w:t>
      </w:r>
      <w:r>
        <w:rPr>
          <w:spacing w:val="-2"/>
        </w:rPr>
        <w:t xml:space="preserve"> </w:t>
      </w:r>
      <w:r>
        <w:t>outcomes based</w:t>
      </w:r>
      <w:r>
        <w:rPr>
          <w:spacing w:val="-2"/>
        </w:rPr>
        <w:t xml:space="preserve"> </w:t>
      </w:r>
      <w:r>
        <w:t>on</w:t>
      </w:r>
      <w:r>
        <w:rPr>
          <w:spacing w:val="-3"/>
        </w:rPr>
        <w:t xml:space="preserve"> </w:t>
      </w:r>
      <w:r>
        <w:t>the questions asked.</w:t>
      </w:r>
    </w:p>
    <w:p w14:paraId="6977ED58" w14:textId="77777777" w:rsidR="0000791C" w:rsidRDefault="0000791C" w:rsidP="00CE5CFA">
      <w:pPr>
        <w:pStyle w:val="BodyText"/>
        <w:rPr>
          <w:color w:val="002060"/>
          <w:spacing w:val="-2"/>
          <w:sz w:val="32"/>
          <w:szCs w:val="32"/>
        </w:rPr>
      </w:pPr>
      <w:bookmarkStart w:id="7" w:name="_Toc492040249"/>
      <w:bookmarkStart w:id="8" w:name="_Toc44936722"/>
    </w:p>
    <w:bookmarkEnd w:id="7"/>
    <w:bookmarkEnd w:id="8"/>
    <w:p w14:paraId="3C6D8AB0" w14:textId="2873F2B1" w:rsidR="00670D79" w:rsidRPr="00B86C10" w:rsidRDefault="00670D79" w:rsidP="00670D79">
      <w:pPr>
        <w:pStyle w:val="Heading4"/>
        <w:rPr>
          <w:sz w:val="28"/>
          <w:szCs w:val="28"/>
        </w:rPr>
      </w:pPr>
      <w:r w:rsidRPr="00B86C10">
        <w:rPr>
          <w:sz w:val="28"/>
          <w:szCs w:val="28"/>
        </w:rPr>
        <w:t>Sample</w:t>
      </w:r>
      <w:r w:rsidRPr="00B86C10">
        <w:rPr>
          <w:spacing w:val="-3"/>
          <w:sz w:val="28"/>
          <w:szCs w:val="28"/>
        </w:rPr>
        <w:t xml:space="preserve"> </w:t>
      </w:r>
      <w:r w:rsidRPr="00B86C10">
        <w:rPr>
          <w:sz w:val="28"/>
          <w:szCs w:val="28"/>
        </w:rPr>
        <w:t>Participant</w:t>
      </w:r>
      <w:r w:rsidRPr="00B86C10">
        <w:rPr>
          <w:spacing w:val="-4"/>
          <w:sz w:val="28"/>
          <w:szCs w:val="28"/>
        </w:rPr>
        <w:t xml:space="preserve"> </w:t>
      </w:r>
      <w:r w:rsidRPr="00B86C10">
        <w:rPr>
          <w:sz w:val="28"/>
          <w:szCs w:val="28"/>
        </w:rPr>
        <w:t>Intake</w:t>
      </w:r>
      <w:r w:rsidRPr="00B86C10">
        <w:rPr>
          <w:spacing w:val="-3"/>
          <w:sz w:val="28"/>
          <w:szCs w:val="28"/>
        </w:rPr>
        <w:t xml:space="preserve"> </w:t>
      </w:r>
      <w:r w:rsidRPr="00B86C10">
        <w:rPr>
          <w:sz w:val="28"/>
          <w:szCs w:val="28"/>
        </w:rPr>
        <w:t>Form</w:t>
      </w:r>
    </w:p>
    <w:p w14:paraId="516E5422" w14:textId="77777777" w:rsidR="00670D79" w:rsidRDefault="00670D79" w:rsidP="00670D79">
      <w:pPr>
        <w:pStyle w:val="Heading4"/>
        <w:rPr>
          <w:rFonts w:cs="Calibri"/>
          <w:b/>
          <w:bCs/>
          <w:sz w:val="18"/>
          <w:szCs w:val="18"/>
        </w:rPr>
      </w:pPr>
      <w:r>
        <w:rPr>
          <w:noProof/>
          <w:lang w:bidi="ar-SA"/>
        </w:rPr>
        <mc:AlternateContent>
          <mc:Choice Requires="wps">
            <w:drawing>
              <wp:anchor distT="0" distB="0" distL="114300" distR="114300" simplePos="0" relativeHeight="251641344" behindDoc="0" locked="0" layoutInCell="1" allowOverlap="1" wp14:anchorId="43B8EB5B" wp14:editId="2829D621">
                <wp:simplePos x="0" y="0"/>
                <wp:positionH relativeFrom="column">
                  <wp:posOffset>255270</wp:posOffset>
                </wp:positionH>
                <wp:positionV relativeFrom="paragraph">
                  <wp:posOffset>674370</wp:posOffset>
                </wp:positionV>
                <wp:extent cx="6296025" cy="33718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296025" cy="3371850"/>
                        </a:xfrm>
                        <a:prstGeom prst="rect">
                          <a:avLst/>
                        </a:prstGeom>
                        <a:noFill/>
                        <a:ln w="6350">
                          <a:noFill/>
                        </a:ln>
                        <a:effectLst/>
                      </wps:spPr>
                      <wps:txbx>
                        <w:txbxContent>
                          <w:p w14:paraId="0FEE3695" w14:textId="77777777" w:rsidR="003E0C95" w:rsidRDefault="003E0C95" w:rsidP="00670D79">
                            <w:pPr>
                              <w:pStyle w:val="BodyText"/>
                              <w:spacing w:before="60" w:after="60"/>
                              <w:ind w:right="634"/>
                            </w:pPr>
                            <w:r>
                              <w:t>H-1B Grant</w:t>
                            </w:r>
                            <w:r>
                              <w:rPr>
                                <w:spacing w:val="-2"/>
                              </w:rPr>
                              <w:t xml:space="preserve"> </w:t>
                            </w:r>
                            <w:r>
                              <w:t>Program</w:t>
                            </w:r>
                          </w:p>
                          <w:p w14:paraId="40B0B51D" w14:textId="77777777" w:rsidR="003E0C95" w:rsidRDefault="003E0C95" w:rsidP="00670D79">
                            <w:pPr>
                              <w:pStyle w:val="BodyText"/>
                              <w:tabs>
                                <w:tab w:val="left" w:pos="5040"/>
                                <w:tab w:val="left" w:pos="9270"/>
                              </w:tabs>
                              <w:spacing w:before="60" w:after="60"/>
                              <w:ind w:right="634"/>
                              <w:rPr>
                                <w:spacing w:val="29"/>
                              </w:rPr>
                            </w:pPr>
                            <w:r>
                              <w:t>Grant Name:</w:t>
                            </w:r>
                            <w:r w:rsidRPr="00B7185B">
                              <w:rPr>
                                <w:u w:val="single"/>
                              </w:rPr>
                              <w:tab/>
                            </w:r>
                            <w:r>
                              <w:rPr>
                                <w:spacing w:val="-2"/>
                              </w:rPr>
                              <w:t xml:space="preserve">Case </w:t>
                            </w:r>
                            <w:r>
                              <w:t xml:space="preserve">Manager:  </w:t>
                            </w:r>
                            <w:r>
                              <w:rPr>
                                <w:u w:val="single" w:color="000000"/>
                              </w:rPr>
                              <w:t xml:space="preserve"> </w:t>
                            </w:r>
                            <w:r>
                              <w:rPr>
                                <w:u w:val="single" w:color="000000"/>
                              </w:rPr>
                              <w:tab/>
                            </w:r>
                            <w:r>
                              <w:rPr>
                                <w:spacing w:val="29"/>
                              </w:rPr>
                              <w:t xml:space="preserve"> </w:t>
                            </w:r>
                          </w:p>
                          <w:p w14:paraId="56210235" w14:textId="77777777" w:rsidR="003E0C95" w:rsidRDefault="003E0C95" w:rsidP="00670D79">
                            <w:pPr>
                              <w:pStyle w:val="Heading3"/>
                              <w:spacing w:before="60" w:after="60"/>
                              <w:ind w:right="634"/>
                            </w:pPr>
                            <w:bookmarkStart w:id="9" w:name="_Toc492040250"/>
                            <w:bookmarkStart w:id="10" w:name="_Toc44936723"/>
                            <w:r>
                              <w:t>PARTICIPANT CONTACT INFORMATION</w:t>
                            </w:r>
                            <w:bookmarkEnd w:id="9"/>
                            <w:bookmarkEnd w:id="10"/>
                          </w:p>
                          <w:p w14:paraId="4B5EA1F1" w14:textId="77777777" w:rsidR="003E0C95" w:rsidRDefault="003E0C95" w:rsidP="00670D79">
                            <w:pPr>
                              <w:pStyle w:val="BodyText"/>
                              <w:tabs>
                                <w:tab w:val="left" w:pos="9090"/>
                              </w:tabs>
                              <w:spacing w:before="60" w:after="60"/>
                              <w:ind w:right="634"/>
                            </w:pPr>
                            <w:r>
                              <w:t xml:space="preserve">First Name: </w:t>
                            </w:r>
                            <w:r>
                              <w:rPr>
                                <w:u w:val="single" w:color="000000"/>
                              </w:rPr>
                              <w:t xml:space="preserve"> </w:t>
                            </w:r>
                            <w:r>
                              <w:rPr>
                                <w:u w:val="single" w:color="000000"/>
                              </w:rPr>
                              <w:tab/>
                            </w:r>
                          </w:p>
                          <w:p w14:paraId="0877699B" w14:textId="77777777" w:rsidR="003E0C95" w:rsidRDefault="003E0C95" w:rsidP="00670D79">
                            <w:pPr>
                              <w:pStyle w:val="BodyText"/>
                              <w:tabs>
                                <w:tab w:val="left" w:pos="4500"/>
                                <w:tab w:val="left" w:pos="9090"/>
                              </w:tabs>
                              <w:spacing w:before="60" w:after="60"/>
                              <w:ind w:right="634"/>
                              <w:rPr>
                                <w:u w:val="single" w:color="000000"/>
                              </w:rPr>
                            </w:pPr>
                            <w:r>
                              <w:t xml:space="preserve">Middle </w:t>
                            </w:r>
                            <w:r>
                              <w:rPr>
                                <w:spacing w:val="-2"/>
                              </w:rPr>
                              <w:t>Name:</w:t>
                            </w:r>
                            <w:r>
                              <w:rPr>
                                <w:spacing w:val="4"/>
                              </w:rPr>
                              <w:t xml:space="preserve"> </w:t>
                            </w:r>
                            <w:r>
                              <w:rPr>
                                <w:u w:val="single" w:color="000000"/>
                              </w:rPr>
                              <w:t xml:space="preserve"> </w:t>
                            </w:r>
                            <w:r>
                              <w:rPr>
                                <w:u w:val="single" w:color="000000"/>
                              </w:rPr>
                              <w:tab/>
                            </w:r>
                            <w:r w:rsidRPr="00464754">
                              <w:t xml:space="preserve"> </w:t>
                            </w:r>
                            <w:r>
                              <w:t xml:space="preserve">Last </w:t>
                            </w:r>
                            <w:r>
                              <w:rPr>
                                <w:spacing w:val="-2"/>
                              </w:rPr>
                              <w:t>Name:</w:t>
                            </w:r>
                            <w:r>
                              <w:rPr>
                                <w:spacing w:val="-1"/>
                              </w:rPr>
                              <w:t xml:space="preserve"> </w:t>
                            </w:r>
                            <w:r>
                              <w:rPr>
                                <w:u w:val="single" w:color="000000"/>
                              </w:rPr>
                              <w:t xml:space="preserve"> </w:t>
                            </w:r>
                            <w:r>
                              <w:rPr>
                                <w:u w:val="single" w:color="000000"/>
                              </w:rPr>
                              <w:tab/>
                            </w:r>
                          </w:p>
                          <w:p w14:paraId="681B049F" w14:textId="77777777" w:rsidR="003E0C95" w:rsidRDefault="003E0C95" w:rsidP="00670D79">
                            <w:pPr>
                              <w:pStyle w:val="BodyText"/>
                              <w:tabs>
                                <w:tab w:val="left" w:pos="9090"/>
                              </w:tabs>
                              <w:spacing w:before="60" w:after="60"/>
                              <w:ind w:right="634"/>
                            </w:pPr>
                            <w:r>
                              <w:t xml:space="preserve">Address: </w:t>
                            </w:r>
                            <w:r>
                              <w:rPr>
                                <w:u w:val="single" w:color="000000"/>
                              </w:rPr>
                              <w:t xml:space="preserve"> </w:t>
                            </w:r>
                            <w:r>
                              <w:rPr>
                                <w:u w:val="single" w:color="000000"/>
                              </w:rPr>
                              <w:tab/>
                            </w:r>
                          </w:p>
                          <w:p w14:paraId="6F8D3322" w14:textId="77777777" w:rsidR="003E0C95" w:rsidRDefault="003E0C95" w:rsidP="00670D79">
                            <w:pPr>
                              <w:pStyle w:val="BodyText"/>
                              <w:tabs>
                                <w:tab w:val="left" w:pos="4500"/>
                                <w:tab w:val="left" w:pos="9090"/>
                              </w:tabs>
                              <w:spacing w:before="60" w:after="60"/>
                              <w:ind w:right="634"/>
                              <w:rPr>
                                <w:spacing w:val="26"/>
                              </w:rPr>
                            </w:pPr>
                            <w:r>
                              <w:t>Phone</w:t>
                            </w:r>
                            <w:r>
                              <w:rPr>
                                <w:spacing w:val="-2"/>
                              </w:rPr>
                              <w:t xml:space="preserve"> </w:t>
                            </w:r>
                            <w:r>
                              <w:t xml:space="preserve">Number: </w:t>
                            </w:r>
                            <w:r>
                              <w:rPr>
                                <w:u w:val="single" w:color="000000"/>
                              </w:rPr>
                              <w:t xml:space="preserve"> </w:t>
                            </w:r>
                            <w:r>
                              <w:rPr>
                                <w:u w:val="single" w:color="000000"/>
                              </w:rPr>
                              <w:tab/>
                            </w:r>
                            <w:r>
                              <w:rPr>
                                <w:spacing w:val="26"/>
                              </w:rPr>
                              <w:t xml:space="preserve"> </w:t>
                            </w:r>
                            <w:r>
                              <w:t>Email</w:t>
                            </w:r>
                            <w:r>
                              <w:rPr>
                                <w:spacing w:val="-3"/>
                              </w:rPr>
                              <w:t xml:space="preserve"> </w:t>
                            </w:r>
                            <w:r>
                              <w:rPr>
                                <w:spacing w:val="-1"/>
                              </w:rPr>
                              <w:t>Address:</w:t>
                            </w:r>
                            <w:r>
                              <w:t xml:space="preserve"> </w:t>
                            </w:r>
                            <w:r>
                              <w:rPr>
                                <w:u w:val="single" w:color="000000"/>
                              </w:rPr>
                              <w:t xml:space="preserve"> </w:t>
                            </w:r>
                            <w:r>
                              <w:rPr>
                                <w:u w:val="single" w:color="000000"/>
                              </w:rPr>
                              <w:tab/>
                            </w:r>
                          </w:p>
                          <w:p w14:paraId="16EF845C" w14:textId="77777777" w:rsidR="003E0C95" w:rsidRDefault="003E0C95" w:rsidP="00670D79">
                            <w:pPr>
                              <w:pStyle w:val="Heading3"/>
                              <w:spacing w:before="60" w:after="60"/>
                              <w:ind w:right="634"/>
                            </w:pPr>
                            <w:bookmarkStart w:id="11" w:name="_Toc492040251"/>
                            <w:bookmarkStart w:id="12" w:name="_Toc44936724"/>
                            <w:r>
                              <w:t>PARTICIPANT</w:t>
                            </w:r>
                            <w:r w:rsidRPr="00B7185B">
                              <w:t xml:space="preserve"> DEMOGRAPHICS</w:t>
                            </w:r>
                            <w:bookmarkEnd w:id="11"/>
                            <w:bookmarkEnd w:id="12"/>
                          </w:p>
                          <w:p w14:paraId="7DB56B33" w14:textId="77777777" w:rsidR="003E0C95" w:rsidRDefault="003E0C95" w:rsidP="00670D79">
                            <w:pPr>
                              <w:pStyle w:val="BodyText"/>
                              <w:tabs>
                                <w:tab w:val="left" w:pos="6120"/>
                              </w:tabs>
                              <w:spacing w:before="60" w:after="60"/>
                              <w:ind w:right="634"/>
                              <w:rPr>
                                <w:u w:val="single" w:color="000000"/>
                              </w:rPr>
                            </w:pPr>
                            <w:r>
                              <w:t>* Social Security Number:</w:t>
                            </w:r>
                            <w:r>
                              <w:rPr>
                                <w:u w:val="single" w:color="000000"/>
                              </w:rPr>
                              <w:tab/>
                            </w:r>
                          </w:p>
                          <w:p w14:paraId="33DE830E" w14:textId="77777777" w:rsidR="003E0C95" w:rsidRDefault="003E0C95" w:rsidP="00670D79">
                            <w:pPr>
                              <w:pStyle w:val="BodyText"/>
                              <w:tabs>
                                <w:tab w:val="left" w:pos="3870"/>
                                <w:tab w:val="left" w:pos="5400"/>
                                <w:tab w:val="left" w:pos="6660"/>
                              </w:tabs>
                              <w:spacing w:before="60" w:after="60"/>
                              <w:ind w:right="634"/>
                            </w:pPr>
                            <w:r>
                              <w:t>Date</w:t>
                            </w:r>
                            <w:r>
                              <w:rPr>
                                <w:spacing w:val="-2"/>
                              </w:rPr>
                              <w:t xml:space="preserve"> </w:t>
                            </w:r>
                            <w:r>
                              <w:t>of</w:t>
                            </w:r>
                            <w:r>
                              <w:rPr>
                                <w:spacing w:val="-3"/>
                              </w:rPr>
                              <w:t xml:space="preserve"> </w:t>
                            </w:r>
                            <w:r>
                              <w:t>Birth:</w:t>
                            </w:r>
                            <w:r>
                              <w:rPr>
                                <w:u w:val="single" w:color="000000"/>
                              </w:rPr>
                              <w:tab/>
                              <w:t xml:space="preserve">  </w:t>
                            </w:r>
                            <w:r>
                              <w:t>Gender:</w:t>
                            </w:r>
                            <w:r>
                              <w:rPr>
                                <w:u w:val="single" w:color="000000"/>
                              </w:rPr>
                              <w:tab/>
                            </w:r>
                            <w:r>
                              <w:rPr>
                                <w:w w:val="95"/>
                              </w:rPr>
                              <w:t>(Male)</w:t>
                            </w:r>
                            <w:r>
                              <w:rPr>
                                <w:w w:val="95"/>
                                <w:u w:val="single" w:color="000000"/>
                              </w:rPr>
                              <w:tab/>
                            </w:r>
                            <w:r>
                              <w:t>(Female)</w:t>
                            </w:r>
                          </w:p>
                          <w:p w14:paraId="7A568FEA" w14:textId="77777777" w:rsidR="003E0C95" w:rsidRDefault="003E0C95" w:rsidP="00670D79">
                            <w:pPr>
                              <w:pStyle w:val="BodyText"/>
                              <w:spacing w:before="60" w:after="60"/>
                              <w:ind w:right="345"/>
                            </w:pPr>
                            <w:r w:rsidRPr="00B7185B">
                              <w:rPr>
                                <w:b/>
                                <w:color w:val="FF0000"/>
                              </w:rPr>
                              <w:t>Do</w:t>
                            </w:r>
                            <w:r w:rsidRPr="00B7185B">
                              <w:rPr>
                                <w:b/>
                                <w:color w:val="FF0000"/>
                                <w:spacing w:val="-3"/>
                              </w:rPr>
                              <w:t xml:space="preserve"> </w:t>
                            </w:r>
                            <w:r w:rsidRPr="00B7185B">
                              <w:rPr>
                                <w:b/>
                                <w:color w:val="FF0000"/>
                              </w:rPr>
                              <w:t>you self-identify</w:t>
                            </w:r>
                            <w:r>
                              <w:rPr>
                                <w:color w:val="FF0000"/>
                                <w:spacing w:val="2"/>
                              </w:rPr>
                              <w:t xml:space="preserve"> </w:t>
                            </w:r>
                            <w:r>
                              <w:t>as a</w:t>
                            </w:r>
                            <w:r>
                              <w:rPr>
                                <w:spacing w:val="-3"/>
                              </w:rPr>
                              <w:t xml:space="preserve"> </w:t>
                            </w:r>
                            <w:r>
                              <w:t>person</w:t>
                            </w:r>
                            <w:r>
                              <w:rPr>
                                <w:spacing w:val="-3"/>
                              </w:rPr>
                              <w:t xml:space="preserve"> </w:t>
                            </w:r>
                            <w:r>
                              <w:t>of Cuban,</w:t>
                            </w:r>
                            <w:r>
                              <w:rPr>
                                <w:spacing w:val="-2"/>
                              </w:rPr>
                              <w:t xml:space="preserve"> </w:t>
                            </w:r>
                            <w:r>
                              <w:t>Mexican, Puerto</w:t>
                            </w:r>
                            <w:r>
                              <w:rPr>
                                <w:spacing w:val="1"/>
                              </w:rPr>
                              <w:t xml:space="preserve"> </w:t>
                            </w:r>
                            <w:r>
                              <w:t>Rican,</w:t>
                            </w:r>
                            <w:r>
                              <w:rPr>
                                <w:spacing w:val="-3"/>
                              </w:rPr>
                              <w:t xml:space="preserve"> </w:t>
                            </w:r>
                            <w:r>
                              <w:t>South</w:t>
                            </w:r>
                            <w:r>
                              <w:rPr>
                                <w:spacing w:val="-3"/>
                              </w:rPr>
                              <w:t xml:space="preserve"> </w:t>
                            </w:r>
                            <w:r>
                              <w:t>or Central American,</w:t>
                            </w:r>
                            <w:r>
                              <w:rPr>
                                <w:spacing w:val="51"/>
                              </w:rPr>
                              <w:t xml:space="preserve"> </w:t>
                            </w:r>
                            <w:r>
                              <w:t>or</w:t>
                            </w:r>
                            <w:r>
                              <w:rPr>
                                <w:spacing w:val="-2"/>
                              </w:rPr>
                              <w:t xml:space="preserve"> </w:t>
                            </w:r>
                            <w:r>
                              <w:t>other Spanish</w:t>
                            </w:r>
                            <w:r>
                              <w:rPr>
                                <w:spacing w:val="-4"/>
                              </w:rPr>
                              <w:t xml:space="preserve"> </w:t>
                            </w:r>
                            <w:r>
                              <w:t>culture in</w:t>
                            </w:r>
                            <w:r>
                              <w:rPr>
                                <w:spacing w:val="-3"/>
                              </w:rPr>
                              <w:t xml:space="preserve"> </w:t>
                            </w:r>
                            <w:r>
                              <w:t>origin, regardless</w:t>
                            </w:r>
                            <w:r>
                              <w:rPr>
                                <w:spacing w:val="-2"/>
                              </w:rPr>
                              <w:t xml:space="preserve"> </w:t>
                            </w:r>
                            <w:r>
                              <w:t>of race?</w:t>
                            </w:r>
                            <w:r>
                              <w:rPr>
                                <w:spacing w:val="46"/>
                              </w:rPr>
                              <w:t xml:space="preserve"> </w:t>
                            </w:r>
                            <w:r>
                              <w:t>YES/NO</w:t>
                            </w:r>
                          </w:p>
                          <w:p w14:paraId="65DC106C" w14:textId="77777777" w:rsidR="003E0C95" w:rsidRPr="00B7185B" w:rsidRDefault="003E0C95" w:rsidP="00670D79">
                            <w:pPr>
                              <w:pStyle w:val="BodyText"/>
                              <w:spacing w:before="60" w:after="60"/>
                              <w:ind w:right="345"/>
                              <w:rPr>
                                <w:color w:val="000000" w:themeColor="text1"/>
                              </w:rPr>
                            </w:pPr>
                            <w:r w:rsidRPr="00B7185B">
                              <w:rPr>
                                <w:b/>
                                <w:color w:val="FF0000"/>
                              </w:rPr>
                              <w:t>Do</w:t>
                            </w:r>
                            <w:r w:rsidRPr="00B7185B">
                              <w:rPr>
                                <w:b/>
                                <w:color w:val="FF0000"/>
                                <w:spacing w:val="-3"/>
                              </w:rPr>
                              <w:t xml:space="preserve"> </w:t>
                            </w:r>
                            <w:r w:rsidRPr="00B7185B">
                              <w:rPr>
                                <w:b/>
                                <w:color w:val="FF0000"/>
                              </w:rPr>
                              <w:t>you self-identify</w:t>
                            </w:r>
                            <w:r>
                              <w:rPr>
                                <w:color w:val="FF0000"/>
                                <w:spacing w:val="2"/>
                              </w:rPr>
                              <w:t xml:space="preserve"> </w:t>
                            </w:r>
                            <w:r>
                              <w:t>as a</w:t>
                            </w:r>
                            <w:r>
                              <w:rPr>
                                <w:spacing w:val="-3"/>
                              </w:rPr>
                              <w:t xml:space="preserve"> </w:t>
                            </w:r>
                            <w:r>
                              <w:t>person having</w:t>
                            </w:r>
                            <w:r>
                              <w:rPr>
                                <w:spacing w:val="-3"/>
                              </w:rPr>
                              <w:t xml:space="preserve"> </w:t>
                            </w:r>
                            <w:r>
                              <w:t>origins in any</w:t>
                            </w:r>
                            <w:r>
                              <w:rPr>
                                <w:spacing w:val="-2"/>
                              </w:rPr>
                              <w:t xml:space="preserve"> </w:t>
                            </w:r>
                            <w:r>
                              <w:t xml:space="preserve">of </w:t>
                            </w:r>
                            <w:r>
                              <w:rPr>
                                <w:spacing w:val="-2"/>
                              </w:rPr>
                              <w:t xml:space="preserve">the </w:t>
                            </w:r>
                            <w:r>
                              <w:t>original peoples of</w:t>
                            </w:r>
                            <w:r>
                              <w:rPr>
                                <w:spacing w:val="-3"/>
                              </w:rPr>
                              <w:t xml:space="preserve"> </w:t>
                            </w:r>
                            <w:r>
                              <w:t>North America</w:t>
                            </w:r>
                            <w:r>
                              <w:rPr>
                                <w:spacing w:val="57"/>
                              </w:rPr>
                              <w:t xml:space="preserve"> </w:t>
                            </w:r>
                            <w:r>
                              <w:t>and South America</w:t>
                            </w:r>
                            <w:r>
                              <w:rPr>
                                <w:spacing w:val="-3"/>
                              </w:rPr>
                              <w:t xml:space="preserve"> </w:t>
                            </w:r>
                            <w:r>
                              <w:t>(including Central America),</w:t>
                            </w:r>
                            <w:r>
                              <w:rPr>
                                <w:spacing w:val="1"/>
                              </w:rPr>
                              <w:t xml:space="preserve"> </w:t>
                            </w:r>
                            <w:r>
                              <w:t>and who maintains cultural</w:t>
                            </w:r>
                            <w:r>
                              <w:rPr>
                                <w:spacing w:val="-4"/>
                              </w:rPr>
                              <w:t xml:space="preserve"> </w:t>
                            </w:r>
                            <w:r>
                              <w:t>identification</w:t>
                            </w:r>
                            <w:r>
                              <w:rPr>
                                <w:spacing w:val="-3"/>
                              </w:rPr>
                              <w:t xml:space="preserve"> </w:t>
                            </w:r>
                            <w:r>
                              <w:t>through</w:t>
                            </w:r>
                            <w:r>
                              <w:rPr>
                                <w:spacing w:val="97"/>
                              </w:rPr>
                              <w:t xml:space="preserve"> </w:t>
                            </w:r>
                            <w:r>
                              <w:t>tribal affiliation</w:t>
                            </w:r>
                            <w:r>
                              <w:rPr>
                                <w:spacing w:val="-3"/>
                              </w:rPr>
                              <w:t xml:space="preserve"> </w:t>
                            </w:r>
                            <w:r>
                              <w:t>or</w:t>
                            </w:r>
                            <w:r>
                              <w:rPr>
                                <w:spacing w:val="-3"/>
                              </w:rPr>
                              <w:t xml:space="preserve"> </w:t>
                            </w:r>
                            <w:r>
                              <w:t>community recognition?</w:t>
                            </w:r>
                            <w:r>
                              <w:rPr>
                                <w:spacing w:val="47"/>
                              </w:rPr>
                              <w:t xml:space="preserve"> </w:t>
                            </w:r>
                            <w:r>
                              <w:rPr>
                                <w:spacing w:val="-2"/>
                              </w:rPr>
                              <w:t>YES/NO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8EB5B" id="_x0000_t202" coordsize="21600,21600" o:spt="202" path="m,l,21600r21600,l21600,xe">
                <v:stroke joinstyle="miter"/>
                <v:path gradientshapeok="t" o:connecttype="rect"/>
              </v:shapetype>
              <v:shape id="Text Box 38" o:spid="_x0000_s1026" type="#_x0000_t202" style="position:absolute;margin-left:20.1pt;margin-top:53.1pt;width:495.75pt;height:26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" filled="f" stroked="f" strokeweight=".5pt">
                <v:textbox>
                  <w:txbxContent>
                    <w:p w14:paraId="0FEE3695" w14:textId="77777777" w:rsidR="003E0C95" w:rsidRDefault="003E0C95" w:rsidP="00670D79">
                      <w:pPr>
                        <w:pStyle w:val="BodyText"/>
                        <w:spacing w:before="60" w:after="60"/>
                        <w:ind w:right="634"/>
                      </w:pPr>
                      <w:r>
                        <w:t>H-1B Grant</w:t>
                      </w:r>
                      <w:r>
                        <w:rPr>
                          <w:spacing w:val="-2"/>
                        </w:rPr>
                        <w:t xml:space="preserve"> </w:t>
                      </w:r>
                      <w:r>
                        <w:t>Program</w:t>
                      </w:r>
                    </w:p>
                    <w:p w14:paraId="40B0B51D" w14:textId="77777777" w:rsidR="003E0C95" w:rsidRDefault="003E0C95" w:rsidP="00670D79">
                      <w:pPr>
                        <w:pStyle w:val="BodyText"/>
                        <w:tabs>
                          <w:tab w:val="left" w:pos="5040"/>
                          <w:tab w:val="left" w:pos="9270"/>
                        </w:tabs>
                        <w:spacing w:before="60" w:after="60"/>
                        <w:ind w:right="634"/>
                        <w:rPr>
                          <w:spacing w:val="29"/>
                        </w:rPr>
                      </w:pPr>
                      <w:r>
                        <w:t>Grant Name:</w:t>
                      </w:r>
                      <w:r w:rsidRPr="00B7185B">
                        <w:rPr>
                          <w:u w:val="single"/>
                        </w:rPr>
                        <w:tab/>
                      </w:r>
                      <w:r>
                        <w:rPr>
                          <w:spacing w:val="-2"/>
                        </w:rPr>
                        <w:t xml:space="preserve">Case </w:t>
                      </w:r>
                      <w:r>
                        <w:t xml:space="preserve">Manager:  </w:t>
                      </w:r>
                      <w:r>
                        <w:rPr>
                          <w:u w:val="single" w:color="000000"/>
                        </w:rPr>
                        <w:t xml:space="preserve"> </w:t>
                      </w:r>
                      <w:r>
                        <w:rPr>
                          <w:u w:val="single" w:color="000000"/>
                        </w:rPr>
                        <w:tab/>
                      </w:r>
                      <w:r>
                        <w:rPr>
                          <w:spacing w:val="29"/>
                        </w:rPr>
                        <w:t xml:space="preserve"> </w:t>
                      </w:r>
                    </w:p>
                    <w:p w14:paraId="56210235" w14:textId="77777777" w:rsidR="003E0C95" w:rsidRDefault="003E0C95" w:rsidP="00670D79">
                      <w:pPr>
                        <w:pStyle w:val="Heading3"/>
                        <w:spacing w:before="60" w:after="60"/>
                        <w:ind w:right="634"/>
                      </w:pPr>
                      <w:bookmarkStart w:id="13" w:name="_Toc492040250"/>
                      <w:bookmarkStart w:id="14" w:name="_Toc44936723"/>
                      <w:r>
                        <w:t>PARTICIPANT CONTACT INFORMATION</w:t>
                      </w:r>
                      <w:bookmarkEnd w:id="13"/>
                      <w:bookmarkEnd w:id="14"/>
                    </w:p>
                    <w:p w14:paraId="4B5EA1F1" w14:textId="77777777" w:rsidR="003E0C95" w:rsidRDefault="003E0C95" w:rsidP="00670D79">
                      <w:pPr>
                        <w:pStyle w:val="BodyText"/>
                        <w:tabs>
                          <w:tab w:val="left" w:pos="9090"/>
                        </w:tabs>
                        <w:spacing w:before="60" w:after="60"/>
                        <w:ind w:right="634"/>
                      </w:pPr>
                      <w:r>
                        <w:t xml:space="preserve">First Name: </w:t>
                      </w:r>
                      <w:r>
                        <w:rPr>
                          <w:u w:val="single" w:color="000000"/>
                        </w:rPr>
                        <w:t xml:space="preserve"> </w:t>
                      </w:r>
                      <w:r>
                        <w:rPr>
                          <w:u w:val="single" w:color="000000"/>
                        </w:rPr>
                        <w:tab/>
                      </w:r>
                    </w:p>
                    <w:p w14:paraId="0877699B" w14:textId="77777777" w:rsidR="003E0C95" w:rsidRDefault="003E0C95" w:rsidP="00670D79">
                      <w:pPr>
                        <w:pStyle w:val="BodyText"/>
                        <w:tabs>
                          <w:tab w:val="left" w:pos="4500"/>
                          <w:tab w:val="left" w:pos="9090"/>
                        </w:tabs>
                        <w:spacing w:before="60" w:after="60"/>
                        <w:ind w:right="634"/>
                        <w:rPr>
                          <w:u w:val="single" w:color="000000"/>
                        </w:rPr>
                      </w:pPr>
                      <w:r>
                        <w:t xml:space="preserve">Middle </w:t>
                      </w:r>
                      <w:r>
                        <w:rPr>
                          <w:spacing w:val="-2"/>
                        </w:rPr>
                        <w:t>Name:</w:t>
                      </w:r>
                      <w:r>
                        <w:rPr>
                          <w:spacing w:val="4"/>
                        </w:rPr>
                        <w:t xml:space="preserve"> </w:t>
                      </w:r>
                      <w:r>
                        <w:rPr>
                          <w:u w:val="single" w:color="000000"/>
                        </w:rPr>
                        <w:t xml:space="preserve"> </w:t>
                      </w:r>
                      <w:r>
                        <w:rPr>
                          <w:u w:val="single" w:color="000000"/>
                        </w:rPr>
                        <w:tab/>
                      </w:r>
                      <w:r w:rsidRPr="00464754">
                        <w:t xml:space="preserve"> </w:t>
                      </w:r>
                      <w:r>
                        <w:t xml:space="preserve">Last </w:t>
                      </w:r>
                      <w:r>
                        <w:rPr>
                          <w:spacing w:val="-2"/>
                        </w:rPr>
                        <w:t>Name:</w:t>
                      </w:r>
                      <w:r>
                        <w:rPr>
                          <w:spacing w:val="-1"/>
                        </w:rPr>
                        <w:t xml:space="preserve"> </w:t>
                      </w:r>
                      <w:r>
                        <w:rPr>
                          <w:u w:val="single" w:color="000000"/>
                        </w:rPr>
                        <w:t xml:space="preserve"> </w:t>
                      </w:r>
                      <w:r>
                        <w:rPr>
                          <w:u w:val="single" w:color="000000"/>
                        </w:rPr>
                        <w:tab/>
                      </w:r>
                    </w:p>
                    <w:p w14:paraId="681B049F" w14:textId="77777777" w:rsidR="003E0C95" w:rsidRDefault="003E0C95" w:rsidP="00670D79">
                      <w:pPr>
                        <w:pStyle w:val="BodyText"/>
                        <w:tabs>
                          <w:tab w:val="left" w:pos="9090"/>
                        </w:tabs>
                        <w:spacing w:before="60" w:after="60"/>
                        <w:ind w:right="634"/>
                      </w:pPr>
                      <w:r>
                        <w:t xml:space="preserve">Address: </w:t>
                      </w:r>
                      <w:r>
                        <w:rPr>
                          <w:u w:val="single" w:color="000000"/>
                        </w:rPr>
                        <w:t xml:space="preserve"> </w:t>
                      </w:r>
                      <w:r>
                        <w:rPr>
                          <w:u w:val="single" w:color="000000"/>
                        </w:rPr>
                        <w:tab/>
                      </w:r>
                    </w:p>
                    <w:p w14:paraId="6F8D3322" w14:textId="77777777" w:rsidR="003E0C95" w:rsidRDefault="003E0C95" w:rsidP="00670D79">
                      <w:pPr>
                        <w:pStyle w:val="BodyText"/>
                        <w:tabs>
                          <w:tab w:val="left" w:pos="4500"/>
                          <w:tab w:val="left" w:pos="9090"/>
                        </w:tabs>
                        <w:spacing w:before="60" w:after="60"/>
                        <w:ind w:right="634"/>
                        <w:rPr>
                          <w:spacing w:val="26"/>
                        </w:rPr>
                      </w:pPr>
                      <w:r>
                        <w:t>Phone</w:t>
                      </w:r>
                      <w:r>
                        <w:rPr>
                          <w:spacing w:val="-2"/>
                        </w:rPr>
                        <w:t xml:space="preserve"> </w:t>
                      </w:r>
                      <w:r>
                        <w:t xml:space="preserve">Number: </w:t>
                      </w:r>
                      <w:r>
                        <w:rPr>
                          <w:u w:val="single" w:color="000000"/>
                        </w:rPr>
                        <w:t xml:space="preserve"> </w:t>
                      </w:r>
                      <w:r>
                        <w:rPr>
                          <w:u w:val="single" w:color="000000"/>
                        </w:rPr>
                        <w:tab/>
                      </w:r>
                      <w:r>
                        <w:rPr>
                          <w:spacing w:val="26"/>
                        </w:rPr>
                        <w:t xml:space="preserve"> </w:t>
                      </w:r>
                      <w:r>
                        <w:t>Email</w:t>
                      </w:r>
                      <w:r>
                        <w:rPr>
                          <w:spacing w:val="-3"/>
                        </w:rPr>
                        <w:t xml:space="preserve"> </w:t>
                      </w:r>
                      <w:r>
                        <w:rPr>
                          <w:spacing w:val="-1"/>
                        </w:rPr>
                        <w:t>Address:</w:t>
                      </w:r>
                      <w:r>
                        <w:t xml:space="preserve"> </w:t>
                      </w:r>
                      <w:r>
                        <w:rPr>
                          <w:u w:val="single" w:color="000000"/>
                        </w:rPr>
                        <w:t xml:space="preserve"> </w:t>
                      </w:r>
                      <w:r>
                        <w:rPr>
                          <w:u w:val="single" w:color="000000"/>
                        </w:rPr>
                        <w:tab/>
                      </w:r>
                    </w:p>
                    <w:p w14:paraId="16EF845C" w14:textId="77777777" w:rsidR="003E0C95" w:rsidRDefault="003E0C95" w:rsidP="00670D79">
                      <w:pPr>
                        <w:pStyle w:val="Heading3"/>
                        <w:spacing w:before="60" w:after="60"/>
                        <w:ind w:right="634"/>
                      </w:pPr>
                      <w:bookmarkStart w:id="15" w:name="_Toc492040251"/>
                      <w:bookmarkStart w:id="16" w:name="_Toc44936724"/>
                      <w:r>
                        <w:t>PARTICIPANT</w:t>
                      </w:r>
                      <w:r w:rsidRPr="00B7185B">
                        <w:t xml:space="preserve"> DEMOGRAPHICS</w:t>
                      </w:r>
                      <w:bookmarkEnd w:id="15"/>
                      <w:bookmarkEnd w:id="16"/>
                    </w:p>
                    <w:p w14:paraId="7DB56B33" w14:textId="77777777" w:rsidR="003E0C95" w:rsidRDefault="003E0C95" w:rsidP="00670D79">
                      <w:pPr>
                        <w:pStyle w:val="BodyText"/>
                        <w:tabs>
                          <w:tab w:val="left" w:pos="6120"/>
                        </w:tabs>
                        <w:spacing w:before="60" w:after="60"/>
                        <w:ind w:right="634"/>
                        <w:rPr>
                          <w:u w:val="single" w:color="000000"/>
                        </w:rPr>
                      </w:pPr>
                      <w:r>
                        <w:t>* Social Security Number:</w:t>
                      </w:r>
                      <w:r>
                        <w:rPr>
                          <w:u w:val="single" w:color="000000"/>
                        </w:rPr>
                        <w:tab/>
                      </w:r>
                    </w:p>
                    <w:p w14:paraId="33DE830E" w14:textId="77777777" w:rsidR="003E0C95" w:rsidRDefault="003E0C95" w:rsidP="00670D79">
                      <w:pPr>
                        <w:pStyle w:val="BodyText"/>
                        <w:tabs>
                          <w:tab w:val="left" w:pos="3870"/>
                          <w:tab w:val="left" w:pos="5400"/>
                          <w:tab w:val="left" w:pos="6660"/>
                        </w:tabs>
                        <w:spacing w:before="60" w:after="60"/>
                        <w:ind w:right="634"/>
                      </w:pPr>
                      <w:r>
                        <w:t>Date</w:t>
                      </w:r>
                      <w:r>
                        <w:rPr>
                          <w:spacing w:val="-2"/>
                        </w:rPr>
                        <w:t xml:space="preserve"> </w:t>
                      </w:r>
                      <w:r>
                        <w:t>of</w:t>
                      </w:r>
                      <w:r>
                        <w:rPr>
                          <w:spacing w:val="-3"/>
                        </w:rPr>
                        <w:t xml:space="preserve"> </w:t>
                      </w:r>
                      <w:r>
                        <w:t>Birth:</w:t>
                      </w:r>
                      <w:r>
                        <w:rPr>
                          <w:u w:val="single" w:color="000000"/>
                        </w:rPr>
                        <w:tab/>
                        <w:t xml:space="preserve">  </w:t>
                      </w:r>
                      <w:r>
                        <w:t>Gender:</w:t>
                      </w:r>
                      <w:r>
                        <w:rPr>
                          <w:u w:val="single" w:color="000000"/>
                        </w:rPr>
                        <w:tab/>
                      </w:r>
                      <w:r>
                        <w:rPr>
                          <w:w w:val="95"/>
                        </w:rPr>
                        <w:t>(Male)</w:t>
                      </w:r>
                      <w:r>
                        <w:rPr>
                          <w:w w:val="95"/>
                          <w:u w:val="single" w:color="000000"/>
                        </w:rPr>
                        <w:tab/>
                      </w:r>
                      <w:r>
                        <w:t>(Female)</w:t>
                      </w:r>
                    </w:p>
                    <w:p w14:paraId="7A568FEA" w14:textId="77777777" w:rsidR="003E0C95" w:rsidRDefault="003E0C95" w:rsidP="00670D79">
                      <w:pPr>
                        <w:pStyle w:val="BodyText"/>
                        <w:spacing w:before="60" w:after="60"/>
                        <w:ind w:right="345"/>
                      </w:pPr>
                      <w:r w:rsidRPr="00B7185B">
                        <w:rPr>
                          <w:b/>
                          <w:color w:val="FF0000"/>
                        </w:rPr>
                        <w:t>Do</w:t>
                      </w:r>
                      <w:r w:rsidRPr="00B7185B">
                        <w:rPr>
                          <w:b/>
                          <w:color w:val="FF0000"/>
                          <w:spacing w:val="-3"/>
                        </w:rPr>
                        <w:t xml:space="preserve"> </w:t>
                      </w:r>
                      <w:r w:rsidRPr="00B7185B">
                        <w:rPr>
                          <w:b/>
                          <w:color w:val="FF0000"/>
                        </w:rPr>
                        <w:t>you self-identify</w:t>
                      </w:r>
                      <w:r>
                        <w:rPr>
                          <w:color w:val="FF0000"/>
                          <w:spacing w:val="2"/>
                        </w:rPr>
                        <w:t xml:space="preserve"> </w:t>
                      </w:r>
                      <w:r>
                        <w:t>as a</w:t>
                      </w:r>
                      <w:r>
                        <w:rPr>
                          <w:spacing w:val="-3"/>
                        </w:rPr>
                        <w:t xml:space="preserve"> </w:t>
                      </w:r>
                      <w:r>
                        <w:t>person</w:t>
                      </w:r>
                      <w:r>
                        <w:rPr>
                          <w:spacing w:val="-3"/>
                        </w:rPr>
                        <w:t xml:space="preserve"> </w:t>
                      </w:r>
                      <w:r>
                        <w:t>of Cuban,</w:t>
                      </w:r>
                      <w:r>
                        <w:rPr>
                          <w:spacing w:val="-2"/>
                        </w:rPr>
                        <w:t xml:space="preserve"> </w:t>
                      </w:r>
                      <w:r>
                        <w:t>Mexican, Puerto</w:t>
                      </w:r>
                      <w:r>
                        <w:rPr>
                          <w:spacing w:val="1"/>
                        </w:rPr>
                        <w:t xml:space="preserve"> </w:t>
                      </w:r>
                      <w:r>
                        <w:t>Rican,</w:t>
                      </w:r>
                      <w:r>
                        <w:rPr>
                          <w:spacing w:val="-3"/>
                        </w:rPr>
                        <w:t xml:space="preserve"> </w:t>
                      </w:r>
                      <w:r>
                        <w:t>South</w:t>
                      </w:r>
                      <w:r>
                        <w:rPr>
                          <w:spacing w:val="-3"/>
                        </w:rPr>
                        <w:t xml:space="preserve"> </w:t>
                      </w:r>
                      <w:r>
                        <w:t>or Central American,</w:t>
                      </w:r>
                      <w:r>
                        <w:rPr>
                          <w:spacing w:val="51"/>
                        </w:rPr>
                        <w:t xml:space="preserve"> </w:t>
                      </w:r>
                      <w:r>
                        <w:t>or</w:t>
                      </w:r>
                      <w:r>
                        <w:rPr>
                          <w:spacing w:val="-2"/>
                        </w:rPr>
                        <w:t xml:space="preserve"> </w:t>
                      </w:r>
                      <w:r>
                        <w:t>other Spanish</w:t>
                      </w:r>
                      <w:r>
                        <w:rPr>
                          <w:spacing w:val="-4"/>
                        </w:rPr>
                        <w:t xml:space="preserve"> </w:t>
                      </w:r>
                      <w:r>
                        <w:t>culture in</w:t>
                      </w:r>
                      <w:r>
                        <w:rPr>
                          <w:spacing w:val="-3"/>
                        </w:rPr>
                        <w:t xml:space="preserve"> </w:t>
                      </w:r>
                      <w:r>
                        <w:t>origin, regardless</w:t>
                      </w:r>
                      <w:r>
                        <w:rPr>
                          <w:spacing w:val="-2"/>
                        </w:rPr>
                        <w:t xml:space="preserve"> </w:t>
                      </w:r>
                      <w:r>
                        <w:t>of race?</w:t>
                      </w:r>
                      <w:r>
                        <w:rPr>
                          <w:spacing w:val="46"/>
                        </w:rPr>
                        <w:t xml:space="preserve"> </w:t>
                      </w:r>
                      <w:r>
                        <w:t>YES/NO</w:t>
                      </w:r>
                    </w:p>
                    <w:p w14:paraId="65DC106C" w14:textId="77777777" w:rsidR="003E0C95" w:rsidRPr="00B7185B" w:rsidRDefault="003E0C95" w:rsidP="00670D79">
                      <w:pPr>
                        <w:pStyle w:val="BodyText"/>
                        <w:spacing w:before="60" w:after="60"/>
                        <w:ind w:right="345"/>
                        <w:rPr>
                          <w:color w:val="000000" w:themeColor="text1"/>
                        </w:rPr>
                      </w:pPr>
                      <w:r w:rsidRPr="00B7185B">
                        <w:rPr>
                          <w:b/>
                          <w:color w:val="FF0000"/>
                        </w:rPr>
                        <w:t>Do</w:t>
                      </w:r>
                      <w:r w:rsidRPr="00B7185B">
                        <w:rPr>
                          <w:b/>
                          <w:color w:val="FF0000"/>
                          <w:spacing w:val="-3"/>
                        </w:rPr>
                        <w:t xml:space="preserve"> </w:t>
                      </w:r>
                      <w:r w:rsidRPr="00B7185B">
                        <w:rPr>
                          <w:b/>
                          <w:color w:val="FF0000"/>
                        </w:rPr>
                        <w:t>you self-identify</w:t>
                      </w:r>
                      <w:r>
                        <w:rPr>
                          <w:color w:val="FF0000"/>
                          <w:spacing w:val="2"/>
                        </w:rPr>
                        <w:t xml:space="preserve"> </w:t>
                      </w:r>
                      <w:r>
                        <w:t>as a</w:t>
                      </w:r>
                      <w:r>
                        <w:rPr>
                          <w:spacing w:val="-3"/>
                        </w:rPr>
                        <w:t xml:space="preserve"> </w:t>
                      </w:r>
                      <w:r>
                        <w:t>person having</w:t>
                      </w:r>
                      <w:r>
                        <w:rPr>
                          <w:spacing w:val="-3"/>
                        </w:rPr>
                        <w:t xml:space="preserve"> </w:t>
                      </w:r>
                      <w:r>
                        <w:t>origins in any</w:t>
                      </w:r>
                      <w:r>
                        <w:rPr>
                          <w:spacing w:val="-2"/>
                        </w:rPr>
                        <w:t xml:space="preserve"> </w:t>
                      </w:r>
                      <w:r>
                        <w:t xml:space="preserve">of </w:t>
                      </w:r>
                      <w:r>
                        <w:rPr>
                          <w:spacing w:val="-2"/>
                        </w:rPr>
                        <w:t xml:space="preserve">the </w:t>
                      </w:r>
                      <w:r>
                        <w:t>original peoples of</w:t>
                      </w:r>
                      <w:r>
                        <w:rPr>
                          <w:spacing w:val="-3"/>
                        </w:rPr>
                        <w:t xml:space="preserve"> </w:t>
                      </w:r>
                      <w:r>
                        <w:t>North America</w:t>
                      </w:r>
                      <w:r>
                        <w:rPr>
                          <w:spacing w:val="57"/>
                        </w:rPr>
                        <w:t xml:space="preserve"> </w:t>
                      </w:r>
                      <w:r>
                        <w:t>and South America</w:t>
                      </w:r>
                      <w:r>
                        <w:rPr>
                          <w:spacing w:val="-3"/>
                        </w:rPr>
                        <w:t xml:space="preserve"> </w:t>
                      </w:r>
                      <w:r>
                        <w:t>(including Central America),</w:t>
                      </w:r>
                      <w:r>
                        <w:rPr>
                          <w:spacing w:val="1"/>
                        </w:rPr>
                        <w:t xml:space="preserve"> </w:t>
                      </w:r>
                      <w:r>
                        <w:t>and who maintains cultural</w:t>
                      </w:r>
                      <w:r>
                        <w:rPr>
                          <w:spacing w:val="-4"/>
                        </w:rPr>
                        <w:t xml:space="preserve"> </w:t>
                      </w:r>
                      <w:r>
                        <w:t>identification</w:t>
                      </w:r>
                      <w:r>
                        <w:rPr>
                          <w:spacing w:val="-3"/>
                        </w:rPr>
                        <w:t xml:space="preserve"> </w:t>
                      </w:r>
                      <w:r>
                        <w:t>through</w:t>
                      </w:r>
                      <w:r>
                        <w:rPr>
                          <w:spacing w:val="97"/>
                        </w:rPr>
                        <w:t xml:space="preserve"> </w:t>
                      </w:r>
                      <w:r>
                        <w:t>tribal affiliation</w:t>
                      </w:r>
                      <w:r>
                        <w:rPr>
                          <w:spacing w:val="-3"/>
                        </w:rPr>
                        <w:t xml:space="preserve"> </w:t>
                      </w:r>
                      <w:r>
                        <w:t>or</w:t>
                      </w:r>
                      <w:r>
                        <w:rPr>
                          <w:spacing w:val="-3"/>
                        </w:rPr>
                        <w:t xml:space="preserve"> </w:t>
                      </w:r>
                      <w:r>
                        <w:t>community recognition?</w:t>
                      </w:r>
                      <w:r>
                        <w:rPr>
                          <w:spacing w:val="47"/>
                        </w:rPr>
                        <w:t xml:space="preserve"> </w:t>
                      </w:r>
                      <w:r>
                        <w:rPr>
                          <w:spacing w:val="-2"/>
                        </w:rPr>
                        <w:t>YES/NO</w:t>
                      </w:r>
                    </w:p>
                  </w:txbxContent>
                </v:textbox>
              </v:shape>
            </w:pict>
          </mc:Fallback>
        </mc:AlternateContent>
      </w:r>
      <w:r>
        <w:rPr>
          <w:noProof/>
          <w:lang w:bidi="ar-SA"/>
        </w:rPr>
        <w:drawing>
          <wp:inline distT="0" distB="0" distL="0" distR="0" wp14:anchorId="6808822F" wp14:editId="297728E1">
            <wp:extent cx="6724650" cy="4524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take card ba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82474" cy="4563279"/>
                    </a:xfrm>
                    <a:prstGeom prst="rect">
                      <a:avLst/>
                    </a:prstGeom>
                  </pic:spPr>
                </pic:pic>
              </a:graphicData>
            </a:graphic>
          </wp:inline>
        </w:drawing>
      </w:r>
    </w:p>
    <w:p w14:paraId="2719E19D" w14:textId="77777777" w:rsidR="0000791C" w:rsidRDefault="0000791C" w:rsidP="00670D79">
      <w:pPr>
        <w:pStyle w:val="Heading3"/>
        <w:rPr>
          <w:sz w:val="32"/>
          <w:szCs w:val="32"/>
        </w:rPr>
      </w:pPr>
      <w:bookmarkStart w:id="17" w:name="_Toc492040253"/>
      <w:bookmarkStart w:id="18" w:name="_Toc44936725"/>
    </w:p>
    <w:p w14:paraId="6802D902" w14:textId="77777777" w:rsidR="006827E3" w:rsidRPr="00CE5CFA" w:rsidRDefault="006827E3" w:rsidP="006827E3">
      <w:pPr>
        <w:pStyle w:val="BodyText"/>
        <w:rPr>
          <w:b/>
          <w:color w:val="31849B" w:themeColor="accent5" w:themeShade="BF"/>
          <w:sz w:val="32"/>
          <w:szCs w:val="32"/>
        </w:rPr>
      </w:pPr>
      <w:r w:rsidRPr="00CE5CFA">
        <w:rPr>
          <w:b/>
          <w:color w:val="31849B" w:themeColor="accent5" w:themeShade="BF"/>
          <w:spacing w:val="-2"/>
          <w:sz w:val="32"/>
          <w:szCs w:val="32"/>
        </w:rPr>
        <w:t>Converting Data Elements into Enrollment Questions</w:t>
      </w:r>
    </w:p>
    <w:p w14:paraId="504C0B26" w14:textId="77777777" w:rsidR="006827E3" w:rsidRPr="00CE5CFA" w:rsidRDefault="006827E3" w:rsidP="006827E3"/>
    <w:p w14:paraId="1054A073" w14:textId="22F811AE" w:rsidR="006827E3" w:rsidRDefault="006827E3" w:rsidP="006827E3">
      <w:pPr>
        <w:pStyle w:val="BodyText"/>
        <w:widowControl/>
        <w:suppressAutoHyphens/>
      </w:pPr>
      <w:r>
        <w:t>An H-1B</w:t>
      </w:r>
      <w:r>
        <w:rPr>
          <w:spacing w:val="-2"/>
        </w:rPr>
        <w:t xml:space="preserve"> </w:t>
      </w:r>
      <w:r>
        <w:t>data</w:t>
      </w:r>
      <w:r>
        <w:rPr>
          <w:spacing w:val="-2"/>
        </w:rPr>
        <w:t xml:space="preserve"> </w:t>
      </w:r>
      <w:r>
        <w:t>element</w:t>
      </w:r>
      <w:r>
        <w:rPr>
          <w:spacing w:val="-2"/>
        </w:rPr>
        <w:t xml:space="preserve"> (DE) </w:t>
      </w:r>
      <w:r>
        <w:t>is a unique identifier</w:t>
      </w:r>
      <w:r>
        <w:rPr>
          <w:spacing w:val="-3"/>
        </w:rPr>
        <w:t xml:space="preserve"> </w:t>
      </w:r>
      <w:r>
        <w:t>that</w:t>
      </w:r>
      <w:r>
        <w:rPr>
          <w:spacing w:val="-2"/>
        </w:rPr>
        <w:t xml:space="preserve"> </w:t>
      </w:r>
      <w:r>
        <w:t xml:space="preserve">enables ETA </w:t>
      </w:r>
      <w:r>
        <w:rPr>
          <w:spacing w:val="-2"/>
        </w:rPr>
        <w:t>to</w:t>
      </w:r>
      <w:r>
        <w:t xml:space="preserve"> collect</w:t>
      </w:r>
      <w:r>
        <w:rPr>
          <w:spacing w:val="-3"/>
        </w:rPr>
        <w:t xml:space="preserve"> </w:t>
      </w:r>
      <w:r>
        <w:t>information required to</w:t>
      </w:r>
      <w:r>
        <w:rPr>
          <w:spacing w:val="2"/>
        </w:rPr>
        <w:t xml:space="preserve"> </w:t>
      </w:r>
      <w:r>
        <w:t xml:space="preserve">assess the performance of </w:t>
      </w:r>
      <w:r w:rsidR="009868CD">
        <w:t>f</w:t>
      </w:r>
      <w:r>
        <w:t>ederal investments</w:t>
      </w:r>
      <w:r>
        <w:rPr>
          <w:spacing w:val="1"/>
        </w:rPr>
        <w:t xml:space="preserve"> </w:t>
      </w:r>
      <w:r>
        <w:t>for</w:t>
      </w:r>
      <w:r>
        <w:rPr>
          <w:spacing w:val="-2"/>
        </w:rPr>
        <w:t xml:space="preserve"> </w:t>
      </w:r>
      <w:r>
        <w:t>various</w:t>
      </w:r>
      <w:r>
        <w:rPr>
          <w:spacing w:val="-3"/>
        </w:rPr>
        <w:t xml:space="preserve"> </w:t>
      </w:r>
      <w:r>
        <w:t>training and</w:t>
      </w:r>
      <w:r>
        <w:rPr>
          <w:spacing w:val="-2"/>
        </w:rPr>
        <w:t xml:space="preserve"> </w:t>
      </w:r>
      <w:r>
        <w:t xml:space="preserve">employment programs. </w:t>
      </w:r>
      <w:r>
        <w:rPr>
          <w:spacing w:val="5"/>
        </w:rPr>
        <w:t xml:space="preserve"> </w:t>
      </w:r>
      <w:r>
        <w:t>H-1B</w:t>
      </w:r>
      <w:r>
        <w:rPr>
          <w:spacing w:val="-2"/>
        </w:rPr>
        <w:t xml:space="preserve"> </w:t>
      </w:r>
      <w:r w:rsidR="00D524FC">
        <w:rPr>
          <w:spacing w:val="-2"/>
        </w:rPr>
        <w:t>DEs</w:t>
      </w:r>
      <w:r w:rsidRPr="00592A20">
        <w:rPr>
          <w:spacing w:val="-2"/>
        </w:rPr>
        <w:t xml:space="preserve"> are defined </w:t>
      </w:r>
      <w:r w:rsidRPr="0094328D">
        <w:rPr>
          <w:spacing w:val="-2"/>
        </w:rPr>
        <w:t>in the</w:t>
      </w:r>
      <w:r w:rsidRPr="0094328D">
        <w:t xml:space="preserve"> </w:t>
      </w:r>
      <w:hyperlink r:id="rId15" w:history="1">
        <w:r w:rsidR="00DD7BEB" w:rsidRPr="00DD7BEB">
          <w:rPr>
            <w:rStyle w:val="Hyperlink"/>
            <w:b/>
          </w:rPr>
          <w:t>2021 PIRL for H1B Grants Updated August 2021</w:t>
        </w:r>
      </w:hyperlink>
      <w:r w:rsidR="00DD7BEB">
        <w:t>.</w:t>
      </w:r>
      <w:r w:rsidRPr="0094328D">
        <w:rPr>
          <w:spacing w:val="-2"/>
        </w:rPr>
        <w:t xml:space="preserve">  These</w:t>
      </w:r>
      <w:r w:rsidRPr="00592A20">
        <w:rPr>
          <w:spacing w:val="-2"/>
        </w:rPr>
        <w:t xml:space="preserve"> </w:t>
      </w:r>
      <w:r w:rsidR="00D524FC">
        <w:rPr>
          <w:spacing w:val="-2"/>
        </w:rPr>
        <w:t>DEs</w:t>
      </w:r>
      <w:r w:rsidRPr="00592A20">
        <w:rPr>
          <w:spacing w:val="-2"/>
        </w:rPr>
        <w:t xml:space="preserve"> are </w:t>
      </w:r>
      <w:r w:rsidRPr="00592A20">
        <w:t>used to</w:t>
      </w:r>
      <w:r w:rsidRPr="00592A20">
        <w:rPr>
          <w:spacing w:val="1"/>
        </w:rPr>
        <w:t xml:space="preserve"> </w:t>
      </w:r>
      <w:r w:rsidRPr="00592A20">
        <w:t>record participant-level data,</w:t>
      </w:r>
      <w:r w:rsidRPr="00592A20">
        <w:rPr>
          <w:spacing w:val="-2"/>
        </w:rPr>
        <w:t xml:space="preserve"> </w:t>
      </w:r>
      <w:r w:rsidRPr="00592A20">
        <w:t>track participant</w:t>
      </w:r>
      <w:r w:rsidRPr="00592A20">
        <w:rPr>
          <w:spacing w:val="-2"/>
        </w:rPr>
        <w:t xml:space="preserve"> </w:t>
      </w:r>
      <w:r w:rsidRPr="00592A20">
        <w:t>outcomes</w:t>
      </w:r>
      <w:r w:rsidRPr="00592A20">
        <w:rPr>
          <w:spacing w:val="-2"/>
        </w:rPr>
        <w:t xml:space="preserve"> </w:t>
      </w:r>
      <w:r w:rsidRPr="00592A20">
        <w:t>used for Quarterly Progress</w:t>
      </w:r>
      <w:r w:rsidR="00DD7BEB">
        <w:rPr>
          <w:spacing w:val="75"/>
        </w:rPr>
        <w:t xml:space="preserve"> </w:t>
      </w:r>
      <w:r w:rsidRPr="00592A20">
        <w:t>Reports, and</w:t>
      </w:r>
      <w:r w:rsidRPr="00592A20">
        <w:rPr>
          <w:spacing w:val="-2"/>
        </w:rPr>
        <w:t xml:space="preserve"> </w:t>
      </w:r>
      <w:r w:rsidRPr="00592A20">
        <w:t>to assess</w:t>
      </w:r>
      <w:r w:rsidRPr="00592A20">
        <w:rPr>
          <w:spacing w:val="-2"/>
        </w:rPr>
        <w:t xml:space="preserve"> the </w:t>
      </w:r>
      <w:r w:rsidRPr="00592A20">
        <w:t>grantee’s</w:t>
      </w:r>
      <w:r w:rsidRPr="00592A20">
        <w:rPr>
          <w:spacing w:val="-3"/>
        </w:rPr>
        <w:t xml:space="preserve"> </w:t>
      </w:r>
      <w:r w:rsidRPr="00592A20">
        <w:t>internal progress.</w:t>
      </w:r>
      <w:r>
        <w:t xml:space="preserve"> (See </w:t>
      </w:r>
      <w:r w:rsidRPr="007B6509">
        <w:rPr>
          <w:b/>
        </w:rPr>
        <w:t>Part II</w:t>
      </w:r>
      <w:r w:rsidR="00D524FC" w:rsidRPr="007B6509">
        <w:rPr>
          <w:b/>
        </w:rPr>
        <w:t>.</w:t>
      </w:r>
      <w:r w:rsidR="00D524FC">
        <w:t xml:space="preserve"> </w:t>
      </w:r>
      <w:r w:rsidR="00D524FC" w:rsidRPr="007B6509">
        <w:rPr>
          <w:b/>
          <w:i/>
        </w:rPr>
        <w:t xml:space="preserve">Data and Performance Management </w:t>
      </w:r>
      <w:r w:rsidR="00D524FC" w:rsidRPr="007B6509">
        <w:t>for more information</w:t>
      </w:r>
      <w:r w:rsidR="007B6509">
        <w:t>)</w:t>
      </w:r>
    </w:p>
    <w:p w14:paraId="199C27FB" w14:textId="77777777" w:rsidR="006827E3" w:rsidRDefault="006827E3" w:rsidP="006827E3">
      <w:pPr>
        <w:pStyle w:val="BodyText"/>
        <w:widowControl/>
        <w:suppressAutoHyphens/>
      </w:pPr>
    </w:p>
    <w:p w14:paraId="16B6979C" w14:textId="5255FC60" w:rsidR="006827E3" w:rsidRDefault="00C338E3" w:rsidP="006827E3">
      <w:pPr>
        <w:pStyle w:val="BodyText"/>
        <w:widowControl/>
        <w:suppressAutoHyphens/>
      </w:pPr>
      <w:r>
        <w:t>T</w:t>
      </w:r>
      <w:r w:rsidR="006827E3">
        <w:t xml:space="preserve">he </w:t>
      </w:r>
      <w:r>
        <w:t>table below provides</w:t>
      </w:r>
      <w:r w:rsidR="006827E3">
        <w:t xml:space="preserve"> an</w:t>
      </w:r>
      <w:r w:rsidR="006827E3">
        <w:rPr>
          <w:spacing w:val="-5"/>
        </w:rPr>
        <w:t xml:space="preserve"> </w:t>
      </w:r>
      <w:r w:rsidR="006827E3">
        <w:t>example</w:t>
      </w:r>
      <w:r w:rsidR="006827E3">
        <w:rPr>
          <w:spacing w:val="-2"/>
        </w:rPr>
        <w:t xml:space="preserve"> </w:t>
      </w:r>
      <w:r w:rsidR="006827E3">
        <w:t>of how</w:t>
      </w:r>
      <w:r w:rsidR="006827E3">
        <w:rPr>
          <w:spacing w:val="-2"/>
        </w:rPr>
        <w:t xml:space="preserve"> </w:t>
      </w:r>
      <w:r w:rsidR="006827E3">
        <w:t xml:space="preserve">these </w:t>
      </w:r>
      <w:r w:rsidR="00D524FC">
        <w:t>DEs</w:t>
      </w:r>
      <w:r w:rsidR="006827E3">
        <w:t xml:space="preserve"> could be </w:t>
      </w:r>
      <w:r w:rsidR="006827E3">
        <w:rPr>
          <w:spacing w:val="1"/>
        </w:rPr>
        <w:t>converted</w:t>
      </w:r>
      <w:r w:rsidR="006827E3">
        <w:t xml:space="preserve"> into</w:t>
      </w:r>
      <w:r w:rsidR="006827E3">
        <w:rPr>
          <w:spacing w:val="65"/>
        </w:rPr>
        <w:t xml:space="preserve"> </w:t>
      </w:r>
      <w:r w:rsidR="006827E3">
        <w:t>questions</w:t>
      </w:r>
      <w:r w:rsidR="006827E3">
        <w:rPr>
          <w:spacing w:val="-2"/>
        </w:rPr>
        <w:t xml:space="preserve"> </w:t>
      </w:r>
      <w:r w:rsidR="006827E3">
        <w:t>to include</w:t>
      </w:r>
      <w:r w:rsidR="006827E3">
        <w:rPr>
          <w:spacing w:val="-2"/>
        </w:rPr>
        <w:t xml:space="preserve"> </w:t>
      </w:r>
      <w:r w:rsidR="006827E3">
        <w:t>on an</w:t>
      </w:r>
      <w:r w:rsidR="006827E3">
        <w:rPr>
          <w:spacing w:val="-3"/>
        </w:rPr>
        <w:t xml:space="preserve"> </w:t>
      </w:r>
      <w:r w:rsidR="006827E3">
        <w:t>intake/enrollment form</w:t>
      </w:r>
      <w:r w:rsidR="006827E3" w:rsidRPr="00C577F3">
        <w:t>.</w:t>
      </w:r>
    </w:p>
    <w:p w14:paraId="74635773" w14:textId="77777777" w:rsidR="006827E3" w:rsidRDefault="006827E3" w:rsidP="006827E3">
      <w:pPr>
        <w:pStyle w:val="BodyText"/>
        <w:widowControl/>
        <w:suppressAutoHyphens/>
      </w:pPr>
    </w:p>
    <w:p w14:paraId="2116B2C9" w14:textId="77777777" w:rsidR="006827E3" w:rsidRPr="00B86C10" w:rsidRDefault="006827E3" w:rsidP="006827E3">
      <w:pPr>
        <w:pStyle w:val="Heading4"/>
        <w:rPr>
          <w:sz w:val="28"/>
          <w:szCs w:val="28"/>
        </w:rPr>
      </w:pPr>
      <w:r w:rsidRPr="00B86C10">
        <w:rPr>
          <w:sz w:val="28"/>
          <w:szCs w:val="28"/>
        </w:rPr>
        <w:lastRenderedPageBreak/>
        <w:t>Converting</w:t>
      </w:r>
      <w:r w:rsidRPr="00B86C10">
        <w:rPr>
          <w:spacing w:val="-4"/>
          <w:sz w:val="28"/>
          <w:szCs w:val="28"/>
        </w:rPr>
        <w:t xml:space="preserve"> </w:t>
      </w:r>
      <w:r w:rsidRPr="00B86C10">
        <w:rPr>
          <w:sz w:val="28"/>
          <w:szCs w:val="28"/>
        </w:rPr>
        <w:t>Data</w:t>
      </w:r>
      <w:r w:rsidRPr="00B86C10">
        <w:rPr>
          <w:spacing w:val="-4"/>
          <w:sz w:val="28"/>
          <w:szCs w:val="28"/>
        </w:rPr>
        <w:t xml:space="preserve"> </w:t>
      </w:r>
      <w:r w:rsidRPr="00B86C10">
        <w:rPr>
          <w:sz w:val="28"/>
          <w:szCs w:val="28"/>
        </w:rPr>
        <w:t>Elements</w:t>
      </w:r>
      <w:r w:rsidRPr="00B86C10">
        <w:rPr>
          <w:spacing w:val="-4"/>
          <w:sz w:val="28"/>
          <w:szCs w:val="28"/>
        </w:rPr>
        <w:t xml:space="preserve"> </w:t>
      </w:r>
      <w:r w:rsidRPr="00B86C10">
        <w:rPr>
          <w:sz w:val="28"/>
          <w:szCs w:val="28"/>
        </w:rPr>
        <w:t>into</w:t>
      </w:r>
      <w:r w:rsidRPr="00B86C10">
        <w:rPr>
          <w:spacing w:val="-5"/>
          <w:sz w:val="28"/>
          <w:szCs w:val="28"/>
        </w:rPr>
        <w:t xml:space="preserve"> </w:t>
      </w:r>
      <w:r w:rsidRPr="00B86C10">
        <w:rPr>
          <w:sz w:val="28"/>
          <w:szCs w:val="28"/>
        </w:rPr>
        <w:t>Enrollment</w:t>
      </w:r>
      <w:r w:rsidRPr="00B86C10">
        <w:rPr>
          <w:spacing w:val="-4"/>
          <w:sz w:val="28"/>
          <w:szCs w:val="28"/>
        </w:rPr>
        <w:t xml:space="preserve"> </w:t>
      </w:r>
      <w:r w:rsidRPr="00B86C10">
        <w:rPr>
          <w:sz w:val="28"/>
          <w:szCs w:val="28"/>
        </w:rPr>
        <w:t>Questions</w:t>
      </w:r>
    </w:p>
    <w:tbl>
      <w:tblPr>
        <w:tblpPr w:leftFromText="187" w:rightFromText="187" w:vertAnchor="text" w:horzAnchor="margin" w:tblpY="1"/>
        <w:tblOverlap w:val="never"/>
        <w:tblW w:w="10006" w:type="dxa"/>
        <w:tblLayout w:type="fixed"/>
        <w:tblCellMar>
          <w:left w:w="0" w:type="dxa"/>
          <w:right w:w="0" w:type="dxa"/>
        </w:tblCellMar>
        <w:tblLook w:val="01E0" w:firstRow="1" w:lastRow="1" w:firstColumn="1" w:lastColumn="1" w:noHBand="0" w:noVBand="0"/>
      </w:tblPr>
      <w:tblGrid>
        <w:gridCol w:w="680"/>
        <w:gridCol w:w="994"/>
        <w:gridCol w:w="4486"/>
        <w:gridCol w:w="3846"/>
      </w:tblGrid>
      <w:tr w:rsidR="006827E3" w14:paraId="3436F01B" w14:textId="77777777" w:rsidTr="00CF067C">
        <w:trPr>
          <w:trHeight w:hRule="exact" w:val="515"/>
        </w:trPr>
        <w:tc>
          <w:tcPr>
            <w:tcW w:w="680" w:type="dxa"/>
            <w:tcBorders>
              <w:top w:val="single" w:sz="4" w:space="0" w:color="auto"/>
              <w:left w:val="single" w:sz="8" w:space="0" w:color="2E6FBE"/>
              <w:bottom w:val="single" w:sz="19" w:space="0" w:color="FFFFFF"/>
              <w:right w:val="nil"/>
            </w:tcBorders>
            <w:shd w:val="clear" w:color="auto" w:fill="548ED4"/>
          </w:tcPr>
          <w:p w14:paraId="7ED589AE" w14:textId="77777777" w:rsidR="006827E3" w:rsidRDefault="006827E3" w:rsidP="00CF067C">
            <w:pPr>
              <w:pStyle w:val="TableParagraph"/>
              <w:widowControl/>
              <w:suppressAutoHyphens/>
              <w:spacing w:before="110"/>
              <w:ind w:left="97"/>
              <w:rPr>
                <w:sz w:val="20"/>
                <w:szCs w:val="20"/>
              </w:rPr>
            </w:pPr>
            <w:r>
              <w:rPr>
                <w:b/>
                <w:color w:val="FFFFFF"/>
                <w:spacing w:val="-1"/>
                <w:sz w:val="20"/>
              </w:rPr>
              <w:t>DE</w:t>
            </w:r>
            <w:r>
              <w:rPr>
                <w:b/>
                <w:color w:val="FFFFFF"/>
                <w:spacing w:val="-3"/>
                <w:sz w:val="20"/>
              </w:rPr>
              <w:t xml:space="preserve"> </w:t>
            </w:r>
            <w:r>
              <w:rPr>
                <w:b/>
                <w:color w:val="FFFFFF"/>
                <w:sz w:val="20"/>
              </w:rPr>
              <w:t>#</w:t>
            </w:r>
          </w:p>
        </w:tc>
        <w:tc>
          <w:tcPr>
            <w:tcW w:w="994" w:type="dxa"/>
            <w:tcBorders>
              <w:top w:val="single" w:sz="4" w:space="0" w:color="auto"/>
              <w:left w:val="nil"/>
              <w:bottom w:val="single" w:sz="2" w:space="0" w:color="DDE9F7"/>
              <w:right w:val="nil"/>
            </w:tcBorders>
            <w:shd w:val="clear" w:color="auto" w:fill="548ED4"/>
          </w:tcPr>
          <w:p w14:paraId="610FCF0C" w14:textId="77777777" w:rsidR="006827E3" w:rsidRDefault="006827E3" w:rsidP="00CF067C">
            <w:pPr>
              <w:pStyle w:val="TableParagraph"/>
              <w:widowControl/>
              <w:suppressAutoHyphens/>
              <w:spacing w:before="12" w:line="222" w:lineRule="exact"/>
              <w:ind w:left="108" w:right="198"/>
              <w:rPr>
                <w:sz w:val="20"/>
                <w:szCs w:val="20"/>
              </w:rPr>
            </w:pPr>
            <w:r>
              <w:rPr>
                <w:b/>
                <w:color w:val="FFFFFF"/>
                <w:spacing w:val="-1"/>
                <w:sz w:val="20"/>
              </w:rPr>
              <w:t>Data</w:t>
            </w:r>
            <w:r>
              <w:rPr>
                <w:b/>
                <w:color w:val="FFFFFF"/>
                <w:spacing w:val="23"/>
                <w:w w:val="99"/>
                <w:sz w:val="20"/>
              </w:rPr>
              <w:t xml:space="preserve"> </w:t>
            </w:r>
            <w:r>
              <w:rPr>
                <w:b/>
                <w:color w:val="FFFFFF"/>
                <w:spacing w:val="-1"/>
                <w:sz w:val="20"/>
              </w:rPr>
              <w:t>Element</w:t>
            </w:r>
          </w:p>
        </w:tc>
        <w:tc>
          <w:tcPr>
            <w:tcW w:w="4486" w:type="dxa"/>
            <w:tcBorders>
              <w:top w:val="single" w:sz="4" w:space="0" w:color="auto"/>
              <w:left w:val="nil"/>
              <w:bottom w:val="single" w:sz="2" w:space="0" w:color="DDE9F7"/>
              <w:right w:val="nil"/>
            </w:tcBorders>
            <w:shd w:val="clear" w:color="auto" w:fill="548ED4"/>
          </w:tcPr>
          <w:p w14:paraId="3686DC7F" w14:textId="77777777" w:rsidR="006827E3" w:rsidRDefault="006827E3" w:rsidP="00CF067C">
            <w:pPr>
              <w:pStyle w:val="TableParagraph"/>
              <w:widowControl/>
              <w:suppressAutoHyphens/>
              <w:spacing w:before="110"/>
              <w:ind w:left="107"/>
              <w:rPr>
                <w:sz w:val="20"/>
                <w:szCs w:val="20"/>
              </w:rPr>
            </w:pPr>
            <w:r>
              <w:rPr>
                <w:b/>
                <w:color w:val="FFFFFF"/>
                <w:spacing w:val="-1"/>
                <w:sz w:val="20"/>
              </w:rPr>
              <w:t>Description</w:t>
            </w:r>
          </w:p>
        </w:tc>
        <w:tc>
          <w:tcPr>
            <w:tcW w:w="3846" w:type="dxa"/>
            <w:tcBorders>
              <w:top w:val="single" w:sz="4" w:space="0" w:color="auto"/>
              <w:left w:val="nil"/>
              <w:bottom w:val="single" w:sz="2" w:space="0" w:color="DDE9F7"/>
              <w:right w:val="single" w:sz="8" w:space="0" w:color="2E6FBE"/>
            </w:tcBorders>
            <w:shd w:val="clear" w:color="auto" w:fill="548ED4"/>
          </w:tcPr>
          <w:p w14:paraId="6EC5C582" w14:textId="77777777" w:rsidR="006827E3" w:rsidRDefault="006827E3" w:rsidP="00CF067C">
            <w:pPr>
              <w:pStyle w:val="TableParagraph"/>
              <w:widowControl/>
              <w:suppressAutoHyphens/>
              <w:spacing w:before="110"/>
              <w:ind w:left="123"/>
              <w:rPr>
                <w:sz w:val="20"/>
                <w:szCs w:val="20"/>
              </w:rPr>
            </w:pPr>
            <w:r>
              <w:rPr>
                <w:b/>
                <w:color w:val="FFFFFF"/>
                <w:spacing w:val="-1"/>
                <w:sz w:val="20"/>
              </w:rPr>
              <w:t>Sample</w:t>
            </w:r>
            <w:r>
              <w:rPr>
                <w:b/>
                <w:color w:val="FFFFFF"/>
                <w:spacing w:val="-8"/>
                <w:sz w:val="20"/>
              </w:rPr>
              <w:t xml:space="preserve"> </w:t>
            </w:r>
            <w:r>
              <w:rPr>
                <w:b/>
                <w:color w:val="FFFFFF"/>
                <w:sz w:val="20"/>
              </w:rPr>
              <w:t>Intake</w:t>
            </w:r>
            <w:r>
              <w:rPr>
                <w:b/>
                <w:color w:val="FFFFFF"/>
                <w:spacing w:val="-8"/>
                <w:sz w:val="20"/>
              </w:rPr>
              <w:t xml:space="preserve"> </w:t>
            </w:r>
            <w:r>
              <w:rPr>
                <w:b/>
                <w:color w:val="FFFFFF"/>
                <w:sz w:val="20"/>
              </w:rPr>
              <w:t>Form</w:t>
            </w:r>
            <w:r>
              <w:rPr>
                <w:b/>
                <w:color w:val="FFFFFF"/>
                <w:spacing w:val="-8"/>
                <w:sz w:val="20"/>
              </w:rPr>
              <w:t xml:space="preserve"> </w:t>
            </w:r>
            <w:r>
              <w:rPr>
                <w:b/>
                <w:color w:val="FFFFFF"/>
                <w:spacing w:val="-1"/>
                <w:sz w:val="20"/>
              </w:rPr>
              <w:t>Question</w:t>
            </w:r>
          </w:p>
        </w:tc>
      </w:tr>
      <w:tr w:rsidR="006827E3" w14:paraId="28352783" w14:textId="77777777" w:rsidTr="00CF067C">
        <w:trPr>
          <w:trHeight w:hRule="exact" w:val="2219"/>
        </w:trPr>
        <w:tc>
          <w:tcPr>
            <w:tcW w:w="680" w:type="dxa"/>
            <w:tcBorders>
              <w:top w:val="single" w:sz="19" w:space="0" w:color="FFFFFF"/>
              <w:left w:val="single" w:sz="8" w:space="0" w:color="2E6FBE"/>
              <w:bottom w:val="single" w:sz="8" w:space="0" w:color="FFFFFF"/>
              <w:right w:val="nil"/>
            </w:tcBorders>
            <w:shd w:val="clear" w:color="auto" w:fill="DDE9F7"/>
          </w:tcPr>
          <w:p w14:paraId="3AA61A98" w14:textId="77777777" w:rsidR="006827E3" w:rsidRDefault="006827E3" w:rsidP="00CF067C">
            <w:pPr>
              <w:pStyle w:val="TableParagraph"/>
              <w:widowControl/>
              <w:suppressAutoHyphens/>
              <w:ind w:left="97"/>
              <w:rPr>
                <w:sz w:val="20"/>
                <w:szCs w:val="20"/>
              </w:rPr>
            </w:pPr>
            <w:r>
              <w:rPr>
                <w:spacing w:val="-1"/>
                <w:sz w:val="20"/>
              </w:rPr>
              <w:t>210</w:t>
            </w:r>
          </w:p>
        </w:tc>
        <w:tc>
          <w:tcPr>
            <w:tcW w:w="994" w:type="dxa"/>
            <w:tcBorders>
              <w:top w:val="single" w:sz="2" w:space="0" w:color="DDE9F7"/>
              <w:left w:val="nil"/>
              <w:bottom w:val="nil"/>
              <w:right w:val="nil"/>
            </w:tcBorders>
            <w:shd w:val="clear" w:color="auto" w:fill="DDE9F7"/>
          </w:tcPr>
          <w:p w14:paraId="11570A72" w14:textId="77777777" w:rsidR="006827E3" w:rsidRDefault="006827E3" w:rsidP="00CF067C">
            <w:pPr>
              <w:pStyle w:val="TableParagraph"/>
              <w:widowControl/>
              <w:suppressAutoHyphens/>
              <w:spacing w:line="220" w:lineRule="exact"/>
              <w:ind w:left="108" w:right="122"/>
              <w:jc w:val="both"/>
              <w:rPr>
                <w:sz w:val="20"/>
                <w:szCs w:val="20"/>
              </w:rPr>
            </w:pPr>
            <w:r>
              <w:rPr>
                <w:sz w:val="20"/>
              </w:rPr>
              <w:t>Ethnicity</w:t>
            </w:r>
            <w:r>
              <w:rPr>
                <w:w w:val="99"/>
                <w:sz w:val="20"/>
              </w:rPr>
              <w:t xml:space="preserve"> </w:t>
            </w:r>
            <w:r>
              <w:rPr>
                <w:spacing w:val="-1"/>
                <w:sz w:val="20"/>
              </w:rPr>
              <w:t>Hispanic/</w:t>
            </w:r>
            <w:r>
              <w:rPr>
                <w:spacing w:val="28"/>
                <w:w w:val="99"/>
                <w:sz w:val="20"/>
              </w:rPr>
              <w:t xml:space="preserve"> </w:t>
            </w:r>
            <w:r>
              <w:rPr>
                <w:sz w:val="20"/>
              </w:rPr>
              <w:t>Latino</w:t>
            </w:r>
          </w:p>
        </w:tc>
        <w:tc>
          <w:tcPr>
            <w:tcW w:w="4486" w:type="dxa"/>
            <w:tcBorders>
              <w:top w:val="single" w:sz="2" w:space="0" w:color="DDE9F7"/>
              <w:left w:val="nil"/>
              <w:bottom w:val="nil"/>
              <w:right w:val="nil"/>
            </w:tcBorders>
            <w:shd w:val="clear" w:color="auto" w:fill="DDE9F7"/>
          </w:tcPr>
          <w:p w14:paraId="533866FE" w14:textId="77777777" w:rsidR="006827E3" w:rsidRDefault="006827E3" w:rsidP="00CF067C">
            <w:pPr>
              <w:pStyle w:val="TableParagraph"/>
              <w:widowControl/>
              <w:suppressAutoHyphens/>
              <w:spacing w:line="216" w:lineRule="auto"/>
              <w:ind w:left="107" w:right="579"/>
              <w:rPr>
                <w:sz w:val="20"/>
                <w:szCs w:val="20"/>
              </w:rPr>
            </w:pPr>
            <w:r w:rsidRPr="005116C2">
              <w:rPr>
                <w:spacing w:val="-1"/>
                <w:sz w:val="20"/>
              </w:rPr>
              <w:t>Record 1 if the participant indicates that he/she is a person of Cuban, Mexican, Puerto Rican, South or Central American, or</w:t>
            </w:r>
            <w:r>
              <w:rPr>
                <w:spacing w:val="-1"/>
                <w:sz w:val="20"/>
              </w:rPr>
              <w:t xml:space="preserve"> </w:t>
            </w:r>
            <w:r w:rsidRPr="005116C2">
              <w:rPr>
                <w:spacing w:val="-1"/>
                <w:sz w:val="20"/>
              </w:rPr>
              <w:t>other Spanish culture in origin, regardless of race. Record 0 if the participant indicates that he/she does not meet any of these conditions. Record 9 if the participant did not self-identify his/her ethnicity.</w:t>
            </w:r>
          </w:p>
        </w:tc>
        <w:tc>
          <w:tcPr>
            <w:tcW w:w="3846" w:type="dxa"/>
            <w:tcBorders>
              <w:top w:val="single" w:sz="2" w:space="0" w:color="DDE9F7"/>
              <w:left w:val="nil"/>
              <w:bottom w:val="nil"/>
              <w:right w:val="single" w:sz="8" w:space="0" w:color="2E6FBE"/>
            </w:tcBorders>
            <w:shd w:val="clear" w:color="auto" w:fill="DDE9F7"/>
          </w:tcPr>
          <w:p w14:paraId="35D4053A" w14:textId="77777777" w:rsidR="006827E3" w:rsidRDefault="006827E3" w:rsidP="00CF067C">
            <w:pPr>
              <w:pStyle w:val="TableParagraph"/>
              <w:widowControl/>
              <w:suppressAutoHyphens/>
              <w:spacing w:line="216" w:lineRule="auto"/>
              <w:ind w:left="123" w:right="129"/>
              <w:rPr>
                <w:sz w:val="20"/>
                <w:szCs w:val="20"/>
              </w:rPr>
            </w:pPr>
            <w:r>
              <w:rPr>
                <w:b/>
                <w:sz w:val="20"/>
              </w:rPr>
              <w:t>Question</w:t>
            </w:r>
            <w:r>
              <w:rPr>
                <w:b/>
                <w:spacing w:val="-5"/>
                <w:sz w:val="20"/>
              </w:rPr>
              <w:t xml:space="preserve"> </w:t>
            </w:r>
            <w:r>
              <w:rPr>
                <w:b/>
                <w:sz w:val="20"/>
              </w:rPr>
              <w:t>One:</w:t>
            </w:r>
            <w:r>
              <w:rPr>
                <w:b/>
                <w:spacing w:val="39"/>
                <w:sz w:val="20"/>
              </w:rPr>
              <w:t xml:space="preserve"> </w:t>
            </w:r>
            <w:r>
              <w:rPr>
                <w:b/>
                <w:color w:val="FF0000"/>
                <w:spacing w:val="-1"/>
                <w:sz w:val="20"/>
              </w:rPr>
              <w:t>Do</w:t>
            </w:r>
            <w:r>
              <w:rPr>
                <w:b/>
                <w:color w:val="FF0000"/>
                <w:spacing w:val="-4"/>
                <w:sz w:val="20"/>
              </w:rPr>
              <w:t xml:space="preserve"> </w:t>
            </w:r>
            <w:r>
              <w:rPr>
                <w:b/>
                <w:color w:val="FF0000"/>
                <w:sz w:val="20"/>
              </w:rPr>
              <w:t>you</w:t>
            </w:r>
            <w:r>
              <w:rPr>
                <w:b/>
                <w:color w:val="FF0000"/>
                <w:spacing w:val="-4"/>
                <w:sz w:val="20"/>
              </w:rPr>
              <w:t xml:space="preserve"> </w:t>
            </w:r>
            <w:r>
              <w:rPr>
                <w:b/>
                <w:color w:val="FF0000"/>
                <w:spacing w:val="-1"/>
                <w:sz w:val="20"/>
              </w:rPr>
              <w:t>self-identify</w:t>
            </w:r>
            <w:r>
              <w:rPr>
                <w:b/>
                <w:color w:val="FF0000"/>
                <w:spacing w:val="-5"/>
                <w:sz w:val="20"/>
              </w:rPr>
              <w:t xml:space="preserve"> </w:t>
            </w:r>
            <w:r>
              <w:rPr>
                <w:b/>
                <w:color w:val="FF0000"/>
                <w:sz w:val="20"/>
              </w:rPr>
              <w:t>as</w:t>
            </w:r>
            <w:r>
              <w:rPr>
                <w:b/>
                <w:color w:val="FF0000"/>
                <w:spacing w:val="-3"/>
                <w:sz w:val="20"/>
              </w:rPr>
              <w:t xml:space="preserve"> </w:t>
            </w:r>
            <w:r>
              <w:rPr>
                <w:sz w:val="20"/>
              </w:rPr>
              <w:t>a</w:t>
            </w:r>
            <w:r>
              <w:rPr>
                <w:spacing w:val="23"/>
                <w:w w:val="99"/>
                <w:sz w:val="20"/>
              </w:rPr>
              <w:t xml:space="preserve"> </w:t>
            </w:r>
            <w:r>
              <w:rPr>
                <w:spacing w:val="-1"/>
                <w:sz w:val="20"/>
              </w:rPr>
              <w:t>person</w:t>
            </w:r>
            <w:r>
              <w:rPr>
                <w:spacing w:val="-7"/>
                <w:sz w:val="20"/>
              </w:rPr>
              <w:t xml:space="preserve"> </w:t>
            </w:r>
            <w:r>
              <w:rPr>
                <w:sz w:val="20"/>
              </w:rPr>
              <w:t>of</w:t>
            </w:r>
            <w:r>
              <w:rPr>
                <w:spacing w:val="-7"/>
                <w:sz w:val="20"/>
              </w:rPr>
              <w:t xml:space="preserve"> </w:t>
            </w:r>
            <w:r>
              <w:rPr>
                <w:sz w:val="20"/>
              </w:rPr>
              <w:t>Cuban,</w:t>
            </w:r>
            <w:r>
              <w:rPr>
                <w:spacing w:val="-6"/>
                <w:sz w:val="20"/>
              </w:rPr>
              <w:t xml:space="preserve"> </w:t>
            </w:r>
            <w:r>
              <w:rPr>
                <w:spacing w:val="-1"/>
                <w:sz w:val="20"/>
              </w:rPr>
              <w:t>Mexican,</w:t>
            </w:r>
            <w:r>
              <w:rPr>
                <w:spacing w:val="-6"/>
                <w:sz w:val="20"/>
              </w:rPr>
              <w:t xml:space="preserve"> </w:t>
            </w:r>
            <w:r>
              <w:rPr>
                <w:spacing w:val="-1"/>
                <w:sz w:val="20"/>
              </w:rPr>
              <w:t>Puerto</w:t>
            </w:r>
            <w:r>
              <w:rPr>
                <w:spacing w:val="-6"/>
                <w:sz w:val="20"/>
              </w:rPr>
              <w:t xml:space="preserve"> </w:t>
            </w:r>
            <w:r>
              <w:rPr>
                <w:sz w:val="20"/>
              </w:rPr>
              <w:t>Rican,</w:t>
            </w:r>
            <w:r>
              <w:rPr>
                <w:spacing w:val="35"/>
                <w:w w:val="99"/>
                <w:sz w:val="20"/>
              </w:rPr>
              <w:t xml:space="preserve"> </w:t>
            </w:r>
            <w:r>
              <w:rPr>
                <w:spacing w:val="-1"/>
                <w:sz w:val="20"/>
              </w:rPr>
              <w:t>South</w:t>
            </w:r>
            <w:r>
              <w:rPr>
                <w:spacing w:val="-6"/>
                <w:sz w:val="20"/>
              </w:rPr>
              <w:t xml:space="preserve"> </w:t>
            </w:r>
            <w:r>
              <w:rPr>
                <w:sz w:val="20"/>
              </w:rPr>
              <w:t>or</w:t>
            </w:r>
            <w:r>
              <w:rPr>
                <w:spacing w:val="-6"/>
                <w:sz w:val="20"/>
              </w:rPr>
              <w:t xml:space="preserve"> </w:t>
            </w:r>
            <w:r>
              <w:rPr>
                <w:spacing w:val="-1"/>
                <w:sz w:val="20"/>
              </w:rPr>
              <w:t>Central</w:t>
            </w:r>
            <w:r>
              <w:rPr>
                <w:spacing w:val="-6"/>
                <w:sz w:val="20"/>
              </w:rPr>
              <w:t xml:space="preserve"> </w:t>
            </w:r>
            <w:r>
              <w:rPr>
                <w:sz w:val="20"/>
              </w:rPr>
              <w:t>American,</w:t>
            </w:r>
            <w:r>
              <w:rPr>
                <w:spacing w:val="-6"/>
                <w:sz w:val="20"/>
              </w:rPr>
              <w:t xml:space="preserve"> </w:t>
            </w:r>
            <w:r>
              <w:rPr>
                <w:sz w:val="20"/>
              </w:rPr>
              <w:t>or</w:t>
            </w:r>
            <w:r>
              <w:rPr>
                <w:spacing w:val="-5"/>
                <w:sz w:val="20"/>
              </w:rPr>
              <w:t xml:space="preserve"> </w:t>
            </w:r>
            <w:r>
              <w:rPr>
                <w:sz w:val="20"/>
              </w:rPr>
              <w:t>other</w:t>
            </w:r>
            <w:r>
              <w:rPr>
                <w:spacing w:val="-6"/>
                <w:sz w:val="20"/>
              </w:rPr>
              <w:t xml:space="preserve"> </w:t>
            </w:r>
            <w:r>
              <w:rPr>
                <w:spacing w:val="-1"/>
                <w:sz w:val="20"/>
              </w:rPr>
              <w:t>Spanish</w:t>
            </w:r>
            <w:r>
              <w:rPr>
                <w:spacing w:val="31"/>
                <w:w w:val="99"/>
                <w:sz w:val="20"/>
              </w:rPr>
              <w:t xml:space="preserve"> </w:t>
            </w:r>
            <w:r>
              <w:rPr>
                <w:sz w:val="20"/>
              </w:rPr>
              <w:t>culture</w:t>
            </w:r>
            <w:r>
              <w:rPr>
                <w:spacing w:val="-7"/>
                <w:sz w:val="20"/>
              </w:rPr>
              <w:t xml:space="preserve"> </w:t>
            </w:r>
            <w:r>
              <w:rPr>
                <w:sz w:val="20"/>
              </w:rPr>
              <w:t>in</w:t>
            </w:r>
            <w:r>
              <w:rPr>
                <w:spacing w:val="-5"/>
                <w:sz w:val="20"/>
              </w:rPr>
              <w:t xml:space="preserve"> </w:t>
            </w:r>
            <w:r>
              <w:rPr>
                <w:sz w:val="20"/>
              </w:rPr>
              <w:t>origin,</w:t>
            </w:r>
            <w:r>
              <w:rPr>
                <w:spacing w:val="-6"/>
                <w:sz w:val="20"/>
              </w:rPr>
              <w:t xml:space="preserve"> </w:t>
            </w:r>
            <w:r>
              <w:rPr>
                <w:sz w:val="20"/>
              </w:rPr>
              <w:t>regardless</w:t>
            </w:r>
            <w:r>
              <w:rPr>
                <w:spacing w:val="-7"/>
                <w:sz w:val="20"/>
              </w:rPr>
              <w:t xml:space="preserve"> </w:t>
            </w:r>
            <w:r>
              <w:rPr>
                <w:sz w:val="20"/>
              </w:rPr>
              <w:t>of</w:t>
            </w:r>
            <w:r>
              <w:rPr>
                <w:spacing w:val="-4"/>
                <w:sz w:val="20"/>
              </w:rPr>
              <w:t xml:space="preserve"> </w:t>
            </w:r>
            <w:r>
              <w:rPr>
                <w:sz w:val="20"/>
              </w:rPr>
              <w:t>race?</w:t>
            </w:r>
          </w:p>
          <w:p w14:paraId="21D94B94" w14:textId="77777777" w:rsidR="006827E3" w:rsidRDefault="006827E3" w:rsidP="00CF067C">
            <w:pPr>
              <w:pStyle w:val="TableParagraph"/>
              <w:widowControl/>
              <w:suppressAutoHyphens/>
              <w:spacing w:line="226" w:lineRule="exact"/>
              <w:ind w:left="123"/>
              <w:rPr>
                <w:sz w:val="20"/>
                <w:szCs w:val="20"/>
              </w:rPr>
            </w:pPr>
            <w:r w:rsidRPr="006111CC">
              <w:rPr>
                <w:spacing w:val="-1"/>
                <w:sz w:val="20"/>
              </w:rPr>
              <w:t>YES/NO</w:t>
            </w:r>
          </w:p>
        </w:tc>
      </w:tr>
      <w:tr w:rsidR="006827E3" w14:paraId="311BB054" w14:textId="77777777" w:rsidTr="00CF067C">
        <w:trPr>
          <w:trHeight w:hRule="exact" w:val="3091"/>
        </w:trPr>
        <w:tc>
          <w:tcPr>
            <w:tcW w:w="680" w:type="dxa"/>
            <w:tcBorders>
              <w:top w:val="single" w:sz="8" w:space="0" w:color="FFFFFF"/>
              <w:left w:val="single" w:sz="8" w:space="0" w:color="2E6FBE"/>
              <w:bottom w:val="single" w:sz="8" w:space="0" w:color="2E6FBE"/>
              <w:right w:val="nil"/>
            </w:tcBorders>
            <w:shd w:val="clear" w:color="auto" w:fill="BED4EE"/>
          </w:tcPr>
          <w:p w14:paraId="1A398FA7" w14:textId="77777777" w:rsidR="006827E3" w:rsidRDefault="006827E3" w:rsidP="00CF067C">
            <w:pPr>
              <w:pStyle w:val="TableParagraph"/>
              <w:widowControl/>
              <w:suppressAutoHyphens/>
              <w:ind w:left="97"/>
              <w:rPr>
                <w:sz w:val="20"/>
                <w:szCs w:val="20"/>
              </w:rPr>
            </w:pPr>
            <w:r>
              <w:rPr>
                <w:spacing w:val="-1"/>
                <w:sz w:val="20"/>
              </w:rPr>
              <w:t>211</w:t>
            </w:r>
          </w:p>
        </w:tc>
        <w:tc>
          <w:tcPr>
            <w:tcW w:w="994" w:type="dxa"/>
            <w:tcBorders>
              <w:top w:val="nil"/>
              <w:left w:val="nil"/>
              <w:bottom w:val="single" w:sz="8" w:space="0" w:color="2E6FBE"/>
              <w:right w:val="nil"/>
            </w:tcBorders>
            <w:shd w:val="clear" w:color="auto" w:fill="BED4EE"/>
          </w:tcPr>
          <w:p w14:paraId="2D48C2F3" w14:textId="516D1CAD" w:rsidR="006827E3" w:rsidRDefault="00B86C10" w:rsidP="00CF067C">
            <w:pPr>
              <w:pStyle w:val="TableParagraph"/>
              <w:widowControl/>
              <w:suppressAutoHyphens/>
              <w:spacing w:before="161" w:line="216" w:lineRule="auto"/>
              <w:ind w:left="108" w:right="109"/>
              <w:rPr>
                <w:sz w:val="20"/>
                <w:szCs w:val="20"/>
              </w:rPr>
            </w:pPr>
            <w:r>
              <w:rPr>
                <w:w w:val="95"/>
                <w:sz w:val="20"/>
              </w:rPr>
              <w:t>A</w:t>
            </w:r>
            <w:r w:rsidR="006827E3">
              <w:rPr>
                <w:w w:val="95"/>
                <w:sz w:val="20"/>
              </w:rPr>
              <w:t>merican</w:t>
            </w:r>
            <w:r w:rsidR="006827E3">
              <w:rPr>
                <w:w w:val="99"/>
                <w:sz w:val="20"/>
              </w:rPr>
              <w:t xml:space="preserve"> </w:t>
            </w:r>
            <w:r w:rsidR="006827E3">
              <w:rPr>
                <w:sz w:val="20"/>
              </w:rPr>
              <w:t>Indian</w:t>
            </w:r>
            <w:r w:rsidR="006827E3">
              <w:rPr>
                <w:spacing w:val="-7"/>
                <w:sz w:val="20"/>
              </w:rPr>
              <w:t xml:space="preserve"> </w:t>
            </w:r>
            <w:r w:rsidR="006827E3">
              <w:rPr>
                <w:sz w:val="20"/>
              </w:rPr>
              <w:t>or</w:t>
            </w:r>
            <w:r w:rsidR="006827E3">
              <w:rPr>
                <w:w w:val="99"/>
                <w:sz w:val="20"/>
              </w:rPr>
              <w:t xml:space="preserve"> </w:t>
            </w:r>
            <w:r w:rsidR="006827E3">
              <w:rPr>
                <w:spacing w:val="-1"/>
                <w:sz w:val="20"/>
              </w:rPr>
              <w:t>Alaska</w:t>
            </w:r>
            <w:r w:rsidR="006827E3">
              <w:rPr>
                <w:spacing w:val="25"/>
                <w:w w:val="99"/>
                <w:sz w:val="20"/>
              </w:rPr>
              <w:t xml:space="preserve"> </w:t>
            </w:r>
            <w:r w:rsidR="006827E3">
              <w:rPr>
                <w:spacing w:val="-1"/>
                <w:sz w:val="20"/>
              </w:rPr>
              <w:t>Native</w:t>
            </w:r>
          </w:p>
        </w:tc>
        <w:tc>
          <w:tcPr>
            <w:tcW w:w="4486" w:type="dxa"/>
            <w:tcBorders>
              <w:top w:val="nil"/>
              <w:left w:val="nil"/>
              <w:bottom w:val="single" w:sz="8" w:space="0" w:color="2E6FBE"/>
              <w:right w:val="nil"/>
            </w:tcBorders>
            <w:shd w:val="clear" w:color="auto" w:fill="BED4EE"/>
          </w:tcPr>
          <w:p w14:paraId="5B6BB07A" w14:textId="77777777" w:rsidR="006827E3" w:rsidRDefault="006827E3" w:rsidP="00CF067C">
            <w:pPr>
              <w:pStyle w:val="TableParagraph"/>
              <w:widowControl/>
              <w:suppressAutoHyphens/>
              <w:spacing w:line="216" w:lineRule="auto"/>
              <w:ind w:left="107" w:right="579"/>
              <w:rPr>
                <w:sz w:val="20"/>
                <w:szCs w:val="20"/>
              </w:rPr>
            </w:pPr>
            <w:r w:rsidRPr="005116C2">
              <w:rPr>
                <w:spacing w:val="-1"/>
                <w:sz w:val="20"/>
              </w:rPr>
              <w:t>Record 1 if the participant indicates that he/she is a member of an Indian tribe, band, nation, or other organized group or community, including any Alaska Native village or regional or village corporation as defined in or established pursuant to the Alaska Native Claims Settlement Act (85 Stat. 688) [43 U.S.C. 1601 et seq.], which is recognized as eligible for the special programs and services provided by the United States to Indians because of their status as Indians. Record 0 if the participant indicates that he/she does not meet any of these conditions. Record 9 if the participant did not self-identify his/her race.</w:t>
            </w:r>
          </w:p>
        </w:tc>
        <w:tc>
          <w:tcPr>
            <w:tcW w:w="3846" w:type="dxa"/>
            <w:tcBorders>
              <w:top w:val="nil"/>
              <w:left w:val="nil"/>
              <w:bottom w:val="single" w:sz="8" w:space="0" w:color="2E6FBE"/>
              <w:right w:val="single" w:sz="8" w:space="0" w:color="2E6FBE"/>
            </w:tcBorders>
            <w:shd w:val="clear" w:color="auto" w:fill="BED4EE"/>
          </w:tcPr>
          <w:p w14:paraId="4D5E2E1B" w14:textId="77777777" w:rsidR="006827E3" w:rsidRDefault="006827E3" w:rsidP="00CF067C">
            <w:pPr>
              <w:pStyle w:val="TableParagraph"/>
              <w:widowControl/>
              <w:suppressAutoHyphens/>
              <w:spacing w:line="216" w:lineRule="auto"/>
              <w:ind w:left="123" w:right="266"/>
              <w:rPr>
                <w:sz w:val="20"/>
                <w:szCs w:val="20"/>
              </w:rPr>
            </w:pPr>
            <w:r>
              <w:rPr>
                <w:b/>
                <w:sz w:val="20"/>
              </w:rPr>
              <w:t>Question</w:t>
            </w:r>
            <w:r>
              <w:rPr>
                <w:b/>
                <w:spacing w:val="-5"/>
                <w:sz w:val="20"/>
              </w:rPr>
              <w:t xml:space="preserve"> </w:t>
            </w:r>
            <w:r>
              <w:rPr>
                <w:b/>
                <w:spacing w:val="-1"/>
                <w:sz w:val="20"/>
              </w:rPr>
              <w:t>Two:</w:t>
            </w:r>
            <w:r>
              <w:rPr>
                <w:b/>
                <w:spacing w:val="39"/>
                <w:sz w:val="20"/>
              </w:rPr>
              <w:t xml:space="preserve"> </w:t>
            </w:r>
            <w:r>
              <w:rPr>
                <w:b/>
                <w:color w:val="FF0000"/>
                <w:spacing w:val="-1"/>
                <w:sz w:val="20"/>
              </w:rPr>
              <w:t>Do</w:t>
            </w:r>
            <w:r>
              <w:rPr>
                <w:b/>
                <w:color w:val="FF0000"/>
                <w:spacing w:val="-4"/>
                <w:sz w:val="20"/>
              </w:rPr>
              <w:t xml:space="preserve"> </w:t>
            </w:r>
            <w:r>
              <w:rPr>
                <w:b/>
                <w:color w:val="FF0000"/>
                <w:sz w:val="20"/>
              </w:rPr>
              <w:t>you</w:t>
            </w:r>
            <w:r>
              <w:rPr>
                <w:b/>
                <w:color w:val="FF0000"/>
                <w:spacing w:val="-4"/>
                <w:sz w:val="20"/>
              </w:rPr>
              <w:t xml:space="preserve"> </w:t>
            </w:r>
            <w:r>
              <w:rPr>
                <w:b/>
                <w:color w:val="FF0000"/>
                <w:spacing w:val="-1"/>
                <w:sz w:val="20"/>
              </w:rPr>
              <w:t>self-identify</w:t>
            </w:r>
            <w:r>
              <w:rPr>
                <w:b/>
                <w:color w:val="FF0000"/>
                <w:spacing w:val="-5"/>
                <w:sz w:val="20"/>
              </w:rPr>
              <w:t xml:space="preserve"> </w:t>
            </w:r>
            <w:r>
              <w:rPr>
                <w:b/>
                <w:color w:val="FF0000"/>
                <w:sz w:val="20"/>
              </w:rPr>
              <w:t>as</w:t>
            </w:r>
            <w:r>
              <w:rPr>
                <w:b/>
                <w:color w:val="FF0000"/>
                <w:spacing w:val="-3"/>
                <w:sz w:val="20"/>
              </w:rPr>
              <w:t xml:space="preserve"> </w:t>
            </w:r>
            <w:r>
              <w:rPr>
                <w:sz w:val="20"/>
              </w:rPr>
              <w:t>a</w:t>
            </w:r>
            <w:r>
              <w:rPr>
                <w:spacing w:val="29"/>
                <w:w w:val="99"/>
                <w:sz w:val="20"/>
              </w:rPr>
              <w:t xml:space="preserve"> </w:t>
            </w:r>
            <w:r>
              <w:rPr>
                <w:spacing w:val="-1"/>
                <w:sz w:val="20"/>
              </w:rPr>
              <w:t>person</w:t>
            </w:r>
            <w:r>
              <w:rPr>
                <w:spacing w:val="-5"/>
                <w:sz w:val="20"/>
              </w:rPr>
              <w:t xml:space="preserve"> </w:t>
            </w:r>
            <w:r>
              <w:rPr>
                <w:sz w:val="20"/>
              </w:rPr>
              <w:t>having</w:t>
            </w:r>
            <w:r>
              <w:rPr>
                <w:spacing w:val="-5"/>
                <w:sz w:val="20"/>
              </w:rPr>
              <w:t xml:space="preserve"> </w:t>
            </w:r>
            <w:r>
              <w:rPr>
                <w:sz w:val="20"/>
              </w:rPr>
              <w:t>origins</w:t>
            </w:r>
            <w:r>
              <w:rPr>
                <w:spacing w:val="-7"/>
                <w:sz w:val="20"/>
              </w:rPr>
              <w:t xml:space="preserve"> </w:t>
            </w:r>
            <w:r>
              <w:rPr>
                <w:sz w:val="20"/>
              </w:rPr>
              <w:t>in</w:t>
            </w:r>
            <w:r>
              <w:rPr>
                <w:spacing w:val="-4"/>
                <w:sz w:val="20"/>
              </w:rPr>
              <w:t xml:space="preserve"> </w:t>
            </w:r>
            <w:r>
              <w:rPr>
                <w:sz w:val="20"/>
              </w:rPr>
              <w:t>any</w:t>
            </w:r>
            <w:r>
              <w:rPr>
                <w:spacing w:val="-5"/>
                <w:sz w:val="20"/>
              </w:rPr>
              <w:t xml:space="preserve"> </w:t>
            </w:r>
            <w:r>
              <w:rPr>
                <w:spacing w:val="-1"/>
                <w:sz w:val="20"/>
              </w:rPr>
              <w:t>of</w:t>
            </w:r>
            <w:r>
              <w:rPr>
                <w:spacing w:val="-5"/>
                <w:sz w:val="20"/>
              </w:rPr>
              <w:t xml:space="preserve"> </w:t>
            </w:r>
            <w:r>
              <w:rPr>
                <w:sz w:val="20"/>
              </w:rPr>
              <w:t>the</w:t>
            </w:r>
            <w:r>
              <w:rPr>
                <w:spacing w:val="-6"/>
                <w:sz w:val="20"/>
              </w:rPr>
              <w:t xml:space="preserve"> </w:t>
            </w:r>
            <w:r>
              <w:rPr>
                <w:sz w:val="20"/>
              </w:rPr>
              <w:t>original</w:t>
            </w:r>
            <w:r>
              <w:rPr>
                <w:spacing w:val="27"/>
                <w:w w:val="99"/>
                <w:sz w:val="20"/>
              </w:rPr>
              <w:t xml:space="preserve"> </w:t>
            </w:r>
            <w:r>
              <w:rPr>
                <w:spacing w:val="-1"/>
                <w:sz w:val="20"/>
              </w:rPr>
              <w:t>peoples</w:t>
            </w:r>
            <w:r>
              <w:rPr>
                <w:spacing w:val="-8"/>
                <w:sz w:val="20"/>
              </w:rPr>
              <w:t xml:space="preserve"> </w:t>
            </w:r>
            <w:r>
              <w:rPr>
                <w:sz w:val="20"/>
              </w:rPr>
              <w:t>of</w:t>
            </w:r>
            <w:r>
              <w:rPr>
                <w:spacing w:val="-6"/>
                <w:sz w:val="20"/>
              </w:rPr>
              <w:t xml:space="preserve"> </w:t>
            </w:r>
            <w:r>
              <w:rPr>
                <w:sz w:val="20"/>
              </w:rPr>
              <w:t>North</w:t>
            </w:r>
            <w:r>
              <w:rPr>
                <w:spacing w:val="-5"/>
                <w:sz w:val="20"/>
              </w:rPr>
              <w:t xml:space="preserve"> </w:t>
            </w:r>
            <w:r>
              <w:rPr>
                <w:sz w:val="20"/>
              </w:rPr>
              <w:t>America</w:t>
            </w:r>
            <w:r>
              <w:rPr>
                <w:spacing w:val="-5"/>
                <w:sz w:val="20"/>
              </w:rPr>
              <w:t xml:space="preserve"> </w:t>
            </w:r>
            <w:r>
              <w:rPr>
                <w:sz w:val="20"/>
              </w:rPr>
              <w:t>and</w:t>
            </w:r>
            <w:r>
              <w:rPr>
                <w:spacing w:val="-4"/>
                <w:sz w:val="20"/>
              </w:rPr>
              <w:t xml:space="preserve"> </w:t>
            </w:r>
            <w:r>
              <w:rPr>
                <w:spacing w:val="-1"/>
                <w:sz w:val="20"/>
              </w:rPr>
              <w:t>South</w:t>
            </w:r>
            <w:r>
              <w:rPr>
                <w:spacing w:val="22"/>
                <w:w w:val="99"/>
                <w:sz w:val="20"/>
              </w:rPr>
              <w:t xml:space="preserve"> </w:t>
            </w:r>
            <w:r>
              <w:rPr>
                <w:sz w:val="20"/>
              </w:rPr>
              <w:t>America</w:t>
            </w:r>
            <w:r>
              <w:rPr>
                <w:spacing w:val="-8"/>
                <w:sz w:val="20"/>
              </w:rPr>
              <w:t xml:space="preserve"> </w:t>
            </w:r>
            <w:r>
              <w:rPr>
                <w:spacing w:val="-1"/>
                <w:sz w:val="20"/>
              </w:rPr>
              <w:t>(including</w:t>
            </w:r>
            <w:r>
              <w:rPr>
                <w:spacing w:val="-9"/>
                <w:sz w:val="20"/>
              </w:rPr>
              <w:t xml:space="preserve"> </w:t>
            </w:r>
            <w:r>
              <w:rPr>
                <w:spacing w:val="-1"/>
                <w:sz w:val="20"/>
              </w:rPr>
              <w:t>Central</w:t>
            </w:r>
            <w:r>
              <w:rPr>
                <w:spacing w:val="-9"/>
                <w:sz w:val="20"/>
              </w:rPr>
              <w:t xml:space="preserve"> </w:t>
            </w:r>
            <w:r>
              <w:rPr>
                <w:sz w:val="20"/>
              </w:rPr>
              <w:t>America),</w:t>
            </w:r>
            <w:r>
              <w:rPr>
                <w:spacing w:val="-8"/>
                <w:sz w:val="20"/>
              </w:rPr>
              <w:t xml:space="preserve"> </w:t>
            </w:r>
            <w:r>
              <w:rPr>
                <w:sz w:val="20"/>
              </w:rPr>
              <w:t>and</w:t>
            </w:r>
            <w:r>
              <w:rPr>
                <w:spacing w:val="29"/>
                <w:w w:val="99"/>
                <w:sz w:val="20"/>
              </w:rPr>
              <w:t xml:space="preserve"> </w:t>
            </w:r>
            <w:r>
              <w:rPr>
                <w:spacing w:val="-1"/>
                <w:sz w:val="20"/>
              </w:rPr>
              <w:t>who</w:t>
            </w:r>
            <w:r>
              <w:rPr>
                <w:spacing w:val="-10"/>
                <w:sz w:val="20"/>
              </w:rPr>
              <w:t xml:space="preserve"> </w:t>
            </w:r>
            <w:r>
              <w:rPr>
                <w:sz w:val="20"/>
              </w:rPr>
              <w:t>maintains</w:t>
            </w:r>
            <w:r>
              <w:rPr>
                <w:spacing w:val="-11"/>
                <w:sz w:val="20"/>
              </w:rPr>
              <w:t xml:space="preserve"> </w:t>
            </w:r>
            <w:r>
              <w:rPr>
                <w:sz w:val="20"/>
              </w:rPr>
              <w:t>cultural</w:t>
            </w:r>
            <w:r>
              <w:rPr>
                <w:spacing w:val="-11"/>
                <w:sz w:val="20"/>
              </w:rPr>
              <w:t xml:space="preserve"> </w:t>
            </w:r>
            <w:r>
              <w:rPr>
                <w:sz w:val="20"/>
              </w:rPr>
              <w:t>identification</w:t>
            </w:r>
            <w:r>
              <w:rPr>
                <w:spacing w:val="23"/>
                <w:w w:val="99"/>
                <w:sz w:val="20"/>
              </w:rPr>
              <w:t xml:space="preserve"> </w:t>
            </w:r>
            <w:r>
              <w:rPr>
                <w:sz w:val="20"/>
              </w:rPr>
              <w:t>through</w:t>
            </w:r>
            <w:r>
              <w:rPr>
                <w:spacing w:val="-8"/>
                <w:sz w:val="20"/>
              </w:rPr>
              <w:t xml:space="preserve"> </w:t>
            </w:r>
            <w:r>
              <w:rPr>
                <w:sz w:val="20"/>
              </w:rPr>
              <w:t>tribal</w:t>
            </w:r>
            <w:r>
              <w:rPr>
                <w:spacing w:val="-7"/>
                <w:sz w:val="20"/>
              </w:rPr>
              <w:t xml:space="preserve"> </w:t>
            </w:r>
            <w:r>
              <w:rPr>
                <w:spacing w:val="-1"/>
                <w:sz w:val="20"/>
              </w:rPr>
              <w:t>affiliation</w:t>
            </w:r>
            <w:r>
              <w:rPr>
                <w:spacing w:val="-8"/>
                <w:sz w:val="20"/>
              </w:rPr>
              <w:t xml:space="preserve"> </w:t>
            </w:r>
            <w:r>
              <w:rPr>
                <w:sz w:val="20"/>
              </w:rPr>
              <w:t>or</w:t>
            </w:r>
            <w:r>
              <w:rPr>
                <w:spacing w:val="-7"/>
                <w:sz w:val="20"/>
              </w:rPr>
              <w:t xml:space="preserve"> </w:t>
            </w:r>
            <w:r>
              <w:rPr>
                <w:spacing w:val="-1"/>
                <w:sz w:val="20"/>
              </w:rPr>
              <w:t>community</w:t>
            </w:r>
            <w:r>
              <w:rPr>
                <w:spacing w:val="33"/>
                <w:w w:val="99"/>
                <w:sz w:val="20"/>
              </w:rPr>
              <w:t xml:space="preserve"> </w:t>
            </w:r>
            <w:r>
              <w:rPr>
                <w:spacing w:val="-1"/>
                <w:sz w:val="20"/>
              </w:rPr>
              <w:t>recognition?</w:t>
            </w:r>
            <w:r>
              <w:rPr>
                <w:spacing w:val="30"/>
                <w:sz w:val="20"/>
              </w:rPr>
              <w:t xml:space="preserve"> </w:t>
            </w:r>
            <w:r w:rsidRPr="006111CC">
              <w:rPr>
                <w:spacing w:val="-1"/>
                <w:sz w:val="20"/>
              </w:rPr>
              <w:t>YES/NO</w:t>
            </w:r>
          </w:p>
        </w:tc>
      </w:tr>
    </w:tbl>
    <w:p w14:paraId="0E485D49" w14:textId="77777777" w:rsidR="006827E3" w:rsidRDefault="006827E3" w:rsidP="006827E3">
      <w:pPr>
        <w:pStyle w:val="BodyText"/>
      </w:pPr>
    </w:p>
    <w:p w14:paraId="346E7021" w14:textId="77777777" w:rsidR="006827E3" w:rsidRDefault="006827E3" w:rsidP="00670D79">
      <w:pPr>
        <w:pStyle w:val="Heading3"/>
        <w:rPr>
          <w:b/>
          <w:color w:val="31849B" w:themeColor="accent5" w:themeShade="BF"/>
          <w:sz w:val="32"/>
          <w:szCs w:val="32"/>
        </w:rPr>
      </w:pPr>
    </w:p>
    <w:p w14:paraId="109E8029" w14:textId="4708B757" w:rsidR="00670D79" w:rsidRPr="00220FAF" w:rsidRDefault="00670D79" w:rsidP="008C2D61">
      <w:pPr>
        <w:pStyle w:val="BodyText"/>
        <w:rPr>
          <w:b/>
          <w:color w:val="31849B" w:themeColor="accent5" w:themeShade="BF"/>
          <w:sz w:val="32"/>
          <w:szCs w:val="32"/>
        </w:rPr>
      </w:pPr>
      <w:r w:rsidRPr="00CE5CFA">
        <w:rPr>
          <w:b/>
          <w:color w:val="31849B" w:themeColor="accent5" w:themeShade="BF"/>
          <w:sz w:val="32"/>
          <w:szCs w:val="32"/>
        </w:rPr>
        <w:t>Collecting</w:t>
      </w:r>
      <w:r w:rsidRPr="008C2D61">
        <w:rPr>
          <w:b/>
          <w:color w:val="31849B" w:themeColor="accent5" w:themeShade="BF"/>
          <w:sz w:val="32"/>
          <w:szCs w:val="32"/>
        </w:rPr>
        <w:t xml:space="preserve"> Personally </w:t>
      </w:r>
      <w:r w:rsidRPr="00CE5CFA">
        <w:rPr>
          <w:b/>
          <w:color w:val="31849B" w:themeColor="accent5" w:themeShade="BF"/>
          <w:sz w:val="32"/>
          <w:szCs w:val="32"/>
        </w:rPr>
        <w:t>Identifiable</w:t>
      </w:r>
      <w:r w:rsidRPr="008C2D61">
        <w:rPr>
          <w:b/>
          <w:color w:val="31849B" w:themeColor="accent5" w:themeShade="BF"/>
          <w:sz w:val="32"/>
          <w:szCs w:val="32"/>
        </w:rPr>
        <w:t xml:space="preserve"> Information </w:t>
      </w:r>
      <w:r w:rsidRPr="00CE5CFA">
        <w:rPr>
          <w:b/>
          <w:color w:val="31849B" w:themeColor="accent5" w:themeShade="BF"/>
          <w:sz w:val="32"/>
          <w:szCs w:val="32"/>
        </w:rPr>
        <w:t>(PII)</w:t>
      </w:r>
      <w:bookmarkEnd w:id="17"/>
      <w:bookmarkEnd w:id="18"/>
    </w:p>
    <w:p w14:paraId="2C66E206" w14:textId="77777777" w:rsidR="00F27F5F" w:rsidRDefault="00F27F5F" w:rsidP="00670D79">
      <w:pPr>
        <w:pStyle w:val="BodyText"/>
        <w:widowControl/>
        <w:suppressAutoHyphens/>
      </w:pPr>
    </w:p>
    <w:p w14:paraId="2BA75646" w14:textId="4F5B7C6F" w:rsidR="00670D79" w:rsidRDefault="00670D79" w:rsidP="00670D79">
      <w:pPr>
        <w:pStyle w:val="BodyText"/>
        <w:widowControl/>
        <w:suppressAutoHyphens/>
      </w:pPr>
      <w:r>
        <w:t>Grantees</w:t>
      </w:r>
      <w:r>
        <w:rPr>
          <w:spacing w:val="-2"/>
        </w:rPr>
        <w:t xml:space="preserve"> </w:t>
      </w:r>
      <w:r>
        <w:t>may possess large quantities of</w:t>
      </w:r>
      <w:r>
        <w:rPr>
          <w:spacing w:val="-2"/>
        </w:rPr>
        <w:t xml:space="preserve"> </w:t>
      </w:r>
      <w:r>
        <w:t>PII</w:t>
      </w:r>
      <w:r>
        <w:rPr>
          <w:spacing w:val="3"/>
        </w:rPr>
        <w:t xml:space="preserve"> </w:t>
      </w:r>
      <w:r>
        <w:t>for program</w:t>
      </w:r>
      <w:r>
        <w:rPr>
          <w:spacing w:val="1"/>
        </w:rPr>
        <w:t xml:space="preserve"> </w:t>
      </w:r>
      <w:r>
        <w:t xml:space="preserve">participants. </w:t>
      </w:r>
      <w:r>
        <w:rPr>
          <w:spacing w:val="1"/>
        </w:rPr>
        <w:t xml:space="preserve"> </w:t>
      </w:r>
      <w:r>
        <w:t>This information is</w:t>
      </w:r>
      <w:r>
        <w:rPr>
          <w:spacing w:val="49"/>
        </w:rPr>
        <w:t xml:space="preserve"> </w:t>
      </w:r>
      <w:r>
        <w:t>generally found in personnel files,</w:t>
      </w:r>
      <w:r>
        <w:rPr>
          <w:spacing w:val="-2"/>
        </w:rPr>
        <w:t xml:space="preserve"> </w:t>
      </w:r>
      <w:r>
        <w:t xml:space="preserve">participant data </w:t>
      </w:r>
      <w:r>
        <w:rPr>
          <w:spacing w:val="-2"/>
        </w:rPr>
        <w:t>sets,</w:t>
      </w:r>
      <w:r>
        <w:t xml:space="preserve"> performance reports, program</w:t>
      </w:r>
      <w:r>
        <w:rPr>
          <w:spacing w:val="-2"/>
        </w:rPr>
        <w:t xml:space="preserve"> </w:t>
      </w:r>
      <w:r>
        <w:t xml:space="preserve">evaluations, grant </w:t>
      </w:r>
      <w:r>
        <w:rPr>
          <w:spacing w:val="-2"/>
        </w:rPr>
        <w:t>and</w:t>
      </w:r>
      <w:r>
        <w:rPr>
          <w:spacing w:val="61"/>
        </w:rPr>
        <w:t xml:space="preserve"> </w:t>
      </w:r>
      <w:r>
        <w:t>contract files, and</w:t>
      </w:r>
      <w:r>
        <w:rPr>
          <w:spacing w:val="-3"/>
        </w:rPr>
        <w:t xml:space="preserve"> </w:t>
      </w:r>
      <w:r>
        <w:t>other sources.</w:t>
      </w:r>
      <w:r>
        <w:rPr>
          <w:spacing w:val="49"/>
        </w:rPr>
        <w:t xml:space="preserve"> </w:t>
      </w:r>
      <w:r>
        <w:rPr>
          <w:spacing w:val="-2"/>
        </w:rPr>
        <w:t>The</w:t>
      </w:r>
      <w:r>
        <w:t xml:space="preserve"> </w:t>
      </w:r>
      <w:r>
        <w:rPr>
          <w:spacing w:val="-2"/>
        </w:rPr>
        <w:t xml:space="preserve">Office </w:t>
      </w:r>
      <w:r>
        <w:t>of</w:t>
      </w:r>
      <w:r>
        <w:rPr>
          <w:spacing w:val="-2"/>
        </w:rPr>
        <w:t xml:space="preserve"> </w:t>
      </w:r>
      <w:r>
        <w:t>Management and Budget</w:t>
      </w:r>
      <w:r>
        <w:rPr>
          <w:spacing w:val="-2"/>
        </w:rPr>
        <w:t xml:space="preserve"> </w:t>
      </w:r>
      <w:r>
        <w:t>(OMB)</w:t>
      </w:r>
      <w:r>
        <w:rPr>
          <w:spacing w:val="-2"/>
        </w:rPr>
        <w:t xml:space="preserve"> </w:t>
      </w:r>
      <w:r>
        <w:t>defines PII</w:t>
      </w:r>
      <w:r>
        <w:rPr>
          <w:spacing w:val="-4"/>
        </w:rPr>
        <w:t xml:space="preserve"> </w:t>
      </w:r>
      <w:r>
        <w:t>as information</w:t>
      </w:r>
      <w:r>
        <w:rPr>
          <w:spacing w:val="-3"/>
        </w:rPr>
        <w:t xml:space="preserve"> </w:t>
      </w:r>
      <w:r>
        <w:t>that</w:t>
      </w:r>
      <w:r>
        <w:rPr>
          <w:spacing w:val="79"/>
        </w:rPr>
        <w:t xml:space="preserve"> </w:t>
      </w:r>
      <w:r>
        <w:t>can be used</w:t>
      </w:r>
      <w:r>
        <w:rPr>
          <w:spacing w:val="-3"/>
        </w:rPr>
        <w:t xml:space="preserve"> </w:t>
      </w:r>
      <w:r>
        <w:t>to distinguish</w:t>
      </w:r>
      <w:r>
        <w:rPr>
          <w:spacing w:val="-3"/>
        </w:rPr>
        <w:t xml:space="preserve"> </w:t>
      </w:r>
      <w:r>
        <w:t>or trace</w:t>
      </w:r>
      <w:r>
        <w:rPr>
          <w:spacing w:val="1"/>
        </w:rPr>
        <w:t xml:space="preserve"> </w:t>
      </w:r>
      <w:r>
        <w:t>an individual’s identity,</w:t>
      </w:r>
      <w:r>
        <w:rPr>
          <w:spacing w:val="-2"/>
        </w:rPr>
        <w:t xml:space="preserve"> </w:t>
      </w:r>
      <w:r>
        <w:t>either</w:t>
      </w:r>
      <w:r>
        <w:rPr>
          <w:spacing w:val="-2"/>
        </w:rPr>
        <w:t xml:space="preserve"> </w:t>
      </w:r>
      <w:r>
        <w:t>alone</w:t>
      </w:r>
      <w:r>
        <w:rPr>
          <w:spacing w:val="-2"/>
        </w:rPr>
        <w:t xml:space="preserve"> </w:t>
      </w:r>
      <w:r>
        <w:t>or</w:t>
      </w:r>
      <w:r>
        <w:rPr>
          <w:spacing w:val="-3"/>
        </w:rPr>
        <w:t xml:space="preserve"> </w:t>
      </w:r>
      <w:r>
        <w:t>when</w:t>
      </w:r>
      <w:r>
        <w:rPr>
          <w:spacing w:val="-3"/>
        </w:rPr>
        <w:t xml:space="preserve"> </w:t>
      </w:r>
      <w:r>
        <w:t>combined with other personal</w:t>
      </w:r>
      <w:r>
        <w:rPr>
          <w:spacing w:val="83"/>
        </w:rPr>
        <w:t xml:space="preserve"> </w:t>
      </w:r>
      <w:r>
        <w:t>or identifying information that is linked</w:t>
      </w:r>
      <w:r>
        <w:rPr>
          <w:spacing w:val="-3"/>
        </w:rPr>
        <w:t xml:space="preserve"> </w:t>
      </w:r>
      <w:r>
        <w:t>or linkable to a specific individual.</w:t>
      </w:r>
      <w:r>
        <w:rPr>
          <w:spacing w:val="49"/>
        </w:rPr>
        <w:t xml:space="preserve"> </w:t>
      </w:r>
      <w:r>
        <w:t>Grantees are required</w:t>
      </w:r>
      <w:r>
        <w:rPr>
          <w:spacing w:val="-4"/>
        </w:rPr>
        <w:t xml:space="preserve"> </w:t>
      </w:r>
      <w:r>
        <w:t>to</w:t>
      </w:r>
      <w:r>
        <w:rPr>
          <w:spacing w:val="1"/>
        </w:rPr>
        <w:t xml:space="preserve"> </w:t>
      </w:r>
      <w:r>
        <w:t>protect</w:t>
      </w:r>
      <w:r>
        <w:rPr>
          <w:spacing w:val="-2"/>
        </w:rPr>
        <w:t xml:space="preserve"> </w:t>
      </w:r>
      <w:r>
        <w:t>PII</w:t>
      </w:r>
      <w:r>
        <w:rPr>
          <w:spacing w:val="61"/>
        </w:rPr>
        <w:t xml:space="preserve"> </w:t>
      </w:r>
      <w:r>
        <w:t>when transmitting information, but are also</w:t>
      </w:r>
      <w:r>
        <w:rPr>
          <w:spacing w:val="1"/>
        </w:rPr>
        <w:t xml:space="preserve"> </w:t>
      </w:r>
      <w:r>
        <w:t>required</w:t>
      </w:r>
      <w:r>
        <w:rPr>
          <w:spacing w:val="-3"/>
        </w:rPr>
        <w:t xml:space="preserve"> </w:t>
      </w:r>
      <w:r>
        <w:t>to</w:t>
      </w:r>
      <w:r>
        <w:rPr>
          <w:spacing w:val="1"/>
        </w:rPr>
        <w:t xml:space="preserve"> </w:t>
      </w:r>
      <w:r>
        <w:t>protect</w:t>
      </w:r>
      <w:r>
        <w:rPr>
          <w:spacing w:val="-2"/>
        </w:rPr>
        <w:t xml:space="preserve"> </w:t>
      </w:r>
      <w:r>
        <w:t>PII and</w:t>
      </w:r>
      <w:r>
        <w:rPr>
          <w:spacing w:val="-2"/>
        </w:rPr>
        <w:t xml:space="preserve"> </w:t>
      </w:r>
      <w:r>
        <w:t>sensitive</w:t>
      </w:r>
      <w:r>
        <w:rPr>
          <w:spacing w:val="-2"/>
        </w:rPr>
        <w:t xml:space="preserve"> </w:t>
      </w:r>
      <w:r>
        <w:t>information</w:t>
      </w:r>
      <w:r>
        <w:rPr>
          <w:spacing w:val="-3"/>
        </w:rPr>
        <w:t xml:space="preserve"> </w:t>
      </w:r>
      <w:r>
        <w:t>when collecting,</w:t>
      </w:r>
      <w:r>
        <w:rPr>
          <w:spacing w:val="59"/>
        </w:rPr>
        <w:t xml:space="preserve"> </w:t>
      </w:r>
      <w:r>
        <w:t>storing, and/or</w:t>
      </w:r>
      <w:r>
        <w:rPr>
          <w:spacing w:val="-3"/>
        </w:rPr>
        <w:t xml:space="preserve"> </w:t>
      </w:r>
      <w:r>
        <w:t>disposing</w:t>
      </w:r>
      <w:r>
        <w:rPr>
          <w:spacing w:val="-3"/>
        </w:rPr>
        <w:t xml:space="preserve"> </w:t>
      </w:r>
      <w:r>
        <w:t>of information as</w:t>
      </w:r>
      <w:r>
        <w:rPr>
          <w:spacing w:val="-2"/>
        </w:rPr>
        <w:t xml:space="preserve"> </w:t>
      </w:r>
      <w:r>
        <w:t>well</w:t>
      </w:r>
      <w:r w:rsidR="008C2D61">
        <w:t xml:space="preserve"> (See </w:t>
      </w:r>
      <w:r w:rsidR="008C2D61" w:rsidRPr="005119AF">
        <w:rPr>
          <w:b/>
        </w:rPr>
        <w:t xml:space="preserve">Part II. </w:t>
      </w:r>
      <w:r w:rsidR="005119AF" w:rsidRPr="005119AF">
        <w:rPr>
          <w:b/>
          <w:i/>
        </w:rPr>
        <w:t>Data and Performance Management, Securing Personal Identifiable Information</w:t>
      </w:r>
      <w:r w:rsidR="007B6509">
        <w:rPr>
          <w:b/>
          <w:i/>
        </w:rPr>
        <w:t xml:space="preserve"> </w:t>
      </w:r>
      <w:r w:rsidR="007B6509" w:rsidRPr="007B6509">
        <w:t>for more information</w:t>
      </w:r>
      <w:r w:rsidR="005119AF">
        <w:t>)</w:t>
      </w:r>
    </w:p>
    <w:p w14:paraId="43BCC5E1" w14:textId="6281EDD2" w:rsidR="00F27F5F" w:rsidRDefault="00F27F5F" w:rsidP="00670D79">
      <w:pPr>
        <w:pStyle w:val="BodyText"/>
        <w:widowControl/>
        <w:suppressAutoHyphens/>
      </w:pPr>
    </w:p>
    <w:p w14:paraId="2D8D8461" w14:textId="48445847" w:rsidR="0096207C" w:rsidRPr="00B86C10" w:rsidRDefault="0096207C" w:rsidP="00B86C10">
      <w:pPr>
        <w:pStyle w:val="BodyText"/>
        <w:rPr>
          <w:b/>
          <w:color w:val="31849B" w:themeColor="accent5" w:themeShade="BF"/>
          <w:sz w:val="32"/>
          <w:szCs w:val="32"/>
        </w:rPr>
      </w:pPr>
      <w:r>
        <w:rPr>
          <w:b/>
          <w:color w:val="31849B" w:themeColor="accent5" w:themeShade="BF"/>
          <w:sz w:val="32"/>
          <w:szCs w:val="32"/>
        </w:rPr>
        <w:t>Social Security Numbers</w:t>
      </w:r>
    </w:p>
    <w:p w14:paraId="243362F0" w14:textId="77777777" w:rsidR="0096207C" w:rsidRDefault="0096207C" w:rsidP="00670D79">
      <w:pPr>
        <w:pStyle w:val="BodyText"/>
        <w:widowControl/>
        <w:suppressAutoHyphens/>
      </w:pPr>
    </w:p>
    <w:p w14:paraId="798F1DFC" w14:textId="77777777" w:rsidR="00842ECD" w:rsidRDefault="00670D79">
      <w:pPr>
        <w:pStyle w:val="BodyText"/>
        <w:widowControl/>
        <w:suppressAutoHyphens/>
      </w:pPr>
      <w:r>
        <w:t>All H-1B grantees</w:t>
      </w:r>
      <w:r>
        <w:rPr>
          <w:spacing w:val="-2"/>
        </w:rPr>
        <w:t xml:space="preserve"> </w:t>
      </w:r>
      <w:r>
        <w:t>are asked to collect</w:t>
      </w:r>
      <w:r>
        <w:rPr>
          <w:spacing w:val="1"/>
        </w:rPr>
        <w:t xml:space="preserve"> </w:t>
      </w:r>
      <w:r>
        <w:t>Social Security Numbers (SSNs)</w:t>
      </w:r>
      <w:r>
        <w:rPr>
          <w:spacing w:val="-2"/>
        </w:rPr>
        <w:t xml:space="preserve"> </w:t>
      </w:r>
      <w:r>
        <w:t>for</w:t>
      </w:r>
      <w:r>
        <w:rPr>
          <w:spacing w:val="-3"/>
        </w:rPr>
        <w:t xml:space="preserve"> </w:t>
      </w:r>
      <w:r>
        <w:t>all</w:t>
      </w:r>
      <w:r>
        <w:rPr>
          <w:spacing w:val="-3"/>
        </w:rPr>
        <w:t xml:space="preserve"> </w:t>
      </w:r>
      <w:r>
        <w:t>participants</w:t>
      </w:r>
      <w:r>
        <w:rPr>
          <w:spacing w:val="1"/>
        </w:rPr>
        <w:t xml:space="preserve"> </w:t>
      </w:r>
      <w:r>
        <w:t>served</w:t>
      </w:r>
      <w:r>
        <w:rPr>
          <w:spacing w:val="-3"/>
        </w:rPr>
        <w:t xml:space="preserve"> </w:t>
      </w:r>
      <w:r>
        <w:t>with</w:t>
      </w:r>
      <w:r>
        <w:rPr>
          <w:spacing w:val="-3"/>
        </w:rPr>
        <w:t xml:space="preserve"> </w:t>
      </w:r>
      <w:r>
        <w:t>grant</w:t>
      </w:r>
      <w:r>
        <w:rPr>
          <w:spacing w:val="63"/>
        </w:rPr>
        <w:t xml:space="preserve"> </w:t>
      </w:r>
      <w:r>
        <w:t>funds and</w:t>
      </w:r>
      <w:r>
        <w:rPr>
          <w:spacing w:val="-2"/>
        </w:rPr>
        <w:t xml:space="preserve"> </w:t>
      </w:r>
      <w:r>
        <w:t>report</w:t>
      </w:r>
      <w:r>
        <w:rPr>
          <w:spacing w:val="-2"/>
        </w:rPr>
        <w:t xml:space="preserve"> </w:t>
      </w:r>
      <w:r>
        <w:t>outcomes</w:t>
      </w:r>
      <w:r>
        <w:rPr>
          <w:spacing w:val="-2"/>
        </w:rPr>
        <w:t xml:space="preserve"> </w:t>
      </w:r>
      <w:r>
        <w:t>to ETA.</w:t>
      </w:r>
      <w:r>
        <w:rPr>
          <w:spacing w:val="49"/>
        </w:rPr>
        <w:t xml:space="preserve"> </w:t>
      </w:r>
      <w:r w:rsidR="00842ECD" w:rsidRPr="00B86C10">
        <w:t>However, while H-1B grantees are required to request participants’ SSNs, participants cannot be denied services if they choose to not disclose an SSN. Grantees should also ensure that when they are collecting this information from participants, they inform the participants of the reason for requesting SSNs, in accordance with the American Competitiveness and Workforce Improvement Act</w:t>
      </w:r>
      <w:r w:rsidR="00842ECD">
        <w:t xml:space="preserve">.  </w:t>
      </w:r>
    </w:p>
    <w:p w14:paraId="66312A52" w14:textId="77777777" w:rsidR="00842ECD" w:rsidRDefault="00842ECD">
      <w:pPr>
        <w:pStyle w:val="BodyText"/>
        <w:widowControl/>
        <w:suppressAutoHyphens/>
      </w:pPr>
    </w:p>
    <w:p w14:paraId="4DA589CE" w14:textId="796BEEE8" w:rsidR="00670D79" w:rsidRPr="00A76128" w:rsidRDefault="00670D79" w:rsidP="00A76128">
      <w:pPr>
        <w:pStyle w:val="BodyText"/>
      </w:pPr>
      <w:r w:rsidRPr="00A76128">
        <w:t xml:space="preserve">Grantees have reported that employer partners and training providers </w:t>
      </w:r>
      <w:r w:rsidR="0096207C" w:rsidRPr="00A76128">
        <w:t xml:space="preserve">can be </w:t>
      </w:r>
      <w:r w:rsidRPr="00A76128">
        <w:t xml:space="preserve">sensitive to the </w:t>
      </w:r>
      <w:r w:rsidRPr="00A76128">
        <w:lastRenderedPageBreak/>
        <w:t>collection of SSNs and forms that included questions identifying race and/or ethnicity. Participant intake forms should include disclaimer language around the collection of SSNs.</w:t>
      </w:r>
    </w:p>
    <w:p w14:paraId="79ECC04F" w14:textId="527FC498" w:rsidR="0096207C" w:rsidRDefault="0096207C" w:rsidP="00670D79">
      <w:pPr>
        <w:pStyle w:val="BodyText"/>
        <w:widowControl/>
        <w:suppressAutoHyphens/>
        <w:rPr>
          <w:spacing w:val="-2"/>
        </w:rPr>
      </w:pPr>
    </w:p>
    <w:p w14:paraId="7C1CC6D9" w14:textId="5665BD27" w:rsidR="00205EA3" w:rsidRPr="00D63F24" w:rsidRDefault="00EE48CE" w:rsidP="00205EA3">
      <w:pPr>
        <w:spacing w:after="240"/>
        <w:rPr>
          <w:rFonts w:cstheme="minorHAnsi"/>
          <w:b/>
          <w:i/>
          <w:u w:val="single"/>
        </w:rPr>
      </w:pPr>
      <w:r>
        <w:rPr>
          <w:rFonts w:cstheme="minorHAnsi"/>
          <w:b/>
          <w:i/>
          <w:u w:val="single"/>
        </w:rPr>
        <w:t xml:space="preserve">Sample </w:t>
      </w:r>
      <w:r w:rsidR="00205EA3" w:rsidRPr="00B94377">
        <w:rPr>
          <w:rFonts w:cstheme="minorHAnsi"/>
          <w:b/>
          <w:i/>
          <w:u w:val="single"/>
        </w:rPr>
        <w:t xml:space="preserve">Disclaimer Language </w:t>
      </w:r>
      <w:r w:rsidR="00205EA3">
        <w:rPr>
          <w:rFonts w:cstheme="minorHAnsi"/>
          <w:b/>
          <w:i/>
          <w:u w:val="single"/>
        </w:rPr>
        <w:t>on the Collection of Personally</w:t>
      </w:r>
      <w:r w:rsidR="00205EA3" w:rsidRPr="00D63F24">
        <w:rPr>
          <w:rFonts w:cstheme="minorHAnsi"/>
          <w:b/>
          <w:i/>
          <w:u w:val="single"/>
        </w:rPr>
        <w:t xml:space="preserve"> Identifiable Information (PII):</w:t>
      </w:r>
    </w:p>
    <w:p w14:paraId="77055EA7" w14:textId="77777777" w:rsidR="00205EA3" w:rsidRDefault="00205EA3" w:rsidP="00205EA3">
      <w:pPr>
        <w:pStyle w:val="BodyText"/>
        <w:widowControl/>
        <w:suppressAutoHyphens/>
      </w:pPr>
      <w:r>
        <w:t>Grantees</w:t>
      </w:r>
      <w:r>
        <w:rPr>
          <w:spacing w:val="15"/>
        </w:rPr>
        <w:t xml:space="preserve"> </w:t>
      </w:r>
      <w:r>
        <w:t>may</w:t>
      </w:r>
      <w:r>
        <w:rPr>
          <w:spacing w:val="17"/>
        </w:rPr>
        <w:t xml:space="preserve"> </w:t>
      </w:r>
      <w:r>
        <w:rPr>
          <w:spacing w:val="-2"/>
        </w:rPr>
        <w:t>use</w:t>
      </w:r>
      <w:r>
        <w:rPr>
          <w:spacing w:val="17"/>
        </w:rPr>
        <w:t xml:space="preserve"> </w:t>
      </w:r>
      <w:r>
        <w:t>the</w:t>
      </w:r>
      <w:r>
        <w:rPr>
          <w:spacing w:val="19"/>
        </w:rPr>
        <w:t xml:space="preserve"> </w:t>
      </w:r>
      <w:r>
        <w:t>following</w:t>
      </w:r>
      <w:r>
        <w:rPr>
          <w:spacing w:val="15"/>
        </w:rPr>
        <w:t xml:space="preserve"> </w:t>
      </w:r>
      <w:r>
        <w:t>sample</w:t>
      </w:r>
      <w:r>
        <w:rPr>
          <w:spacing w:val="14"/>
        </w:rPr>
        <w:t xml:space="preserve"> </w:t>
      </w:r>
      <w:r>
        <w:t>text</w:t>
      </w:r>
      <w:r>
        <w:rPr>
          <w:spacing w:val="15"/>
        </w:rPr>
        <w:t xml:space="preserve"> </w:t>
      </w:r>
      <w:r>
        <w:t>to</w:t>
      </w:r>
      <w:r>
        <w:rPr>
          <w:spacing w:val="16"/>
        </w:rPr>
        <w:t xml:space="preserve"> </w:t>
      </w:r>
      <w:r>
        <w:t>inform</w:t>
      </w:r>
      <w:r>
        <w:rPr>
          <w:spacing w:val="17"/>
        </w:rPr>
        <w:t xml:space="preserve"> </w:t>
      </w:r>
      <w:r>
        <w:t>participants</w:t>
      </w:r>
      <w:r>
        <w:rPr>
          <w:spacing w:val="17"/>
        </w:rPr>
        <w:t xml:space="preserve"> </w:t>
      </w:r>
      <w:r>
        <w:rPr>
          <w:spacing w:val="15"/>
        </w:rPr>
        <w:t xml:space="preserve">how PII is being protected and </w:t>
      </w:r>
      <w:r>
        <w:t>why SSNs are being collected:</w:t>
      </w:r>
    </w:p>
    <w:p w14:paraId="240D1532" w14:textId="77777777" w:rsidR="00205EA3" w:rsidRDefault="00205EA3" w:rsidP="00205EA3">
      <w:pPr>
        <w:pStyle w:val="BodyText"/>
        <w:widowControl/>
        <w:suppressAutoHyphens/>
      </w:pPr>
    </w:p>
    <w:p w14:paraId="24F2E1A1" w14:textId="748937A7" w:rsidR="00205EA3" w:rsidRPr="00464754" w:rsidRDefault="00205EA3" w:rsidP="00205EA3">
      <w:pPr>
        <w:widowControl/>
        <w:suppressAutoHyphens/>
        <w:spacing w:before="122"/>
        <w:ind w:left="360" w:right="295"/>
        <w:jc w:val="both"/>
      </w:pPr>
      <w:r w:rsidRPr="00464754">
        <w:rPr>
          <w:i/>
          <w:spacing w:val="-1"/>
        </w:rPr>
        <w:t>*This</w:t>
      </w:r>
      <w:r w:rsidRPr="00464754">
        <w:rPr>
          <w:i/>
          <w:spacing w:val="-3"/>
        </w:rPr>
        <w:t xml:space="preserve"> </w:t>
      </w:r>
      <w:r w:rsidRPr="00464754">
        <w:rPr>
          <w:i/>
          <w:spacing w:val="-1"/>
        </w:rPr>
        <w:t>project was</w:t>
      </w:r>
      <w:r w:rsidRPr="00464754">
        <w:rPr>
          <w:i/>
          <w:spacing w:val="-3"/>
        </w:rPr>
        <w:t xml:space="preserve"> </w:t>
      </w:r>
      <w:r w:rsidRPr="00464754">
        <w:rPr>
          <w:i/>
          <w:spacing w:val="-1"/>
        </w:rPr>
        <w:t xml:space="preserve">funded </w:t>
      </w:r>
      <w:r w:rsidRPr="00464754">
        <w:rPr>
          <w:i/>
        </w:rPr>
        <w:t>by</w:t>
      </w:r>
      <w:r w:rsidRPr="00464754">
        <w:rPr>
          <w:i/>
          <w:spacing w:val="-2"/>
        </w:rPr>
        <w:t xml:space="preserve"> </w:t>
      </w:r>
      <w:r w:rsidRPr="00464754">
        <w:rPr>
          <w:i/>
        </w:rPr>
        <w:t>a</w:t>
      </w:r>
      <w:r w:rsidRPr="00464754">
        <w:rPr>
          <w:i/>
          <w:spacing w:val="-1"/>
        </w:rPr>
        <w:t xml:space="preserve"> grant awarded</w:t>
      </w:r>
      <w:r w:rsidRPr="00464754">
        <w:rPr>
          <w:i/>
        </w:rPr>
        <w:t xml:space="preserve"> under</w:t>
      </w:r>
      <w:r w:rsidRPr="00464754">
        <w:rPr>
          <w:i/>
          <w:spacing w:val="-3"/>
        </w:rPr>
        <w:t xml:space="preserve"> </w:t>
      </w:r>
      <w:r w:rsidRPr="00464754">
        <w:rPr>
          <w:i/>
        </w:rPr>
        <w:t>the</w:t>
      </w:r>
      <w:r w:rsidRPr="00464754">
        <w:rPr>
          <w:i/>
          <w:spacing w:val="7"/>
        </w:rPr>
        <w:t xml:space="preserve"> </w:t>
      </w:r>
      <w:r w:rsidRPr="00464754">
        <w:rPr>
          <w:i/>
          <w:spacing w:val="-1"/>
        </w:rPr>
        <w:t>H-1B</w:t>
      </w:r>
      <w:r w:rsidRPr="00464754">
        <w:rPr>
          <w:i/>
          <w:spacing w:val="-2"/>
        </w:rPr>
        <w:t xml:space="preserve"> </w:t>
      </w:r>
      <w:r w:rsidRPr="00464754">
        <w:rPr>
          <w:i/>
          <w:spacing w:val="-1"/>
        </w:rPr>
        <w:t xml:space="preserve">grants </w:t>
      </w:r>
      <w:r w:rsidRPr="00464754">
        <w:rPr>
          <w:i/>
        </w:rPr>
        <w:t>by</w:t>
      </w:r>
      <w:r w:rsidRPr="00464754">
        <w:rPr>
          <w:i/>
          <w:spacing w:val="-2"/>
        </w:rPr>
        <w:t xml:space="preserve"> </w:t>
      </w:r>
      <w:r w:rsidRPr="00464754">
        <w:rPr>
          <w:i/>
          <w:spacing w:val="-1"/>
        </w:rPr>
        <w:t>the U.S.</w:t>
      </w:r>
      <w:r w:rsidRPr="00464754">
        <w:rPr>
          <w:i/>
          <w:spacing w:val="93"/>
          <w:w w:val="99"/>
        </w:rPr>
        <w:t xml:space="preserve"> </w:t>
      </w:r>
      <w:r w:rsidRPr="00464754">
        <w:rPr>
          <w:i/>
          <w:spacing w:val="-1"/>
        </w:rPr>
        <w:t>Department</w:t>
      </w:r>
      <w:r w:rsidRPr="00464754">
        <w:rPr>
          <w:i/>
          <w:spacing w:val="5"/>
        </w:rPr>
        <w:t xml:space="preserve"> </w:t>
      </w:r>
      <w:r w:rsidRPr="00464754">
        <w:rPr>
          <w:i/>
        </w:rPr>
        <w:t>of</w:t>
      </w:r>
      <w:r w:rsidRPr="00464754">
        <w:rPr>
          <w:i/>
          <w:spacing w:val="3"/>
        </w:rPr>
        <w:t xml:space="preserve"> </w:t>
      </w:r>
      <w:r w:rsidRPr="00464754">
        <w:rPr>
          <w:i/>
          <w:spacing w:val="-1"/>
        </w:rPr>
        <w:t>Labor's</w:t>
      </w:r>
      <w:r w:rsidRPr="00464754">
        <w:rPr>
          <w:i/>
          <w:spacing w:val="5"/>
        </w:rPr>
        <w:t xml:space="preserve"> </w:t>
      </w:r>
      <w:r w:rsidRPr="00464754">
        <w:rPr>
          <w:i/>
          <w:spacing w:val="-1"/>
        </w:rPr>
        <w:t>Employment</w:t>
      </w:r>
      <w:r w:rsidRPr="00464754">
        <w:rPr>
          <w:i/>
          <w:spacing w:val="5"/>
        </w:rPr>
        <w:t xml:space="preserve"> </w:t>
      </w:r>
      <w:r w:rsidRPr="00464754">
        <w:rPr>
          <w:i/>
        </w:rPr>
        <w:t>and</w:t>
      </w:r>
      <w:r w:rsidRPr="00464754">
        <w:rPr>
          <w:i/>
          <w:spacing w:val="5"/>
        </w:rPr>
        <w:t xml:space="preserve"> </w:t>
      </w:r>
      <w:r w:rsidRPr="00464754">
        <w:rPr>
          <w:i/>
          <w:spacing w:val="-1"/>
        </w:rPr>
        <w:t>Training</w:t>
      </w:r>
      <w:r w:rsidRPr="00464754">
        <w:rPr>
          <w:i/>
          <w:spacing w:val="5"/>
        </w:rPr>
        <w:t xml:space="preserve"> </w:t>
      </w:r>
      <w:r w:rsidRPr="00464754">
        <w:rPr>
          <w:i/>
        </w:rPr>
        <w:t>Administration.</w:t>
      </w:r>
      <w:r w:rsidRPr="00464754">
        <w:rPr>
          <w:i/>
          <w:spacing w:val="2"/>
        </w:rPr>
        <w:t xml:space="preserve"> </w:t>
      </w:r>
      <w:r w:rsidRPr="00464754">
        <w:rPr>
          <w:i/>
          <w:spacing w:val="-1"/>
        </w:rPr>
        <w:t>The</w:t>
      </w:r>
      <w:r w:rsidRPr="00464754">
        <w:rPr>
          <w:i/>
          <w:spacing w:val="5"/>
        </w:rPr>
        <w:t xml:space="preserve"> </w:t>
      </w:r>
      <w:r w:rsidRPr="00464754">
        <w:rPr>
          <w:i/>
        </w:rPr>
        <w:t>collection</w:t>
      </w:r>
      <w:r w:rsidRPr="00464754">
        <w:rPr>
          <w:i/>
          <w:spacing w:val="5"/>
        </w:rPr>
        <w:t xml:space="preserve"> </w:t>
      </w:r>
      <w:r w:rsidRPr="00464754">
        <w:rPr>
          <w:i/>
        </w:rPr>
        <w:t>of</w:t>
      </w:r>
      <w:r w:rsidRPr="00464754">
        <w:rPr>
          <w:i/>
          <w:spacing w:val="4"/>
        </w:rPr>
        <w:t xml:space="preserve"> </w:t>
      </w:r>
      <w:r w:rsidRPr="00464754">
        <w:rPr>
          <w:i/>
        </w:rPr>
        <w:t>this</w:t>
      </w:r>
      <w:r w:rsidRPr="00464754">
        <w:rPr>
          <w:i/>
          <w:spacing w:val="3"/>
        </w:rPr>
        <w:t xml:space="preserve"> </w:t>
      </w:r>
      <w:r w:rsidRPr="00464754">
        <w:rPr>
          <w:i/>
          <w:spacing w:val="-1"/>
        </w:rPr>
        <w:t>information</w:t>
      </w:r>
      <w:r w:rsidRPr="00464754">
        <w:rPr>
          <w:i/>
          <w:spacing w:val="5"/>
        </w:rPr>
        <w:t xml:space="preserve"> </w:t>
      </w:r>
      <w:r w:rsidRPr="00464754">
        <w:rPr>
          <w:i/>
        </w:rPr>
        <w:t>helps</w:t>
      </w:r>
      <w:r w:rsidRPr="00464754">
        <w:rPr>
          <w:i/>
          <w:spacing w:val="5"/>
        </w:rPr>
        <w:t xml:space="preserve"> </w:t>
      </w:r>
      <w:r w:rsidRPr="00464754">
        <w:rPr>
          <w:i/>
        </w:rPr>
        <w:t>to</w:t>
      </w:r>
      <w:r w:rsidRPr="00464754">
        <w:rPr>
          <w:i/>
          <w:spacing w:val="5"/>
        </w:rPr>
        <w:t xml:space="preserve"> </w:t>
      </w:r>
      <w:r w:rsidRPr="00464754">
        <w:rPr>
          <w:i/>
        </w:rPr>
        <w:t>track</w:t>
      </w:r>
      <w:r w:rsidRPr="00464754">
        <w:rPr>
          <w:i/>
          <w:spacing w:val="5"/>
        </w:rPr>
        <w:t xml:space="preserve"> </w:t>
      </w:r>
      <w:r w:rsidRPr="00464754">
        <w:rPr>
          <w:i/>
          <w:spacing w:val="-1"/>
        </w:rPr>
        <w:t>the</w:t>
      </w:r>
      <w:r w:rsidRPr="00464754">
        <w:rPr>
          <w:i/>
          <w:spacing w:val="3"/>
        </w:rPr>
        <w:t xml:space="preserve"> </w:t>
      </w:r>
      <w:r w:rsidRPr="00464754">
        <w:rPr>
          <w:i/>
          <w:spacing w:val="1"/>
        </w:rPr>
        <w:t>long-</w:t>
      </w:r>
      <w:r w:rsidRPr="00464754">
        <w:rPr>
          <w:i/>
          <w:spacing w:val="-1"/>
        </w:rPr>
        <w:t xml:space="preserve">term </w:t>
      </w:r>
      <w:r w:rsidRPr="00464754">
        <w:rPr>
          <w:i/>
        </w:rPr>
        <w:t>success</w:t>
      </w:r>
      <w:r w:rsidRPr="00464754">
        <w:rPr>
          <w:i/>
          <w:spacing w:val="-3"/>
        </w:rPr>
        <w:t xml:space="preserve"> </w:t>
      </w:r>
      <w:r w:rsidRPr="00464754">
        <w:rPr>
          <w:i/>
        </w:rPr>
        <w:t>of</w:t>
      </w:r>
      <w:r w:rsidRPr="00464754">
        <w:rPr>
          <w:i/>
          <w:spacing w:val="-1"/>
        </w:rPr>
        <w:t xml:space="preserve"> </w:t>
      </w:r>
      <w:r w:rsidRPr="00464754">
        <w:rPr>
          <w:i/>
        </w:rPr>
        <w:t>this</w:t>
      </w:r>
      <w:r w:rsidRPr="00464754">
        <w:rPr>
          <w:i/>
          <w:spacing w:val="-3"/>
        </w:rPr>
        <w:t xml:space="preserve"> </w:t>
      </w:r>
      <w:r w:rsidRPr="00464754">
        <w:rPr>
          <w:i/>
        </w:rPr>
        <w:t>training</w:t>
      </w:r>
      <w:r w:rsidRPr="00464754">
        <w:rPr>
          <w:i/>
          <w:spacing w:val="-1"/>
        </w:rPr>
        <w:t xml:space="preserve"> </w:t>
      </w:r>
      <w:r w:rsidRPr="00464754">
        <w:rPr>
          <w:i/>
        </w:rPr>
        <w:t>program.</w:t>
      </w:r>
      <w:r w:rsidRPr="00464754">
        <w:rPr>
          <w:i/>
          <w:spacing w:val="40"/>
        </w:rPr>
        <w:t xml:space="preserve"> </w:t>
      </w:r>
      <w:r w:rsidRPr="00464754">
        <w:rPr>
          <w:i/>
          <w:spacing w:val="-1"/>
        </w:rPr>
        <w:t xml:space="preserve">Your personal </w:t>
      </w:r>
      <w:r w:rsidRPr="00464754">
        <w:rPr>
          <w:i/>
        </w:rPr>
        <w:t>information</w:t>
      </w:r>
      <w:r w:rsidRPr="00464754">
        <w:rPr>
          <w:i/>
          <w:spacing w:val="-1"/>
        </w:rPr>
        <w:t xml:space="preserve"> </w:t>
      </w:r>
      <w:r w:rsidRPr="00464754">
        <w:rPr>
          <w:i/>
        </w:rPr>
        <w:t>is</w:t>
      </w:r>
      <w:r w:rsidRPr="00464754">
        <w:rPr>
          <w:i/>
          <w:spacing w:val="-3"/>
        </w:rPr>
        <w:t xml:space="preserve"> </w:t>
      </w:r>
      <w:r w:rsidRPr="00464754">
        <w:rPr>
          <w:i/>
        </w:rPr>
        <w:t>kept</w:t>
      </w:r>
      <w:r w:rsidRPr="00464754">
        <w:rPr>
          <w:i/>
          <w:spacing w:val="-1"/>
        </w:rPr>
        <w:t xml:space="preserve"> </w:t>
      </w:r>
      <w:r w:rsidRPr="00464754">
        <w:rPr>
          <w:i/>
        </w:rPr>
        <w:t>confidential</w:t>
      </w:r>
      <w:r w:rsidRPr="00464754">
        <w:rPr>
          <w:i/>
          <w:spacing w:val="-2"/>
        </w:rPr>
        <w:t xml:space="preserve"> </w:t>
      </w:r>
      <w:r w:rsidRPr="00464754">
        <w:rPr>
          <w:i/>
        </w:rPr>
        <w:t>and</w:t>
      </w:r>
      <w:r w:rsidRPr="00464754">
        <w:rPr>
          <w:i/>
          <w:spacing w:val="-1"/>
        </w:rPr>
        <w:t xml:space="preserve"> secure </w:t>
      </w:r>
      <w:r w:rsidRPr="00464754">
        <w:rPr>
          <w:i/>
        </w:rPr>
        <w:t>and</w:t>
      </w:r>
      <w:r w:rsidRPr="00464754">
        <w:rPr>
          <w:i/>
          <w:spacing w:val="-1"/>
        </w:rPr>
        <w:t xml:space="preserve"> will</w:t>
      </w:r>
      <w:r w:rsidRPr="00464754">
        <w:rPr>
          <w:i/>
          <w:spacing w:val="-2"/>
        </w:rPr>
        <w:t xml:space="preserve"> </w:t>
      </w:r>
      <w:r w:rsidRPr="00464754">
        <w:rPr>
          <w:i/>
        </w:rPr>
        <w:t>not</w:t>
      </w:r>
      <w:r w:rsidRPr="00464754">
        <w:rPr>
          <w:i/>
          <w:spacing w:val="-1"/>
        </w:rPr>
        <w:t xml:space="preserve"> </w:t>
      </w:r>
      <w:r w:rsidRPr="00464754">
        <w:rPr>
          <w:i/>
        </w:rPr>
        <w:t>be</w:t>
      </w:r>
      <w:r w:rsidRPr="00464754">
        <w:rPr>
          <w:i/>
          <w:spacing w:val="1"/>
        </w:rPr>
        <w:t xml:space="preserve"> </w:t>
      </w:r>
      <w:r w:rsidRPr="00464754">
        <w:rPr>
          <w:i/>
          <w:spacing w:val="-1"/>
        </w:rPr>
        <w:t>shared</w:t>
      </w:r>
      <w:r w:rsidRPr="00464754">
        <w:rPr>
          <w:i/>
          <w:spacing w:val="1"/>
        </w:rPr>
        <w:t xml:space="preserve"> </w:t>
      </w:r>
      <w:r w:rsidRPr="00464754">
        <w:rPr>
          <w:i/>
          <w:spacing w:val="-1"/>
        </w:rPr>
        <w:t>with</w:t>
      </w:r>
      <w:r w:rsidRPr="00464754">
        <w:rPr>
          <w:i/>
          <w:spacing w:val="61"/>
          <w:w w:val="99"/>
        </w:rPr>
        <w:t xml:space="preserve"> </w:t>
      </w:r>
      <w:r w:rsidRPr="00464754">
        <w:rPr>
          <w:i/>
        </w:rPr>
        <w:t>any</w:t>
      </w:r>
      <w:r w:rsidRPr="00464754">
        <w:rPr>
          <w:i/>
          <w:spacing w:val="4"/>
        </w:rPr>
        <w:t xml:space="preserve"> </w:t>
      </w:r>
      <w:r w:rsidRPr="00464754">
        <w:rPr>
          <w:i/>
        </w:rPr>
        <w:t>outside</w:t>
      </w:r>
      <w:r w:rsidRPr="00464754">
        <w:rPr>
          <w:i/>
          <w:spacing w:val="6"/>
        </w:rPr>
        <w:t xml:space="preserve"> </w:t>
      </w:r>
      <w:r w:rsidRPr="00464754">
        <w:rPr>
          <w:i/>
        </w:rPr>
        <w:t>agencies</w:t>
      </w:r>
      <w:r w:rsidRPr="00464754">
        <w:rPr>
          <w:i/>
          <w:spacing w:val="5"/>
        </w:rPr>
        <w:t xml:space="preserve"> </w:t>
      </w:r>
      <w:r w:rsidRPr="00464754">
        <w:rPr>
          <w:i/>
        </w:rPr>
        <w:t>other</w:t>
      </w:r>
      <w:r w:rsidRPr="00464754">
        <w:rPr>
          <w:i/>
          <w:spacing w:val="4"/>
        </w:rPr>
        <w:t xml:space="preserve"> </w:t>
      </w:r>
      <w:r w:rsidRPr="00464754">
        <w:rPr>
          <w:i/>
        </w:rPr>
        <w:t>than</w:t>
      </w:r>
      <w:r w:rsidRPr="00464754">
        <w:rPr>
          <w:i/>
          <w:spacing w:val="6"/>
        </w:rPr>
        <w:t xml:space="preserve"> </w:t>
      </w:r>
      <w:r w:rsidRPr="00464754">
        <w:rPr>
          <w:i/>
          <w:spacing w:val="-1"/>
        </w:rPr>
        <w:t>those</w:t>
      </w:r>
      <w:r w:rsidRPr="00464754">
        <w:rPr>
          <w:i/>
          <w:spacing w:val="6"/>
        </w:rPr>
        <w:t xml:space="preserve"> </w:t>
      </w:r>
      <w:r w:rsidRPr="00464754">
        <w:rPr>
          <w:i/>
        </w:rPr>
        <w:t>involved</w:t>
      </w:r>
      <w:r w:rsidRPr="00464754">
        <w:rPr>
          <w:i/>
          <w:spacing w:val="5"/>
        </w:rPr>
        <w:t xml:space="preserve"> </w:t>
      </w:r>
      <w:r w:rsidRPr="00464754">
        <w:rPr>
          <w:i/>
          <w:spacing w:val="-1"/>
        </w:rPr>
        <w:t>with</w:t>
      </w:r>
      <w:r w:rsidRPr="00464754">
        <w:rPr>
          <w:i/>
          <w:spacing w:val="6"/>
        </w:rPr>
        <w:t xml:space="preserve"> </w:t>
      </w:r>
      <w:r w:rsidRPr="00464754">
        <w:rPr>
          <w:i/>
        </w:rPr>
        <w:t>the</w:t>
      </w:r>
      <w:r w:rsidRPr="00464754">
        <w:rPr>
          <w:i/>
          <w:spacing w:val="6"/>
        </w:rPr>
        <w:t xml:space="preserve"> </w:t>
      </w:r>
      <w:r w:rsidRPr="00464754">
        <w:rPr>
          <w:i/>
          <w:spacing w:val="-1"/>
        </w:rPr>
        <w:t>support</w:t>
      </w:r>
      <w:r w:rsidRPr="00464754">
        <w:rPr>
          <w:i/>
          <w:spacing w:val="6"/>
        </w:rPr>
        <w:t xml:space="preserve"> </w:t>
      </w:r>
      <w:r w:rsidRPr="00464754">
        <w:rPr>
          <w:i/>
        </w:rPr>
        <w:t>or</w:t>
      </w:r>
      <w:r w:rsidRPr="00464754">
        <w:rPr>
          <w:i/>
          <w:spacing w:val="4"/>
        </w:rPr>
        <w:t xml:space="preserve"> </w:t>
      </w:r>
      <w:r w:rsidRPr="00464754">
        <w:rPr>
          <w:i/>
        </w:rPr>
        <w:t>oversight</w:t>
      </w:r>
      <w:r w:rsidRPr="00464754">
        <w:rPr>
          <w:i/>
          <w:spacing w:val="6"/>
        </w:rPr>
        <w:t xml:space="preserve"> </w:t>
      </w:r>
      <w:r w:rsidRPr="00464754">
        <w:rPr>
          <w:i/>
        </w:rPr>
        <w:t>of</w:t>
      </w:r>
      <w:r w:rsidRPr="00464754">
        <w:rPr>
          <w:i/>
          <w:spacing w:val="4"/>
        </w:rPr>
        <w:t xml:space="preserve"> </w:t>
      </w:r>
      <w:r w:rsidRPr="00464754">
        <w:rPr>
          <w:i/>
        </w:rPr>
        <w:t>the</w:t>
      </w:r>
      <w:r w:rsidRPr="00464754">
        <w:rPr>
          <w:i/>
          <w:spacing w:val="16"/>
        </w:rPr>
        <w:t xml:space="preserve"> </w:t>
      </w:r>
      <w:r w:rsidRPr="00464754">
        <w:rPr>
          <w:i/>
          <w:spacing w:val="1"/>
        </w:rPr>
        <w:t>H-1B</w:t>
      </w:r>
      <w:r w:rsidRPr="00464754">
        <w:rPr>
          <w:i/>
          <w:spacing w:val="4"/>
        </w:rPr>
        <w:t xml:space="preserve"> </w:t>
      </w:r>
      <w:r w:rsidRPr="00464754">
        <w:rPr>
          <w:i/>
          <w:spacing w:val="-1"/>
        </w:rPr>
        <w:t>grant</w:t>
      </w:r>
      <w:r w:rsidRPr="00464754">
        <w:rPr>
          <w:i/>
          <w:spacing w:val="58"/>
          <w:w w:val="99"/>
        </w:rPr>
        <w:t xml:space="preserve"> </w:t>
      </w:r>
      <w:r w:rsidRPr="00464754">
        <w:rPr>
          <w:i/>
          <w:spacing w:val="-1"/>
        </w:rPr>
        <w:t>received</w:t>
      </w:r>
      <w:r w:rsidRPr="00464754">
        <w:rPr>
          <w:i/>
          <w:spacing w:val="8"/>
        </w:rPr>
        <w:t xml:space="preserve"> </w:t>
      </w:r>
      <w:r w:rsidRPr="00464754">
        <w:rPr>
          <w:i/>
        </w:rPr>
        <w:t>by</w:t>
      </w:r>
      <w:r w:rsidRPr="00464754">
        <w:rPr>
          <w:i/>
          <w:spacing w:val="9"/>
        </w:rPr>
        <w:t xml:space="preserve"> </w:t>
      </w:r>
      <w:r w:rsidRPr="00464754">
        <w:rPr>
          <w:i/>
          <w:u w:val="single" w:color="000000"/>
        </w:rPr>
        <w:t>Sample</w:t>
      </w:r>
      <w:r w:rsidRPr="00464754">
        <w:rPr>
          <w:i/>
          <w:spacing w:val="6"/>
          <w:u w:val="single" w:color="000000"/>
        </w:rPr>
        <w:t xml:space="preserve"> </w:t>
      </w:r>
      <w:r w:rsidRPr="00464754">
        <w:rPr>
          <w:i/>
          <w:spacing w:val="-1"/>
          <w:u w:val="single" w:color="000000"/>
        </w:rPr>
        <w:t>Community</w:t>
      </w:r>
      <w:r w:rsidRPr="00464754">
        <w:rPr>
          <w:i/>
          <w:spacing w:val="7"/>
          <w:u w:val="single" w:color="000000"/>
        </w:rPr>
        <w:t xml:space="preserve"> </w:t>
      </w:r>
      <w:r w:rsidRPr="00464754">
        <w:rPr>
          <w:i/>
          <w:spacing w:val="-1"/>
          <w:u w:val="single" w:color="000000"/>
        </w:rPr>
        <w:t>College</w:t>
      </w:r>
      <w:r w:rsidRPr="00464754">
        <w:rPr>
          <w:i/>
          <w:spacing w:val="12"/>
          <w:u w:val="single" w:color="000000"/>
        </w:rPr>
        <w:t xml:space="preserve"> </w:t>
      </w:r>
      <w:r w:rsidRPr="00464754">
        <w:rPr>
          <w:i/>
        </w:rPr>
        <w:t>and</w:t>
      </w:r>
      <w:r w:rsidRPr="00464754">
        <w:rPr>
          <w:i/>
          <w:spacing w:val="8"/>
        </w:rPr>
        <w:t xml:space="preserve"> </w:t>
      </w:r>
      <w:r w:rsidRPr="00464754">
        <w:rPr>
          <w:i/>
          <w:spacing w:val="-1"/>
        </w:rPr>
        <w:t>issued</w:t>
      </w:r>
      <w:r w:rsidRPr="00464754">
        <w:rPr>
          <w:i/>
          <w:spacing w:val="7"/>
        </w:rPr>
        <w:t xml:space="preserve"> </w:t>
      </w:r>
      <w:r w:rsidRPr="00464754">
        <w:rPr>
          <w:i/>
        </w:rPr>
        <w:t>by</w:t>
      </w:r>
      <w:r w:rsidRPr="00464754">
        <w:rPr>
          <w:i/>
          <w:spacing w:val="7"/>
        </w:rPr>
        <w:t xml:space="preserve"> </w:t>
      </w:r>
      <w:r w:rsidRPr="00464754">
        <w:rPr>
          <w:i/>
        </w:rPr>
        <w:t>the</w:t>
      </w:r>
      <w:r w:rsidRPr="00464754">
        <w:rPr>
          <w:i/>
          <w:spacing w:val="5"/>
        </w:rPr>
        <w:t xml:space="preserve"> </w:t>
      </w:r>
      <w:r w:rsidRPr="00464754">
        <w:rPr>
          <w:i/>
          <w:spacing w:val="-1"/>
        </w:rPr>
        <w:t>U.S.</w:t>
      </w:r>
      <w:r w:rsidRPr="00464754">
        <w:rPr>
          <w:i/>
          <w:spacing w:val="7"/>
        </w:rPr>
        <w:t xml:space="preserve"> </w:t>
      </w:r>
      <w:r w:rsidRPr="00464754">
        <w:rPr>
          <w:i/>
          <w:spacing w:val="-1"/>
        </w:rPr>
        <w:t>Department</w:t>
      </w:r>
      <w:r w:rsidRPr="00464754">
        <w:rPr>
          <w:i/>
          <w:spacing w:val="8"/>
        </w:rPr>
        <w:t xml:space="preserve"> </w:t>
      </w:r>
      <w:r w:rsidRPr="00464754">
        <w:rPr>
          <w:i/>
        </w:rPr>
        <w:t>of</w:t>
      </w:r>
      <w:r w:rsidRPr="00464754">
        <w:rPr>
          <w:i/>
          <w:spacing w:val="7"/>
        </w:rPr>
        <w:t xml:space="preserve"> </w:t>
      </w:r>
      <w:r w:rsidRPr="00464754">
        <w:rPr>
          <w:i/>
        </w:rPr>
        <w:t>Labor.</w:t>
      </w:r>
      <w:r w:rsidRPr="00464754">
        <w:rPr>
          <w:i/>
          <w:spacing w:val="8"/>
        </w:rPr>
        <w:t xml:space="preserve"> </w:t>
      </w:r>
      <w:r w:rsidRPr="00464754">
        <w:rPr>
          <w:i/>
          <w:spacing w:val="-1"/>
        </w:rPr>
        <w:t>Your</w:t>
      </w:r>
      <w:r w:rsidRPr="00464754">
        <w:rPr>
          <w:i/>
          <w:spacing w:val="7"/>
        </w:rPr>
        <w:t xml:space="preserve"> </w:t>
      </w:r>
      <w:r w:rsidRPr="00464754">
        <w:rPr>
          <w:i/>
          <w:spacing w:val="-1"/>
        </w:rPr>
        <w:t>information</w:t>
      </w:r>
      <w:r w:rsidRPr="00464754">
        <w:rPr>
          <w:i/>
          <w:spacing w:val="8"/>
        </w:rPr>
        <w:t xml:space="preserve"> </w:t>
      </w:r>
      <w:r w:rsidRPr="00464754">
        <w:rPr>
          <w:i/>
          <w:spacing w:val="-1"/>
        </w:rPr>
        <w:t>will</w:t>
      </w:r>
      <w:r w:rsidRPr="00464754">
        <w:rPr>
          <w:i/>
          <w:spacing w:val="7"/>
        </w:rPr>
        <w:t xml:space="preserve"> </w:t>
      </w:r>
      <w:r w:rsidRPr="00464754">
        <w:rPr>
          <w:i/>
        </w:rPr>
        <w:t>never</w:t>
      </w:r>
      <w:r w:rsidRPr="00464754">
        <w:rPr>
          <w:i/>
          <w:spacing w:val="7"/>
        </w:rPr>
        <w:t xml:space="preserve"> </w:t>
      </w:r>
      <w:r w:rsidRPr="00464754">
        <w:rPr>
          <w:i/>
        </w:rPr>
        <w:t>be</w:t>
      </w:r>
      <w:r w:rsidRPr="00464754">
        <w:rPr>
          <w:i/>
          <w:spacing w:val="8"/>
        </w:rPr>
        <w:t xml:space="preserve"> </w:t>
      </w:r>
      <w:r w:rsidRPr="00464754">
        <w:rPr>
          <w:i/>
          <w:spacing w:val="-1"/>
        </w:rPr>
        <w:t>sold</w:t>
      </w:r>
      <w:r w:rsidRPr="00464754">
        <w:rPr>
          <w:i/>
          <w:spacing w:val="7"/>
        </w:rPr>
        <w:t xml:space="preserve"> </w:t>
      </w:r>
      <w:r w:rsidRPr="00464754">
        <w:rPr>
          <w:i/>
        </w:rPr>
        <w:t>or</w:t>
      </w:r>
      <w:r w:rsidRPr="00464754">
        <w:rPr>
          <w:i/>
          <w:spacing w:val="107"/>
          <w:w w:val="99"/>
        </w:rPr>
        <w:t xml:space="preserve"> </w:t>
      </w:r>
      <w:r w:rsidRPr="00464754">
        <w:rPr>
          <w:i/>
          <w:spacing w:val="-1"/>
        </w:rPr>
        <w:t>shared</w:t>
      </w:r>
      <w:r w:rsidRPr="00464754">
        <w:rPr>
          <w:i/>
          <w:spacing w:val="43"/>
        </w:rPr>
        <w:t xml:space="preserve"> </w:t>
      </w:r>
      <w:r w:rsidRPr="00464754">
        <w:rPr>
          <w:i/>
          <w:spacing w:val="-1"/>
        </w:rPr>
        <w:t>with</w:t>
      </w:r>
      <w:r w:rsidRPr="00464754">
        <w:rPr>
          <w:i/>
          <w:spacing w:val="43"/>
        </w:rPr>
        <w:t xml:space="preserve"> </w:t>
      </w:r>
      <w:r w:rsidRPr="00464754">
        <w:rPr>
          <w:i/>
          <w:spacing w:val="-1"/>
        </w:rPr>
        <w:t>third</w:t>
      </w:r>
      <w:r w:rsidRPr="00464754">
        <w:rPr>
          <w:i/>
          <w:spacing w:val="44"/>
        </w:rPr>
        <w:t xml:space="preserve"> </w:t>
      </w:r>
      <w:r w:rsidRPr="00464754">
        <w:rPr>
          <w:i/>
          <w:spacing w:val="-1"/>
        </w:rPr>
        <w:t>party</w:t>
      </w:r>
      <w:r w:rsidRPr="00464754">
        <w:rPr>
          <w:i/>
        </w:rPr>
        <w:t xml:space="preserve"> agencies</w:t>
      </w:r>
      <w:r w:rsidRPr="00464754">
        <w:rPr>
          <w:i/>
          <w:spacing w:val="43"/>
        </w:rPr>
        <w:t xml:space="preserve"> </w:t>
      </w:r>
      <w:r w:rsidRPr="00464754">
        <w:rPr>
          <w:i/>
          <w:spacing w:val="-1"/>
        </w:rPr>
        <w:t>through</w:t>
      </w:r>
      <w:r w:rsidRPr="00464754">
        <w:rPr>
          <w:i/>
          <w:spacing w:val="43"/>
        </w:rPr>
        <w:t xml:space="preserve"> </w:t>
      </w:r>
      <w:r w:rsidRPr="00464754">
        <w:rPr>
          <w:i/>
          <w:spacing w:val="-1"/>
        </w:rPr>
        <w:t>your</w:t>
      </w:r>
      <w:r w:rsidRPr="00464754">
        <w:rPr>
          <w:i/>
          <w:spacing w:val="42"/>
        </w:rPr>
        <w:t xml:space="preserve"> </w:t>
      </w:r>
      <w:r w:rsidRPr="00464754">
        <w:rPr>
          <w:i/>
          <w:spacing w:val="-1"/>
        </w:rPr>
        <w:t>participation</w:t>
      </w:r>
      <w:r w:rsidRPr="00464754">
        <w:rPr>
          <w:i/>
          <w:spacing w:val="43"/>
        </w:rPr>
        <w:t xml:space="preserve"> </w:t>
      </w:r>
      <w:r w:rsidRPr="00464754">
        <w:rPr>
          <w:i/>
        </w:rPr>
        <w:t>in</w:t>
      </w:r>
      <w:r w:rsidRPr="00464754">
        <w:rPr>
          <w:i/>
          <w:spacing w:val="43"/>
        </w:rPr>
        <w:t xml:space="preserve"> </w:t>
      </w:r>
      <w:r w:rsidRPr="00464754">
        <w:rPr>
          <w:i/>
          <w:spacing w:val="-1"/>
        </w:rPr>
        <w:t>grant</w:t>
      </w:r>
      <w:r w:rsidRPr="00464754">
        <w:rPr>
          <w:i/>
          <w:spacing w:val="44"/>
        </w:rPr>
        <w:t xml:space="preserve"> </w:t>
      </w:r>
      <w:r w:rsidRPr="00464754">
        <w:rPr>
          <w:i/>
          <w:spacing w:val="-1"/>
        </w:rPr>
        <w:t>supported</w:t>
      </w:r>
      <w:r w:rsidRPr="00464754">
        <w:rPr>
          <w:i/>
          <w:spacing w:val="43"/>
        </w:rPr>
        <w:t xml:space="preserve"> </w:t>
      </w:r>
      <w:r w:rsidRPr="00464754">
        <w:rPr>
          <w:i/>
          <w:spacing w:val="-1"/>
        </w:rPr>
        <w:t>training</w:t>
      </w:r>
      <w:r w:rsidRPr="00464754">
        <w:rPr>
          <w:i/>
          <w:spacing w:val="44"/>
        </w:rPr>
        <w:t xml:space="preserve"> </w:t>
      </w:r>
      <w:r w:rsidRPr="00464754">
        <w:rPr>
          <w:i/>
          <w:spacing w:val="1"/>
        </w:rPr>
        <w:t>activities.</w:t>
      </w:r>
      <w:r w:rsidRPr="00464754">
        <w:rPr>
          <w:i/>
          <w:spacing w:val="42"/>
        </w:rPr>
        <w:t xml:space="preserve"> </w:t>
      </w:r>
      <w:r w:rsidRPr="00464754">
        <w:rPr>
          <w:i/>
          <w:spacing w:val="-1"/>
        </w:rPr>
        <w:t>Please</w:t>
      </w:r>
      <w:r w:rsidRPr="00464754">
        <w:rPr>
          <w:i/>
          <w:spacing w:val="43"/>
        </w:rPr>
        <w:t xml:space="preserve"> </w:t>
      </w:r>
      <w:r w:rsidRPr="00464754">
        <w:rPr>
          <w:i/>
          <w:spacing w:val="-1"/>
        </w:rPr>
        <w:t>direct</w:t>
      </w:r>
      <w:r w:rsidRPr="00464754">
        <w:rPr>
          <w:i/>
          <w:spacing w:val="43"/>
        </w:rPr>
        <w:t xml:space="preserve"> </w:t>
      </w:r>
      <w:r w:rsidRPr="00464754">
        <w:rPr>
          <w:i/>
        </w:rPr>
        <w:t>any</w:t>
      </w:r>
      <w:r w:rsidRPr="00464754">
        <w:rPr>
          <w:i/>
          <w:spacing w:val="107"/>
          <w:w w:val="99"/>
        </w:rPr>
        <w:t xml:space="preserve"> </w:t>
      </w:r>
      <w:r w:rsidRPr="00464754">
        <w:rPr>
          <w:i/>
        </w:rPr>
        <w:t>additional</w:t>
      </w:r>
      <w:r w:rsidRPr="00464754">
        <w:rPr>
          <w:i/>
          <w:spacing w:val="-7"/>
        </w:rPr>
        <w:t xml:space="preserve"> </w:t>
      </w:r>
      <w:r w:rsidRPr="00464754">
        <w:rPr>
          <w:i/>
        </w:rPr>
        <w:t>questions</w:t>
      </w:r>
      <w:r w:rsidRPr="00464754">
        <w:rPr>
          <w:i/>
          <w:spacing w:val="-7"/>
        </w:rPr>
        <w:t xml:space="preserve"> </w:t>
      </w:r>
      <w:r w:rsidRPr="00464754">
        <w:rPr>
          <w:i/>
          <w:spacing w:val="-1"/>
        </w:rPr>
        <w:t>concerning</w:t>
      </w:r>
      <w:r w:rsidRPr="00464754">
        <w:rPr>
          <w:i/>
          <w:spacing w:val="-6"/>
        </w:rPr>
        <w:t xml:space="preserve"> </w:t>
      </w:r>
      <w:r w:rsidRPr="00464754">
        <w:rPr>
          <w:i/>
        </w:rPr>
        <w:t>the</w:t>
      </w:r>
      <w:r w:rsidRPr="00464754">
        <w:rPr>
          <w:i/>
          <w:spacing w:val="-6"/>
        </w:rPr>
        <w:t xml:space="preserve"> </w:t>
      </w:r>
      <w:r w:rsidRPr="00464754">
        <w:rPr>
          <w:i/>
        </w:rPr>
        <w:t>use</w:t>
      </w:r>
      <w:r w:rsidRPr="00464754">
        <w:rPr>
          <w:i/>
          <w:spacing w:val="-6"/>
        </w:rPr>
        <w:t xml:space="preserve"> </w:t>
      </w:r>
      <w:r w:rsidRPr="00464754">
        <w:rPr>
          <w:i/>
        </w:rPr>
        <w:t>of</w:t>
      </w:r>
      <w:r w:rsidRPr="00464754">
        <w:rPr>
          <w:i/>
          <w:spacing w:val="-7"/>
        </w:rPr>
        <w:t xml:space="preserve"> </w:t>
      </w:r>
      <w:r w:rsidRPr="00464754">
        <w:rPr>
          <w:i/>
        </w:rPr>
        <w:t>your</w:t>
      </w:r>
      <w:r w:rsidRPr="00464754">
        <w:rPr>
          <w:i/>
          <w:spacing w:val="-8"/>
        </w:rPr>
        <w:t xml:space="preserve"> </w:t>
      </w:r>
      <w:r w:rsidRPr="00464754">
        <w:rPr>
          <w:i/>
          <w:spacing w:val="-1"/>
        </w:rPr>
        <w:t>personal</w:t>
      </w:r>
      <w:r w:rsidRPr="00464754">
        <w:rPr>
          <w:i/>
          <w:spacing w:val="-7"/>
        </w:rPr>
        <w:t xml:space="preserve"> </w:t>
      </w:r>
      <w:r w:rsidRPr="00464754">
        <w:rPr>
          <w:i/>
          <w:spacing w:val="-1"/>
        </w:rPr>
        <w:t>information</w:t>
      </w:r>
      <w:r w:rsidRPr="00464754">
        <w:rPr>
          <w:i/>
          <w:spacing w:val="-6"/>
        </w:rPr>
        <w:t xml:space="preserve"> </w:t>
      </w:r>
      <w:r w:rsidRPr="00464754">
        <w:rPr>
          <w:i/>
        </w:rPr>
        <w:t>to</w:t>
      </w:r>
      <w:r w:rsidRPr="00464754">
        <w:rPr>
          <w:i/>
          <w:spacing w:val="3"/>
        </w:rPr>
        <w:t xml:space="preserve"> </w:t>
      </w:r>
      <w:r w:rsidRPr="00464754">
        <w:rPr>
          <w:i/>
          <w:spacing w:val="-1"/>
          <w:u w:val="single" w:color="000000"/>
        </w:rPr>
        <w:t>Jane</w:t>
      </w:r>
      <w:r w:rsidRPr="00464754">
        <w:rPr>
          <w:i/>
          <w:spacing w:val="-7"/>
          <w:u w:val="single" w:color="000000"/>
        </w:rPr>
        <w:t xml:space="preserve"> </w:t>
      </w:r>
      <w:r w:rsidRPr="00464754">
        <w:rPr>
          <w:i/>
          <w:spacing w:val="-1"/>
          <w:u w:val="single" w:color="000000"/>
        </w:rPr>
        <w:t>Green,</w:t>
      </w:r>
      <w:r w:rsidRPr="00464754">
        <w:rPr>
          <w:i/>
          <w:spacing w:val="-6"/>
          <w:u w:val="single" w:color="000000"/>
        </w:rPr>
        <w:t xml:space="preserve"> </w:t>
      </w:r>
      <w:r w:rsidRPr="00464754">
        <w:rPr>
          <w:i/>
          <w:spacing w:val="-1"/>
          <w:u w:val="single" w:color="000000"/>
        </w:rPr>
        <w:t>Program</w:t>
      </w:r>
      <w:r w:rsidRPr="00464754">
        <w:rPr>
          <w:i/>
          <w:spacing w:val="-6"/>
          <w:u w:val="single" w:color="000000"/>
        </w:rPr>
        <w:t xml:space="preserve"> </w:t>
      </w:r>
      <w:r w:rsidRPr="00464754">
        <w:rPr>
          <w:i/>
          <w:spacing w:val="-1"/>
          <w:u w:val="single" w:color="000000"/>
        </w:rPr>
        <w:t>Director</w:t>
      </w:r>
      <w:r w:rsidRPr="00464754">
        <w:rPr>
          <w:i/>
          <w:spacing w:val="-8"/>
          <w:u w:val="single" w:color="000000"/>
        </w:rPr>
        <w:t xml:space="preserve"> </w:t>
      </w:r>
      <w:r w:rsidRPr="00464754">
        <w:rPr>
          <w:i/>
          <w:u w:val="single" w:color="000000"/>
        </w:rPr>
        <w:t>at</w:t>
      </w:r>
      <w:r w:rsidRPr="00464754">
        <w:rPr>
          <w:i/>
          <w:spacing w:val="-7"/>
          <w:u w:val="single" w:color="000000"/>
        </w:rPr>
        <w:t xml:space="preserve"> 856</w:t>
      </w:r>
      <w:r w:rsidRPr="00464754">
        <w:rPr>
          <w:i/>
          <w:u w:val="single" w:color="000000"/>
        </w:rPr>
        <w:t>-691-XXXX</w:t>
      </w:r>
      <w:r w:rsidRPr="00464754">
        <w:rPr>
          <w:i/>
        </w:rPr>
        <w:t>.</w:t>
      </w:r>
    </w:p>
    <w:p w14:paraId="14C69563" w14:textId="120011E2" w:rsidR="00205EA3" w:rsidRPr="00464754" w:rsidRDefault="00205EA3" w:rsidP="00205EA3">
      <w:pPr>
        <w:widowControl/>
        <w:suppressAutoHyphens/>
        <w:spacing w:before="120"/>
        <w:ind w:left="360" w:right="297"/>
        <w:jc w:val="both"/>
      </w:pPr>
      <w:r w:rsidRPr="00464754">
        <w:rPr>
          <w:i/>
        </w:rPr>
        <w:t>In</w:t>
      </w:r>
      <w:r w:rsidRPr="00464754">
        <w:rPr>
          <w:i/>
          <w:spacing w:val="15"/>
        </w:rPr>
        <w:t xml:space="preserve"> </w:t>
      </w:r>
      <w:r w:rsidRPr="00464754">
        <w:rPr>
          <w:i/>
        </w:rPr>
        <w:t>addition</w:t>
      </w:r>
      <w:r w:rsidRPr="00464754">
        <w:rPr>
          <w:i/>
          <w:spacing w:val="14"/>
        </w:rPr>
        <w:t xml:space="preserve"> </w:t>
      </w:r>
      <w:r w:rsidRPr="00464754">
        <w:rPr>
          <w:i/>
          <w:spacing w:val="-1"/>
        </w:rPr>
        <w:t>to</w:t>
      </w:r>
      <w:r w:rsidRPr="00464754">
        <w:rPr>
          <w:i/>
          <w:spacing w:val="15"/>
        </w:rPr>
        <w:t xml:space="preserve"> </w:t>
      </w:r>
      <w:r w:rsidRPr="00464754">
        <w:rPr>
          <w:i/>
          <w:spacing w:val="-1"/>
        </w:rPr>
        <w:t>requesting</w:t>
      </w:r>
      <w:r w:rsidRPr="00464754">
        <w:rPr>
          <w:i/>
          <w:spacing w:val="14"/>
        </w:rPr>
        <w:t xml:space="preserve"> </w:t>
      </w:r>
      <w:r w:rsidRPr="00464754">
        <w:rPr>
          <w:i/>
        </w:rPr>
        <w:t>a</w:t>
      </w:r>
      <w:r w:rsidRPr="00464754">
        <w:rPr>
          <w:i/>
          <w:spacing w:val="14"/>
        </w:rPr>
        <w:t xml:space="preserve"> </w:t>
      </w:r>
      <w:r w:rsidRPr="00464754">
        <w:rPr>
          <w:i/>
          <w:spacing w:val="-1"/>
        </w:rPr>
        <w:t>range</w:t>
      </w:r>
      <w:r w:rsidRPr="00464754">
        <w:rPr>
          <w:i/>
          <w:spacing w:val="15"/>
        </w:rPr>
        <w:t xml:space="preserve"> </w:t>
      </w:r>
      <w:r w:rsidRPr="00464754">
        <w:rPr>
          <w:i/>
        </w:rPr>
        <w:t>of</w:t>
      </w:r>
      <w:r w:rsidRPr="00464754">
        <w:rPr>
          <w:i/>
          <w:spacing w:val="13"/>
        </w:rPr>
        <w:t xml:space="preserve"> </w:t>
      </w:r>
      <w:r w:rsidRPr="00464754">
        <w:rPr>
          <w:i/>
        </w:rPr>
        <w:t>information</w:t>
      </w:r>
      <w:r w:rsidRPr="00464754">
        <w:rPr>
          <w:i/>
          <w:spacing w:val="14"/>
        </w:rPr>
        <w:t xml:space="preserve"> </w:t>
      </w:r>
      <w:r w:rsidRPr="00464754">
        <w:rPr>
          <w:i/>
          <w:spacing w:val="-1"/>
        </w:rPr>
        <w:t>from</w:t>
      </w:r>
      <w:r w:rsidRPr="00464754">
        <w:rPr>
          <w:i/>
          <w:spacing w:val="14"/>
        </w:rPr>
        <w:t xml:space="preserve"> </w:t>
      </w:r>
      <w:r w:rsidRPr="00464754">
        <w:rPr>
          <w:i/>
          <w:spacing w:val="-1"/>
        </w:rPr>
        <w:t>project</w:t>
      </w:r>
      <w:r w:rsidRPr="00464754">
        <w:rPr>
          <w:i/>
          <w:spacing w:val="14"/>
        </w:rPr>
        <w:t xml:space="preserve"> </w:t>
      </w:r>
      <w:r w:rsidRPr="00464754">
        <w:rPr>
          <w:i/>
        </w:rPr>
        <w:t>participants,</w:t>
      </w:r>
      <w:r w:rsidRPr="00464754">
        <w:rPr>
          <w:i/>
          <w:spacing w:val="14"/>
        </w:rPr>
        <w:t xml:space="preserve"> </w:t>
      </w:r>
      <w:r w:rsidRPr="00464754">
        <w:rPr>
          <w:i/>
        </w:rPr>
        <w:t>including</w:t>
      </w:r>
      <w:r w:rsidRPr="00464754">
        <w:rPr>
          <w:i/>
          <w:spacing w:val="15"/>
        </w:rPr>
        <w:t xml:space="preserve"> </w:t>
      </w:r>
      <w:r w:rsidRPr="00464754">
        <w:rPr>
          <w:i/>
          <w:spacing w:val="-1"/>
        </w:rPr>
        <w:t>demographic</w:t>
      </w:r>
      <w:r w:rsidRPr="00464754">
        <w:rPr>
          <w:i/>
          <w:spacing w:val="15"/>
        </w:rPr>
        <w:t xml:space="preserve"> </w:t>
      </w:r>
      <w:r w:rsidRPr="00464754">
        <w:rPr>
          <w:i/>
          <w:spacing w:val="-1"/>
        </w:rPr>
        <w:t>information,</w:t>
      </w:r>
      <w:r w:rsidRPr="00464754">
        <w:rPr>
          <w:i/>
          <w:spacing w:val="14"/>
        </w:rPr>
        <w:t xml:space="preserve"> </w:t>
      </w:r>
      <w:r w:rsidRPr="00464754">
        <w:rPr>
          <w:i/>
          <w:spacing w:val="-1"/>
        </w:rPr>
        <w:t>the</w:t>
      </w:r>
      <w:r w:rsidRPr="00464754">
        <w:rPr>
          <w:i/>
          <w:spacing w:val="15"/>
        </w:rPr>
        <w:t xml:space="preserve"> </w:t>
      </w:r>
      <w:r w:rsidRPr="00464754">
        <w:rPr>
          <w:i/>
          <w:spacing w:val="-1"/>
        </w:rPr>
        <w:t>use</w:t>
      </w:r>
      <w:r w:rsidRPr="00464754">
        <w:rPr>
          <w:i/>
          <w:spacing w:val="15"/>
        </w:rPr>
        <w:t xml:space="preserve"> </w:t>
      </w:r>
      <w:r w:rsidRPr="00464754">
        <w:rPr>
          <w:i/>
        </w:rPr>
        <w:t>of</w:t>
      </w:r>
      <w:r w:rsidRPr="00464754">
        <w:rPr>
          <w:i/>
          <w:spacing w:val="79"/>
          <w:w w:val="99"/>
        </w:rPr>
        <w:t xml:space="preserve"> </w:t>
      </w:r>
      <w:r w:rsidRPr="00464754">
        <w:rPr>
          <w:i/>
          <w:spacing w:val="-1"/>
        </w:rPr>
        <w:t>your</w:t>
      </w:r>
      <w:r w:rsidRPr="00464754">
        <w:rPr>
          <w:i/>
          <w:spacing w:val="4"/>
        </w:rPr>
        <w:t xml:space="preserve"> </w:t>
      </w:r>
      <w:r w:rsidRPr="00464754">
        <w:rPr>
          <w:i/>
        </w:rPr>
        <w:t>Social</w:t>
      </w:r>
      <w:r w:rsidRPr="00464754">
        <w:rPr>
          <w:i/>
          <w:spacing w:val="5"/>
        </w:rPr>
        <w:t xml:space="preserve"> </w:t>
      </w:r>
      <w:r w:rsidRPr="00464754">
        <w:rPr>
          <w:i/>
          <w:spacing w:val="-1"/>
        </w:rPr>
        <w:t>Security</w:t>
      </w:r>
      <w:r w:rsidRPr="00464754">
        <w:rPr>
          <w:i/>
          <w:spacing w:val="4"/>
        </w:rPr>
        <w:t xml:space="preserve"> </w:t>
      </w:r>
      <w:r w:rsidRPr="00464754">
        <w:rPr>
          <w:i/>
        </w:rPr>
        <w:t>Number</w:t>
      </w:r>
      <w:r w:rsidRPr="00464754">
        <w:rPr>
          <w:i/>
          <w:spacing w:val="4"/>
        </w:rPr>
        <w:t xml:space="preserve"> </w:t>
      </w:r>
      <w:r w:rsidRPr="00464754">
        <w:rPr>
          <w:i/>
        </w:rPr>
        <w:t>is</w:t>
      </w:r>
      <w:r w:rsidRPr="00464754">
        <w:rPr>
          <w:i/>
          <w:spacing w:val="5"/>
        </w:rPr>
        <w:t xml:space="preserve"> </w:t>
      </w:r>
      <w:r w:rsidRPr="00464754">
        <w:rPr>
          <w:i/>
          <w:spacing w:val="-1"/>
        </w:rPr>
        <w:t>also</w:t>
      </w:r>
      <w:r w:rsidRPr="00464754">
        <w:rPr>
          <w:i/>
          <w:spacing w:val="8"/>
        </w:rPr>
        <w:t xml:space="preserve"> </w:t>
      </w:r>
      <w:r w:rsidRPr="00464754">
        <w:rPr>
          <w:i/>
          <w:spacing w:val="-1"/>
        </w:rPr>
        <w:t>requested</w:t>
      </w:r>
      <w:r w:rsidRPr="00464754">
        <w:rPr>
          <w:i/>
          <w:spacing w:val="5"/>
        </w:rPr>
        <w:t xml:space="preserve"> </w:t>
      </w:r>
      <w:r w:rsidRPr="00464754">
        <w:rPr>
          <w:i/>
        </w:rPr>
        <w:t>in</w:t>
      </w:r>
      <w:r w:rsidRPr="00464754">
        <w:rPr>
          <w:i/>
          <w:spacing w:val="5"/>
        </w:rPr>
        <w:t xml:space="preserve"> </w:t>
      </w:r>
      <w:r w:rsidRPr="00464754">
        <w:rPr>
          <w:i/>
          <w:spacing w:val="-1"/>
        </w:rPr>
        <w:t>order</w:t>
      </w:r>
      <w:r w:rsidRPr="00464754">
        <w:rPr>
          <w:i/>
          <w:spacing w:val="6"/>
        </w:rPr>
        <w:t xml:space="preserve"> </w:t>
      </w:r>
      <w:r w:rsidRPr="00464754">
        <w:rPr>
          <w:i/>
        </w:rPr>
        <w:t>to</w:t>
      </w:r>
      <w:r w:rsidRPr="00464754">
        <w:rPr>
          <w:i/>
          <w:spacing w:val="6"/>
        </w:rPr>
        <w:t xml:space="preserve"> </w:t>
      </w:r>
      <w:r w:rsidRPr="00464754">
        <w:rPr>
          <w:i/>
        </w:rPr>
        <w:t>access</w:t>
      </w:r>
      <w:r w:rsidRPr="00464754">
        <w:rPr>
          <w:i/>
          <w:spacing w:val="5"/>
        </w:rPr>
        <w:t xml:space="preserve"> </w:t>
      </w:r>
      <w:r w:rsidRPr="00464754">
        <w:rPr>
          <w:i/>
          <w:spacing w:val="-1"/>
        </w:rPr>
        <w:t>wage</w:t>
      </w:r>
      <w:r w:rsidRPr="00464754">
        <w:rPr>
          <w:i/>
          <w:spacing w:val="5"/>
        </w:rPr>
        <w:t xml:space="preserve"> </w:t>
      </w:r>
      <w:r w:rsidRPr="00464754">
        <w:rPr>
          <w:i/>
        </w:rPr>
        <w:t>and</w:t>
      </w:r>
      <w:r w:rsidRPr="00464754">
        <w:rPr>
          <w:i/>
          <w:spacing w:val="5"/>
        </w:rPr>
        <w:t xml:space="preserve"> </w:t>
      </w:r>
      <w:r w:rsidRPr="00464754">
        <w:rPr>
          <w:i/>
          <w:spacing w:val="-1"/>
        </w:rPr>
        <w:t>employment</w:t>
      </w:r>
      <w:r w:rsidRPr="00464754">
        <w:rPr>
          <w:i/>
          <w:spacing w:val="18"/>
        </w:rPr>
        <w:t xml:space="preserve"> </w:t>
      </w:r>
      <w:r w:rsidRPr="00464754">
        <w:rPr>
          <w:i/>
          <w:spacing w:val="-1"/>
        </w:rPr>
        <w:t>information</w:t>
      </w:r>
      <w:r w:rsidRPr="00464754">
        <w:rPr>
          <w:i/>
          <w:spacing w:val="5"/>
        </w:rPr>
        <w:t xml:space="preserve"> </w:t>
      </w:r>
      <w:r w:rsidRPr="00464754">
        <w:rPr>
          <w:i/>
          <w:spacing w:val="-1"/>
        </w:rPr>
        <w:t>through</w:t>
      </w:r>
      <w:r w:rsidRPr="00464754">
        <w:rPr>
          <w:i/>
          <w:spacing w:val="5"/>
        </w:rPr>
        <w:t xml:space="preserve"> </w:t>
      </w:r>
      <w:r w:rsidRPr="00464754">
        <w:rPr>
          <w:i/>
          <w:spacing w:val="-1"/>
        </w:rPr>
        <w:t>state</w:t>
      </w:r>
      <w:r w:rsidRPr="00464754">
        <w:rPr>
          <w:i/>
          <w:spacing w:val="109"/>
          <w:w w:val="99"/>
        </w:rPr>
        <w:t xml:space="preserve"> </w:t>
      </w:r>
      <w:r w:rsidRPr="00464754">
        <w:rPr>
          <w:i/>
        </w:rPr>
        <w:t>databases.</w:t>
      </w:r>
      <w:r w:rsidRPr="00464754">
        <w:rPr>
          <w:i/>
          <w:spacing w:val="36"/>
        </w:rPr>
        <w:t xml:space="preserve"> </w:t>
      </w:r>
      <w:r w:rsidRPr="00464754">
        <w:rPr>
          <w:i/>
        </w:rPr>
        <w:t>Although</w:t>
      </w:r>
      <w:r w:rsidRPr="00464754">
        <w:rPr>
          <w:i/>
          <w:spacing w:val="-4"/>
        </w:rPr>
        <w:t xml:space="preserve"> </w:t>
      </w:r>
      <w:r w:rsidRPr="00464754">
        <w:rPr>
          <w:i/>
        </w:rPr>
        <w:t>you</w:t>
      </w:r>
      <w:r w:rsidRPr="00464754">
        <w:rPr>
          <w:i/>
          <w:spacing w:val="-4"/>
        </w:rPr>
        <w:t xml:space="preserve"> </w:t>
      </w:r>
      <w:r w:rsidRPr="00464754">
        <w:rPr>
          <w:i/>
          <w:spacing w:val="-1"/>
        </w:rPr>
        <w:t>cannot</w:t>
      </w:r>
      <w:r w:rsidRPr="00464754">
        <w:rPr>
          <w:i/>
          <w:spacing w:val="-4"/>
        </w:rPr>
        <w:t xml:space="preserve"> </w:t>
      </w:r>
      <w:r w:rsidRPr="00464754">
        <w:rPr>
          <w:i/>
        </w:rPr>
        <w:t>be</w:t>
      </w:r>
      <w:r w:rsidRPr="00464754">
        <w:rPr>
          <w:i/>
          <w:spacing w:val="-5"/>
        </w:rPr>
        <w:t xml:space="preserve"> </w:t>
      </w:r>
      <w:r w:rsidRPr="00464754">
        <w:rPr>
          <w:i/>
        </w:rPr>
        <w:t>denied</w:t>
      </w:r>
      <w:r w:rsidRPr="00464754">
        <w:rPr>
          <w:i/>
          <w:spacing w:val="-4"/>
        </w:rPr>
        <w:t xml:space="preserve"> </w:t>
      </w:r>
      <w:r w:rsidRPr="00464754">
        <w:rPr>
          <w:i/>
          <w:spacing w:val="-1"/>
        </w:rPr>
        <w:t>service</w:t>
      </w:r>
      <w:r w:rsidRPr="00464754">
        <w:rPr>
          <w:i/>
          <w:spacing w:val="-4"/>
        </w:rPr>
        <w:t xml:space="preserve"> </w:t>
      </w:r>
      <w:r w:rsidRPr="00464754">
        <w:rPr>
          <w:i/>
          <w:spacing w:val="-1"/>
        </w:rPr>
        <w:t>for</w:t>
      </w:r>
      <w:r w:rsidRPr="00464754">
        <w:rPr>
          <w:i/>
          <w:spacing w:val="-6"/>
        </w:rPr>
        <w:t xml:space="preserve"> </w:t>
      </w:r>
      <w:r w:rsidRPr="00464754">
        <w:rPr>
          <w:i/>
          <w:spacing w:val="-1"/>
        </w:rPr>
        <w:t>failure</w:t>
      </w:r>
      <w:r w:rsidRPr="00464754">
        <w:rPr>
          <w:i/>
          <w:spacing w:val="-4"/>
        </w:rPr>
        <w:t xml:space="preserve"> </w:t>
      </w:r>
      <w:r w:rsidRPr="00464754">
        <w:rPr>
          <w:i/>
        </w:rPr>
        <w:t>to</w:t>
      </w:r>
      <w:r w:rsidRPr="00464754">
        <w:rPr>
          <w:i/>
          <w:spacing w:val="2"/>
        </w:rPr>
        <w:t xml:space="preserve"> </w:t>
      </w:r>
      <w:r w:rsidRPr="00464754">
        <w:rPr>
          <w:i/>
          <w:spacing w:val="-1"/>
        </w:rPr>
        <w:t>provide</w:t>
      </w:r>
      <w:r w:rsidRPr="00464754">
        <w:rPr>
          <w:i/>
          <w:spacing w:val="-4"/>
        </w:rPr>
        <w:t xml:space="preserve"> </w:t>
      </w:r>
      <w:r w:rsidRPr="00464754">
        <w:rPr>
          <w:i/>
        </w:rPr>
        <w:t>your</w:t>
      </w:r>
      <w:r w:rsidRPr="00464754">
        <w:rPr>
          <w:i/>
          <w:spacing w:val="-4"/>
        </w:rPr>
        <w:t xml:space="preserve"> </w:t>
      </w:r>
      <w:r w:rsidRPr="00464754">
        <w:rPr>
          <w:i/>
        </w:rPr>
        <w:t>Social</w:t>
      </w:r>
      <w:r w:rsidRPr="00464754">
        <w:rPr>
          <w:i/>
          <w:spacing w:val="-4"/>
        </w:rPr>
        <w:t xml:space="preserve"> </w:t>
      </w:r>
      <w:r w:rsidRPr="00464754">
        <w:rPr>
          <w:i/>
          <w:spacing w:val="-1"/>
        </w:rPr>
        <w:t>Security</w:t>
      </w:r>
      <w:r w:rsidRPr="00464754">
        <w:rPr>
          <w:i/>
          <w:spacing w:val="-5"/>
        </w:rPr>
        <w:t xml:space="preserve"> </w:t>
      </w:r>
      <w:r w:rsidRPr="00464754">
        <w:rPr>
          <w:i/>
          <w:spacing w:val="-1"/>
        </w:rPr>
        <w:t>Number,</w:t>
      </w:r>
      <w:r w:rsidRPr="00464754">
        <w:rPr>
          <w:i/>
          <w:spacing w:val="-4"/>
        </w:rPr>
        <w:t xml:space="preserve"> </w:t>
      </w:r>
      <w:r w:rsidRPr="00464754">
        <w:rPr>
          <w:i/>
        </w:rPr>
        <w:t>we</w:t>
      </w:r>
      <w:r w:rsidRPr="00464754">
        <w:rPr>
          <w:i/>
          <w:spacing w:val="-5"/>
        </w:rPr>
        <w:t xml:space="preserve"> </w:t>
      </w:r>
      <w:r w:rsidRPr="00464754">
        <w:rPr>
          <w:i/>
          <w:spacing w:val="-1"/>
        </w:rPr>
        <w:t>strongly</w:t>
      </w:r>
      <w:r w:rsidRPr="00464754">
        <w:rPr>
          <w:i/>
          <w:spacing w:val="-5"/>
        </w:rPr>
        <w:t xml:space="preserve"> </w:t>
      </w:r>
      <w:r w:rsidRPr="00464754">
        <w:rPr>
          <w:i/>
          <w:spacing w:val="-1"/>
        </w:rPr>
        <w:t>encourage</w:t>
      </w:r>
      <w:r w:rsidRPr="00464754">
        <w:rPr>
          <w:i/>
          <w:spacing w:val="107"/>
          <w:w w:val="99"/>
        </w:rPr>
        <w:t xml:space="preserve"> </w:t>
      </w:r>
      <w:r w:rsidRPr="00464754">
        <w:rPr>
          <w:i/>
          <w:spacing w:val="-1"/>
        </w:rPr>
        <w:t>you</w:t>
      </w:r>
      <w:r w:rsidRPr="00464754">
        <w:rPr>
          <w:i/>
          <w:spacing w:val="12"/>
        </w:rPr>
        <w:t xml:space="preserve"> </w:t>
      </w:r>
      <w:r w:rsidRPr="00464754">
        <w:rPr>
          <w:i/>
        </w:rPr>
        <w:t>to</w:t>
      </w:r>
      <w:r w:rsidRPr="00464754">
        <w:rPr>
          <w:i/>
          <w:spacing w:val="14"/>
        </w:rPr>
        <w:t xml:space="preserve"> </w:t>
      </w:r>
      <w:r w:rsidRPr="00464754">
        <w:rPr>
          <w:i/>
        </w:rPr>
        <w:t>do</w:t>
      </w:r>
      <w:r w:rsidRPr="00464754">
        <w:rPr>
          <w:i/>
          <w:spacing w:val="12"/>
        </w:rPr>
        <w:t xml:space="preserve"> </w:t>
      </w:r>
      <w:r w:rsidRPr="00464754">
        <w:rPr>
          <w:i/>
          <w:spacing w:val="-1"/>
        </w:rPr>
        <w:t>so</w:t>
      </w:r>
      <w:r w:rsidRPr="00464754">
        <w:rPr>
          <w:i/>
          <w:spacing w:val="13"/>
        </w:rPr>
        <w:t xml:space="preserve"> </w:t>
      </w:r>
      <w:r w:rsidRPr="00464754">
        <w:rPr>
          <w:i/>
        </w:rPr>
        <w:t>in</w:t>
      </w:r>
      <w:r w:rsidRPr="00464754">
        <w:rPr>
          <w:i/>
          <w:spacing w:val="12"/>
        </w:rPr>
        <w:t xml:space="preserve"> </w:t>
      </w:r>
      <w:r w:rsidRPr="00464754">
        <w:rPr>
          <w:i/>
          <w:spacing w:val="-1"/>
        </w:rPr>
        <w:t>order</w:t>
      </w:r>
      <w:r w:rsidRPr="00464754">
        <w:rPr>
          <w:i/>
          <w:spacing w:val="11"/>
        </w:rPr>
        <w:t xml:space="preserve"> </w:t>
      </w:r>
      <w:r w:rsidRPr="00464754">
        <w:rPr>
          <w:i/>
        </w:rPr>
        <w:t>to</w:t>
      </w:r>
      <w:r w:rsidRPr="00464754">
        <w:rPr>
          <w:i/>
          <w:spacing w:val="14"/>
        </w:rPr>
        <w:t xml:space="preserve"> </w:t>
      </w:r>
      <w:r w:rsidRPr="00464754">
        <w:rPr>
          <w:i/>
        </w:rPr>
        <w:t>enable</w:t>
      </w:r>
      <w:r w:rsidRPr="00464754">
        <w:rPr>
          <w:i/>
          <w:spacing w:val="12"/>
        </w:rPr>
        <w:t xml:space="preserve"> </w:t>
      </w:r>
      <w:r w:rsidRPr="00464754">
        <w:rPr>
          <w:i/>
        </w:rPr>
        <w:t>the</w:t>
      </w:r>
      <w:r w:rsidRPr="00464754">
        <w:rPr>
          <w:i/>
          <w:spacing w:val="13"/>
        </w:rPr>
        <w:t xml:space="preserve"> </w:t>
      </w:r>
      <w:r w:rsidRPr="00464754">
        <w:rPr>
          <w:i/>
          <w:spacing w:val="-1"/>
        </w:rPr>
        <w:t>project</w:t>
      </w:r>
      <w:r w:rsidRPr="00464754">
        <w:rPr>
          <w:i/>
          <w:spacing w:val="12"/>
        </w:rPr>
        <w:t xml:space="preserve"> </w:t>
      </w:r>
      <w:r w:rsidRPr="00464754">
        <w:rPr>
          <w:i/>
        </w:rPr>
        <w:t>to</w:t>
      </w:r>
      <w:r w:rsidRPr="00464754">
        <w:rPr>
          <w:i/>
          <w:spacing w:val="14"/>
        </w:rPr>
        <w:t xml:space="preserve"> </w:t>
      </w:r>
      <w:r w:rsidRPr="00464754">
        <w:rPr>
          <w:i/>
          <w:spacing w:val="-1"/>
        </w:rPr>
        <w:t>quantify</w:t>
      </w:r>
      <w:r w:rsidRPr="00464754">
        <w:rPr>
          <w:i/>
          <w:spacing w:val="12"/>
        </w:rPr>
        <w:t xml:space="preserve"> </w:t>
      </w:r>
      <w:r w:rsidRPr="00464754">
        <w:rPr>
          <w:i/>
          <w:spacing w:val="-1"/>
        </w:rPr>
        <w:t>specific</w:t>
      </w:r>
      <w:r w:rsidRPr="00464754">
        <w:rPr>
          <w:i/>
          <w:spacing w:val="12"/>
        </w:rPr>
        <w:t xml:space="preserve"> </w:t>
      </w:r>
      <w:r w:rsidRPr="00464754">
        <w:rPr>
          <w:i/>
        </w:rPr>
        <w:t>employment-related</w:t>
      </w:r>
      <w:r w:rsidRPr="00464754">
        <w:rPr>
          <w:i/>
          <w:spacing w:val="13"/>
        </w:rPr>
        <w:t xml:space="preserve"> </w:t>
      </w:r>
      <w:r w:rsidRPr="00464754">
        <w:rPr>
          <w:i/>
        </w:rPr>
        <w:t>outcomes.</w:t>
      </w:r>
    </w:p>
    <w:p w14:paraId="408D855A" w14:textId="098ACB1F" w:rsidR="0000791C" w:rsidRDefault="0000791C" w:rsidP="00670D79">
      <w:pPr>
        <w:pStyle w:val="BodyText"/>
        <w:widowControl/>
        <w:suppressAutoHyphens/>
      </w:pPr>
    </w:p>
    <w:p w14:paraId="2C9F1079" w14:textId="77777777" w:rsidR="00B86C10" w:rsidRDefault="00B86C10" w:rsidP="00670D79">
      <w:pPr>
        <w:pStyle w:val="BodyText"/>
        <w:widowControl/>
        <w:suppressAutoHyphens/>
      </w:pPr>
    </w:p>
    <w:p w14:paraId="1920600F" w14:textId="77777777" w:rsidR="007B6509" w:rsidRDefault="00670D79" w:rsidP="00670D79">
      <w:pPr>
        <w:pStyle w:val="BodyText"/>
        <w:widowControl/>
        <w:suppressAutoHyphens/>
        <w:rPr>
          <w:spacing w:val="49"/>
        </w:rPr>
      </w:pPr>
      <w:r>
        <w:t>ETA,</w:t>
      </w:r>
      <w:r>
        <w:rPr>
          <w:spacing w:val="-3"/>
        </w:rPr>
        <w:t xml:space="preserve"> </w:t>
      </w:r>
      <w:r>
        <w:t>on behalf</w:t>
      </w:r>
      <w:r>
        <w:rPr>
          <w:spacing w:val="-3"/>
        </w:rPr>
        <w:t xml:space="preserve"> </w:t>
      </w:r>
      <w:r>
        <w:t xml:space="preserve">of </w:t>
      </w:r>
      <w:r>
        <w:rPr>
          <w:spacing w:val="-2"/>
        </w:rPr>
        <w:t>the</w:t>
      </w:r>
      <w:r>
        <w:t xml:space="preserve"> grantees,</w:t>
      </w:r>
      <w:r>
        <w:rPr>
          <w:spacing w:val="-2"/>
        </w:rPr>
        <w:t xml:space="preserve"> </w:t>
      </w:r>
      <w:r>
        <w:t>will work</w:t>
      </w:r>
      <w:r>
        <w:rPr>
          <w:spacing w:val="-3"/>
        </w:rPr>
        <w:t xml:space="preserve"> </w:t>
      </w:r>
      <w:r>
        <w:t>with</w:t>
      </w:r>
      <w:r>
        <w:rPr>
          <w:spacing w:val="-4"/>
        </w:rPr>
        <w:t xml:space="preserve"> </w:t>
      </w:r>
      <w:r>
        <w:t>its State</w:t>
      </w:r>
      <w:r>
        <w:rPr>
          <w:spacing w:val="-2"/>
        </w:rPr>
        <w:t xml:space="preserve"> </w:t>
      </w:r>
      <w:r>
        <w:t>partners</w:t>
      </w:r>
      <w:r>
        <w:rPr>
          <w:spacing w:val="-2"/>
        </w:rPr>
        <w:t xml:space="preserve"> </w:t>
      </w:r>
      <w:r>
        <w:t xml:space="preserve">to match </w:t>
      </w:r>
      <w:r w:rsidR="00205EA3">
        <w:t xml:space="preserve">participant </w:t>
      </w:r>
      <w:r>
        <w:t>SSNs with employment data</w:t>
      </w:r>
      <w:r>
        <w:rPr>
          <w:spacing w:val="-3"/>
        </w:rPr>
        <w:t xml:space="preserve"> </w:t>
      </w:r>
      <w:r>
        <w:t>available</w:t>
      </w:r>
      <w:r>
        <w:rPr>
          <w:spacing w:val="63"/>
        </w:rPr>
        <w:t xml:space="preserve"> </w:t>
      </w:r>
      <w:r>
        <w:t>from</w:t>
      </w:r>
      <w:r>
        <w:rPr>
          <w:spacing w:val="-2"/>
        </w:rPr>
        <w:t xml:space="preserve"> </w:t>
      </w:r>
      <w:r>
        <w:t>State Unemployment</w:t>
      </w:r>
      <w:r>
        <w:rPr>
          <w:spacing w:val="-5"/>
        </w:rPr>
        <w:t xml:space="preserve"> </w:t>
      </w:r>
      <w:r>
        <w:t>Insurance</w:t>
      </w:r>
      <w:r>
        <w:rPr>
          <w:spacing w:val="1"/>
        </w:rPr>
        <w:t xml:space="preserve"> </w:t>
      </w:r>
      <w:r>
        <w:t>(UI) and</w:t>
      </w:r>
      <w:r>
        <w:rPr>
          <w:spacing w:val="-4"/>
        </w:rPr>
        <w:t xml:space="preserve"> </w:t>
      </w:r>
      <w:r>
        <w:t>other administrative</w:t>
      </w:r>
      <w:r>
        <w:rPr>
          <w:spacing w:val="-2"/>
        </w:rPr>
        <w:t xml:space="preserve"> </w:t>
      </w:r>
      <w:r>
        <w:t>wage</w:t>
      </w:r>
      <w:r>
        <w:rPr>
          <w:spacing w:val="-2"/>
        </w:rPr>
        <w:t xml:space="preserve"> </w:t>
      </w:r>
      <w:r>
        <w:t>records (e.g., Federal and</w:t>
      </w:r>
      <w:r>
        <w:rPr>
          <w:spacing w:val="-3"/>
        </w:rPr>
        <w:t xml:space="preserve"> </w:t>
      </w:r>
      <w:r>
        <w:t>Military</w:t>
      </w:r>
      <w:r>
        <w:rPr>
          <w:spacing w:val="73"/>
        </w:rPr>
        <w:t xml:space="preserve"> </w:t>
      </w:r>
      <w:r>
        <w:t>employment).</w:t>
      </w:r>
      <w:r>
        <w:rPr>
          <w:spacing w:val="49"/>
        </w:rPr>
        <w:t xml:space="preserve"> </w:t>
      </w:r>
      <w:r>
        <w:t>This</w:t>
      </w:r>
      <w:r>
        <w:rPr>
          <w:spacing w:val="-3"/>
        </w:rPr>
        <w:t xml:space="preserve"> </w:t>
      </w:r>
      <w:r>
        <w:t xml:space="preserve">matching procedure </w:t>
      </w:r>
      <w:r>
        <w:rPr>
          <w:spacing w:val="-2"/>
        </w:rPr>
        <w:t>is</w:t>
      </w:r>
      <w:r>
        <w:t xml:space="preserve"> necessary </w:t>
      </w:r>
      <w:r>
        <w:rPr>
          <w:spacing w:val="-2"/>
        </w:rPr>
        <w:t>in</w:t>
      </w:r>
      <w:r>
        <w:t xml:space="preserve"> order for</w:t>
      </w:r>
      <w:r>
        <w:rPr>
          <w:spacing w:val="-2"/>
        </w:rPr>
        <w:t xml:space="preserve"> </w:t>
      </w:r>
      <w:r>
        <w:t xml:space="preserve">ETA </w:t>
      </w:r>
      <w:r>
        <w:rPr>
          <w:spacing w:val="-2"/>
        </w:rPr>
        <w:t>to</w:t>
      </w:r>
      <w:r>
        <w:t xml:space="preserve"> collect </w:t>
      </w:r>
      <w:r>
        <w:rPr>
          <w:spacing w:val="-2"/>
        </w:rPr>
        <w:t>consistent</w:t>
      </w:r>
      <w:r>
        <w:t xml:space="preserve"> and reliable</w:t>
      </w:r>
      <w:r>
        <w:rPr>
          <w:spacing w:val="-3"/>
        </w:rPr>
        <w:t xml:space="preserve"> </w:t>
      </w:r>
      <w:r>
        <w:t>aggregate</w:t>
      </w:r>
      <w:r>
        <w:rPr>
          <w:spacing w:val="93"/>
        </w:rPr>
        <w:t xml:space="preserve"> </w:t>
      </w:r>
      <w:r>
        <w:t>outcome information</w:t>
      </w:r>
      <w:r>
        <w:rPr>
          <w:spacing w:val="-3"/>
        </w:rPr>
        <w:t xml:space="preserve"> </w:t>
      </w:r>
      <w:r>
        <w:t>for</w:t>
      </w:r>
      <w:r>
        <w:rPr>
          <w:spacing w:val="-2"/>
        </w:rPr>
        <w:t xml:space="preserve"> </w:t>
      </w:r>
      <w:r>
        <w:t>each grantee</w:t>
      </w:r>
      <w:r w:rsidR="00D524FC">
        <w:t>.  ETA</w:t>
      </w:r>
      <w:r>
        <w:rPr>
          <w:spacing w:val="1"/>
        </w:rPr>
        <w:t xml:space="preserve"> </w:t>
      </w:r>
      <w:r>
        <w:t>calculat</w:t>
      </w:r>
      <w:r w:rsidR="00D524FC">
        <w:t>es</w:t>
      </w:r>
      <w:r w:rsidR="00CA50A8">
        <w:t xml:space="preserve"> </w:t>
      </w:r>
      <w:r>
        <w:t>a set</w:t>
      </w:r>
      <w:r>
        <w:rPr>
          <w:spacing w:val="-2"/>
        </w:rPr>
        <w:t xml:space="preserve"> </w:t>
      </w:r>
      <w:r>
        <w:t>of</w:t>
      </w:r>
      <w:r>
        <w:rPr>
          <w:spacing w:val="1"/>
        </w:rPr>
        <w:t xml:space="preserve"> </w:t>
      </w:r>
      <w:r>
        <w:rPr>
          <w:b/>
          <w:i/>
        </w:rPr>
        <w:t>W</w:t>
      </w:r>
      <w:r w:rsidR="00D524FC">
        <w:rPr>
          <w:b/>
          <w:i/>
        </w:rPr>
        <w:t xml:space="preserve">orkforce </w:t>
      </w:r>
      <w:r>
        <w:rPr>
          <w:b/>
          <w:i/>
        </w:rPr>
        <w:t>I</w:t>
      </w:r>
      <w:r w:rsidR="00D524FC">
        <w:rPr>
          <w:b/>
          <w:i/>
        </w:rPr>
        <w:t xml:space="preserve">nnovation and </w:t>
      </w:r>
      <w:r>
        <w:rPr>
          <w:b/>
          <w:i/>
        </w:rPr>
        <w:t>O</w:t>
      </w:r>
      <w:r w:rsidR="00D524FC">
        <w:rPr>
          <w:b/>
          <w:i/>
        </w:rPr>
        <w:t xml:space="preserve">pportunity </w:t>
      </w:r>
      <w:r>
        <w:rPr>
          <w:b/>
          <w:i/>
        </w:rPr>
        <w:t>A</w:t>
      </w:r>
      <w:r w:rsidR="00D524FC">
        <w:rPr>
          <w:b/>
          <w:i/>
        </w:rPr>
        <w:t>ct</w:t>
      </w:r>
      <w:r>
        <w:rPr>
          <w:b/>
          <w:i/>
        </w:rPr>
        <w:t xml:space="preserve"> Indicators of Performance </w:t>
      </w:r>
      <w:r>
        <w:t>that include</w:t>
      </w:r>
      <w:r>
        <w:rPr>
          <w:spacing w:val="73"/>
        </w:rPr>
        <w:t xml:space="preserve"> </w:t>
      </w:r>
      <w:r>
        <w:t>entry into employment,</w:t>
      </w:r>
      <w:r>
        <w:rPr>
          <w:spacing w:val="-3"/>
        </w:rPr>
        <w:t xml:space="preserve"> </w:t>
      </w:r>
      <w:r>
        <w:t>employment retention, and</w:t>
      </w:r>
      <w:r>
        <w:rPr>
          <w:spacing w:val="-4"/>
        </w:rPr>
        <w:t xml:space="preserve"> </w:t>
      </w:r>
      <w:r>
        <w:t>median</w:t>
      </w:r>
      <w:r>
        <w:rPr>
          <w:spacing w:val="-2"/>
        </w:rPr>
        <w:t xml:space="preserve"> </w:t>
      </w:r>
      <w:r>
        <w:t>earnings.</w:t>
      </w:r>
      <w:r>
        <w:rPr>
          <w:spacing w:val="49"/>
        </w:rPr>
        <w:t xml:space="preserve"> </w:t>
      </w:r>
    </w:p>
    <w:p w14:paraId="4D8E44E5" w14:textId="77777777" w:rsidR="007B6509" w:rsidRDefault="007B6509" w:rsidP="00670D79">
      <w:pPr>
        <w:pStyle w:val="BodyText"/>
        <w:widowControl/>
        <w:suppressAutoHyphens/>
        <w:rPr>
          <w:spacing w:val="49"/>
        </w:rPr>
      </w:pPr>
    </w:p>
    <w:p w14:paraId="62A47D86" w14:textId="02252D1B" w:rsidR="00670D79" w:rsidRDefault="00670D79" w:rsidP="00670D79">
      <w:pPr>
        <w:pStyle w:val="BodyText"/>
        <w:widowControl/>
        <w:suppressAutoHyphens/>
      </w:pPr>
      <w:r w:rsidRPr="0094328D">
        <w:t xml:space="preserve">The </w:t>
      </w:r>
      <w:r w:rsidRPr="00DD7BEB">
        <w:rPr>
          <w:b/>
          <w:spacing w:val="-1"/>
        </w:rPr>
        <w:t>H-1B</w:t>
      </w:r>
      <w:r w:rsidRPr="00DD7BEB">
        <w:rPr>
          <w:b/>
          <w:spacing w:val="-2"/>
        </w:rPr>
        <w:t xml:space="preserve"> </w:t>
      </w:r>
      <w:r w:rsidR="00DD7BEB">
        <w:rPr>
          <w:b/>
          <w:spacing w:val="-2"/>
        </w:rPr>
        <w:t xml:space="preserve">Scaling Apprenticeship and Apprenticeships: Closing the Skills Gap </w:t>
      </w:r>
      <w:r w:rsidRPr="00DD7BEB">
        <w:rPr>
          <w:b/>
          <w:spacing w:val="-1"/>
        </w:rPr>
        <w:t>Performance</w:t>
      </w:r>
      <w:r w:rsidR="0000791C" w:rsidRPr="00DD7BEB">
        <w:rPr>
          <w:b/>
          <w:spacing w:val="57"/>
        </w:rPr>
        <w:t xml:space="preserve"> </w:t>
      </w:r>
      <w:r w:rsidRPr="00DD7BEB">
        <w:rPr>
          <w:b/>
          <w:spacing w:val="-1"/>
        </w:rPr>
        <w:t>Reporting</w:t>
      </w:r>
      <w:r w:rsidRPr="00DD7BEB">
        <w:rPr>
          <w:b/>
          <w:spacing w:val="-2"/>
        </w:rPr>
        <w:t xml:space="preserve"> </w:t>
      </w:r>
      <w:r w:rsidRPr="00DD7BEB">
        <w:rPr>
          <w:b/>
          <w:spacing w:val="-1"/>
        </w:rPr>
        <w:t>Handbook</w:t>
      </w:r>
      <w:r w:rsidRPr="0094328D">
        <w:rPr>
          <w:b/>
        </w:rPr>
        <w:t xml:space="preserve"> </w:t>
      </w:r>
      <w:r w:rsidRPr="0094328D">
        <w:t>provides</w:t>
      </w:r>
      <w:r w:rsidRPr="00592A20">
        <w:t xml:space="preserve"> more</w:t>
      </w:r>
      <w:r w:rsidRPr="00592A20">
        <w:rPr>
          <w:spacing w:val="-2"/>
        </w:rPr>
        <w:t xml:space="preserve"> </w:t>
      </w:r>
      <w:r w:rsidRPr="00592A20">
        <w:t>information</w:t>
      </w:r>
      <w:r w:rsidRPr="00592A20">
        <w:rPr>
          <w:spacing w:val="-3"/>
        </w:rPr>
        <w:t xml:space="preserve"> </w:t>
      </w:r>
      <w:r w:rsidRPr="00592A20">
        <w:t>on the collection</w:t>
      </w:r>
      <w:r w:rsidRPr="00592A20">
        <w:rPr>
          <w:spacing w:val="-3"/>
        </w:rPr>
        <w:t xml:space="preserve"> </w:t>
      </w:r>
      <w:r w:rsidRPr="00592A20">
        <w:t>of SSNs to</w:t>
      </w:r>
      <w:r w:rsidRPr="00592A20">
        <w:rPr>
          <w:spacing w:val="1"/>
        </w:rPr>
        <w:t xml:space="preserve"> </w:t>
      </w:r>
      <w:r w:rsidRPr="00592A20">
        <w:rPr>
          <w:spacing w:val="-2"/>
        </w:rPr>
        <w:t>help</w:t>
      </w:r>
      <w:r w:rsidRPr="00592A20">
        <w:t xml:space="preserve"> you</w:t>
      </w:r>
      <w:r w:rsidR="00D524FC">
        <w:t>,</w:t>
      </w:r>
      <w:r w:rsidRPr="00592A20">
        <w:rPr>
          <w:spacing w:val="-4"/>
        </w:rPr>
        <w:t xml:space="preserve"> </w:t>
      </w:r>
      <w:r w:rsidRPr="00592A20">
        <w:t>your service</w:t>
      </w:r>
      <w:r w:rsidRPr="00592A20">
        <w:rPr>
          <w:spacing w:val="-2"/>
        </w:rPr>
        <w:t xml:space="preserve"> </w:t>
      </w:r>
      <w:r w:rsidRPr="00592A20">
        <w:t>and</w:t>
      </w:r>
      <w:r w:rsidR="0000791C">
        <w:t xml:space="preserve"> training</w:t>
      </w:r>
      <w:r w:rsidRPr="00592A20">
        <w:t xml:space="preserve"> providers</w:t>
      </w:r>
      <w:r w:rsidR="00D524FC">
        <w:t>,</w:t>
      </w:r>
      <w:r>
        <w:t xml:space="preserve"> and</w:t>
      </w:r>
      <w:r>
        <w:rPr>
          <w:spacing w:val="-2"/>
        </w:rPr>
        <w:t xml:space="preserve"> </w:t>
      </w:r>
      <w:r>
        <w:t>employer partners</w:t>
      </w:r>
      <w:r>
        <w:rPr>
          <w:spacing w:val="-3"/>
        </w:rPr>
        <w:t xml:space="preserve"> </w:t>
      </w:r>
      <w:r>
        <w:t>during this process.</w:t>
      </w:r>
    </w:p>
    <w:p w14:paraId="5CE644C5" w14:textId="77777777" w:rsidR="00F27F5F" w:rsidRDefault="00F27F5F" w:rsidP="00670D79">
      <w:pPr>
        <w:pStyle w:val="BodyText"/>
        <w:widowControl/>
        <w:suppressAutoHyphens/>
      </w:pPr>
    </w:p>
    <w:p w14:paraId="42FD76CB" w14:textId="77777777" w:rsidR="00C67F02" w:rsidRDefault="00C67F02" w:rsidP="00C67F02">
      <w:pPr>
        <w:widowControl/>
        <w:suppressAutoHyphens/>
        <w:autoSpaceDE/>
        <w:autoSpaceDN/>
        <w:spacing w:before="161" w:after="120" w:line="276" w:lineRule="auto"/>
        <w:ind w:right="640"/>
        <w:rPr>
          <w:bCs/>
          <w:noProof/>
          <w:sz w:val="20"/>
          <w:szCs w:val="20"/>
          <w:lang w:bidi="ar-SA"/>
        </w:rPr>
      </w:pPr>
    </w:p>
    <w:p w14:paraId="447D1DBB" w14:textId="7E3C4C95" w:rsidR="00C67F02" w:rsidRDefault="00C67F02" w:rsidP="00C67F02">
      <w:pPr>
        <w:widowControl/>
        <w:suppressAutoHyphens/>
        <w:autoSpaceDE/>
        <w:autoSpaceDN/>
        <w:spacing w:before="161" w:after="120" w:line="276" w:lineRule="auto"/>
        <w:ind w:right="640"/>
        <w:rPr>
          <w:rFonts w:cs="Times New Roman"/>
          <w:sz w:val="24"/>
          <w:lang w:bidi="ar-SA"/>
        </w:rPr>
      </w:pPr>
    </w:p>
    <w:p w14:paraId="6A52DCFF" w14:textId="77777777" w:rsidR="00A76128" w:rsidRPr="00C67F02" w:rsidRDefault="00A76128" w:rsidP="00C67F02">
      <w:pPr>
        <w:widowControl/>
        <w:suppressAutoHyphens/>
        <w:autoSpaceDE/>
        <w:autoSpaceDN/>
        <w:spacing w:before="161" w:after="120" w:line="276" w:lineRule="auto"/>
        <w:ind w:right="640"/>
        <w:rPr>
          <w:rFonts w:cs="Times New Roman"/>
          <w:sz w:val="24"/>
          <w:lang w:bidi="ar-SA"/>
        </w:rPr>
      </w:pPr>
    </w:p>
    <w:p w14:paraId="74C7A435" w14:textId="484F6C8E" w:rsidR="00C67F02" w:rsidRDefault="00C67F02" w:rsidP="00E560FF">
      <w:pPr>
        <w:spacing w:before="1" w:line="276" w:lineRule="auto"/>
        <w:ind w:right="40"/>
        <w:rPr>
          <w:b/>
          <w:i/>
          <w:sz w:val="44"/>
          <w:szCs w:val="44"/>
        </w:rPr>
      </w:pPr>
    </w:p>
    <w:p w14:paraId="2A045FF9" w14:textId="033316C8" w:rsidR="00C67F02" w:rsidRDefault="00C67F02" w:rsidP="00E560FF">
      <w:pPr>
        <w:spacing w:before="1" w:line="276" w:lineRule="auto"/>
        <w:ind w:right="40"/>
        <w:rPr>
          <w:b/>
          <w:i/>
          <w:sz w:val="44"/>
          <w:szCs w:val="44"/>
        </w:rPr>
      </w:pPr>
    </w:p>
    <w:p w14:paraId="59FD9FCA" w14:textId="0C993B8A" w:rsidR="009C4666" w:rsidRDefault="009C4666" w:rsidP="00E560FF">
      <w:pPr>
        <w:spacing w:before="1" w:line="276" w:lineRule="auto"/>
        <w:ind w:right="40"/>
        <w:rPr>
          <w:b/>
          <w:i/>
          <w:sz w:val="44"/>
          <w:szCs w:val="44"/>
        </w:rPr>
      </w:pPr>
    </w:p>
    <w:p w14:paraId="6D8DD973" w14:textId="5BD9A142" w:rsidR="00A76128" w:rsidRDefault="00A76128" w:rsidP="00E560FF">
      <w:pPr>
        <w:spacing w:before="1" w:line="276" w:lineRule="auto"/>
        <w:ind w:right="40"/>
        <w:rPr>
          <w:b/>
          <w:i/>
          <w:sz w:val="44"/>
          <w:szCs w:val="44"/>
        </w:rPr>
      </w:pPr>
    </w:p>
    <w:p w14:paraId="6FEDF078" w14:textId="1D821CE8" w:rsidR="00BE166E" w:rsidRDefault="00CA50A8" w:rsidP="00E560FF">
      <w:pPr>
        <w:spacing w:before="1" w:line="276" w:lineRule="auto"/>
        <w:ind w:right="40"/>
        <w:rPr>
          <w:b/>
          <w:i/>
          <w:sz w:val="44"/>
          <w:szCs w:val="44"/>
        </w:rPr>
      </w:pPr>
      <w:r>
        <w:rPr>
          <w:b/>
          <w:i/>
          <w:sz w:val="44"/>
          <w:szCs w:val="44"/>
        </w:rPr>
        <w:t>P</w:t>
      </w:r>
      <w:r w:rsidR="00BE166E">
        <w:rPr>
          <w:b/>
          <w:i/>
          <w:sz w:val="44"/>
          <w:szCs w:val="44"/>
        </w:rPr>
        <w:t>art II. Data and Performance Management</w:t>
      </w:r>
    </w:p>
    <w:p w14:paraId="1B40A70E" w14:textId="5BDF7E5E" w:rsidR="00065C7C" w:rsidRPr="00CE5CFA" w:rsidRDefault="00065C7C" w:rsidP="00CE5CFA">
      <w:pPr>
        <w:pStyle w:val="BodyText"/>
        <w:widowControl/>
        <w:suppressAutoHyphens/>
        <w:rPr>
          <w:i/>
          <w:sz w:val="28"/>
          <w:szCs w:val="28"/>
        </w:rPr>
      </w:pPr>
      <w:r w:rsidRPr="00CE5CFA">
        <w:rPr>
          <w:i/>
          <w:sz w:val="28"/>
          <w:szCs w:val="28"/>
        </w:rPr>
        <w:t xml:space="preserve">This section provides some best practices for developing performance collection, tracking and reporting procedures </w:t>
      </w:r>
      <w:r w:rsidR="009B0A47">
        <w:rPr>
          <w:i/>
          <w:sz w:val="28"/>
          <w:szCs w:val="28"/>
        </w:rPr>
        <w:t>for</w:t>
      </w:r>
      <w:r w:rsidRPr="00CE5CFA">
        <w:rPr>
          <w:i/>
          <w:sz w:val="28"/>
          <w:szCs w:val="28"/>
        </w:rPr>
        <w:t xml:space="preserve"> your grant and structuring case management.</w:t>
      </w:r>
    </w:p>
    <w:p w14:paraId="650E3BD2" w14:textId="77777777" w:rsidR="004D381C" w:rsidRDefault="004D381C" w:rsidP="004D381C">
      <w:pPr>
        <w:pStyle w:val="BodyText"/>
        <w:widowControl/>
        <w:suppressAutoHyphens/>
      </w:pPr>
    </w:p>
    <w:p w14:paraId="0D71971D" w14:textId="2BC2AAFA" w:rsidR="004D381C" w:rsidRPr="00CE5CFA" w:rsidRDefault="004D381C" w:rsidP="00CE5CFA">
      <w:pPr>
        <w:pStyle w:val="BodyText"/>
        <w:rPr>
          <w:b/>
          <w:color w:val="31849B" w:themeColor="accent5" w:themeShade="BF"/>
          <w:spacing w:val="-2"/>
          <w:sz w:val="32"/>
          <w:szCs w:val="32"/>
        </w:rPr>
      </w:pPr>
      <w:bookmarkStart w:id="19" w:name="_Toc44936715"/>
      <w:r w:rsidRPr="00CE5CFA">
        <w:rPr>
          <w:b/>
          <w:color w:val="31849B" w:themeColor="accent5" w:themeShade="BF"/>
          <w:sz w:val="32"/>
          <w:szCs w:val="32"/>
        </w:rPr>
        <w:t xml:space="preserve">H-1B Data </w:t>
      </w:r>
      <w:r w:rsidRPr="00CE5CFA">
        <w:rPr>
          <w:b/>
          <w:color w:val="31849B" w:themeColor="accent5" w:themeShade="BF"/>
          <w:spacing w:val="-2"/>
          <w:sz w:val="32"/>
          <w:szCs w:val="32"/>
        </w:rPr>
        <w:t>Elements</w:t>
      </w:r>
      <w:bookmarkEnd w:id="19"/>
    </w:p>
    <w:p w14:paraId="1D1B9147" w14:textId="77777777" w:rsidR="00CA50A8" w:rsidRDefault="00CA50A8" w:rsidP="004D381C">
      <w:pPr>
        <w:pStyle w:val="BodyText"/>
        <w:widowControl/>
        <w:suppressAutoHyphens/>
      </w:pPr>
    </w:p>
    <w:p w14:paraId="59BEEFDA" w14:textId="02047CBF" w:rsidR="004D381C" w:rsidRDefault="009B0A47" w:rsidP="004D381C">
      <w:pPr>
        <w:pStyle w:val="BodyText"/>
        <w:widowControl/>
        <w:suppressAutoHyphens/>
      </w:pPr>
      <w:r>
        <w:t xml:space="preserve">As referenced in </w:t>
      </w:r>
      <w:r w:rsidRPr="0094328D">
        <w:rPr>
          <w:b/>
        </w:rPr>
        <w:t>Part I.</w:t>
      </w:r>
      <w:r w:rsidRPr="0094328D">
        <w:rPr>
          <w:b/>
          <w:i/>
        </w:rPr>
        <w:t xml:space="preserve"> Participant Data Collection</w:t>
      </w:r>
      <w:r>
        <w:t>, a</w:t>
      </w:r>
      <w:r w:rsidR="004D381C">
        <w:t>n H-1B</w:t>
      </w:r>
      <w:r w:rsidR="004D381C">
        <w:rPr>
          <w:spacing w:val="-2"/>
        </w:rPr>
        <w:t xml:space="preserve"> </w:t>
      </w:r>
      <w:r w:rsidR="004D381C">
        <w:t>data</w:t>
      </w:r>
      <w:r w:rsidR="004D381C">
        <w:rPr>
          <w:spacing w:val="-2"/>
        </w:rPr>
        <w:t xml:space="preserve"> </w:t>
      </w:r>
      <w:r w:rsidR="004D381C">
        <w:t>element</w:t>
      </w:r>
      <w:r w:rsidR="004D381C">
        <w:rPr>
          <w:spacing w:val="-2"/>
        </w:rPr>
        <w:t xml:space="preserve"> (DE) </w:t>
      </w:r>
      <w:r w:rsidR="004D381C">
        <w:t>is a unique identifier</w:t>
      </w:r>
      <w:r w:rsidR="004D381C">
        <w:rPr>
          <w:spacing w:val="-3"/>
        </w:rPr>
        <w:t xml:space="preserve"> </w:t>
      </w:r>
      <w:r w:rsidR="004D381C">
        <w:t>that</w:t>
      </w:r>
      <w:r w:rsidR="004D381C">
        <w:rPr>
          <w:spacing w:val="-2"/>
        </w:rPr>
        <w:t xml:space="preserve"> </w:t>
      </w:r>
      <w:r w:rsidR="004D381C">
        <w:t xml:space="preserve">enables ETA </w:t>
      </w:r>
      <w:r w:rsidR="004D381C">
        <w:rPr>
          <w:spacing w:val="-2"/>
        </w:rPr>
        <w:t>to</w:t>
      </w:r>
      <w:r w:rsidR="004D381C">
        <w:t xml:space="preserve"> collect</w:t>
      </w:r>
      <w:r w:rsidR="004D381C">
        <w:rPr>
          <w:spacing w:val="-3"/>
        </w:rPr>
        <w:t xml:space="preserve"> </w:t>
      </w:r>
      <w:r w:rsidR="004D381C">
        <w:t>information required to</w:t>
      </w:r>
      <w:r w:rsidR="004D381C">
        <w:rPr>
          <w:spacing w:val="2"/>
        </w:rPr>
        <w:t xml:space="preserve"> </w:t>
      </w:r>
      <w:r w:rsidR="004D381C">
        <w:t xml:space="preserve">assess the performance of </w:t>
      </w:r>
      <w:r>
        <w:t>f</w:t>
      </w:r>
      <w:r w:rsidR="004D381C">
        <w:t>ederal investments</w:t>
      </w:r>
      <w:r w:rsidR="004D381C">
        <w:rPr>
          <w:spacing w:val="1"/>
        </w:rPr>
        <w:t xml:space="preserve"> </w:t>
      </w:r>
      <w:r w:rsidR="004D381C">
        <w:t>for</w:t>
      </w:r>
      <w:r w:rsidR="004D381C">
        <w:rPr>
          <w:spacing w:val="-2"/>
        </w:rPr>
        <w:t xml:space="preserve"> </w:t>
      </w:r>
      <w:r w:rsidR="004D381C">
        <w:t>various</w:t>
      </w:r>
      <w:r w:rsidR="004D381C">
        <w:rPr>
          <w:spacing w:val="-3"/>
        </w:rPr>
        <w:t xml:space="preserve"> </w:t>
      </w:r>
      <w:r w:rsidR="004D381C">
        <w:t>training and</w:t>
      </w:r>
      <w:r w:rsidR="004D381C">
        <w:rPr>
          <w:spacing w:val="-2"/>
        </w:rPr>
        <w:t xml:space="preserve"> </w:t>
      </w:r>
      <w:r w:rsidR="004D381C">
        <w:t>employment programs</w:t>
      </w:r>
      <w:r>
        <w:t xml:space="preserve">, and the </w:t>
      </w:r>
      <w:r w:rsidR="004D381C">
        <w:t>H-1B</w:t>
      </w:r>
      <w:r w:rsidR="004D381C">
        <w:rPr>
          <w:spacing w:val="-2"/>
        </w:rPr>
        <w:t xml:space="preserve"> </w:t>
      </w:r>
      <w:r>
        <w:rPr>
          <w:spacing w:val="-2"/>
        </w:rPr>
        <w:t xml:space="preserve">DEs </w:t>
      </w:r>
      <w:r w:rsidR="004D381C" w:rsidRPr="00592A20">
        <w:rPr>
          <w:spacing w:val="-2"/>
        </w:rPr>
        <w:t>are defined in the</w:t>
      </w:r>
      <w:r w:rsidR="004D381C" w:rsidRPr="00592A20">
        <w:t xml:space="preserve"> </w:t>
      </w:r>
      <w:r w:rsidR="00DD7BEB" w:rsidRPr="00DD7BEB">
        <w:rPr>
          <w:b/>
        </w:rPr>
        <w:t xml:space="preserve">2021 PIRL for H1B Grants </w:t>
      </w:r>
      <w:r w:rsidR="00DD7BEB" w:rsidRPr="00DD7BEB">
        <w:t>(Updated August 2021)</w:t>
      </w:r>
      <w:r w:rsidR="00DD7BEB">
        <w:rPr>
          <w:b/>
        </w:rPr>
        <w:t xml:space="preserve"> (2021 PIRL)</w:t>
      </w:r>
      <w:r w:rsidR="007B6509">
        <w:rPr>
          <w:spacing w:val="-2"/>
        </w:rPr>
        <w:t>.</w:t>
      </w:r>
    </w:p>
    <w:p w14:paraId="5012A819" w14:textId="77777777" w:rsidR="004D381C" w:rsidRPr="00592A20" w:rsidRDefault="004D381C" w:rsidP="004D381C">
      <w:pPr>
        <w:pStyle w:val="BodyText"/>
        <w:widowControl/>
        <w:suppressAutoHyphens/>
      </w:pPr>
    </w:p>
    <w:p w14:paraId="0D046081" w14:textId="1EACEF56" w:rsidR="004D381C" w:rsidRDefault="004D381C" w:rsidP="004D381C">
      <w:pPr>
        <w:pStyle w:val="BodyText"/>
        <w:widowControl/>
        <w:suppressAutoHyphens/>
        <w:rPr>
          <w:noProof/>
        </w:rPr>
      </w:pPr>
      <w:r w:rsidRPr="007B6509">
        <w:t xml:space="preserve">The </w:t>
      </w:r>
      <w:r w:rsidR="00DD7BEB">
        <w:rPr>
          <w:b/>
          <w:i/>
          <w:spacing w:val="-2"/>
        </w:rPr>
        <w:t xml:space="preserve">2021 </w:t>
      </w:r>
      <w:r w:rsidRPr="0094328D">
        <w:rPr>
          <w:b/>
          <w:i/>
          <w:spacing w:val="-2"/>
        </w:rPr>
        <w:t>PIRL</w:t>
      </w:r>
      <w:r w:rsidRPr="00592A20">
        <w:rPr>
          <w:i/>
          <w:spacing w:val="-2"/>
        </w:rPr>
        <w:t xml:space="preserve"> </w:t>
      </w:r>
      <w:r w:rsidRPr="00592A20">
        <w:t>includes five key</w:t>
      </w:r>
      <w:r w:rsidRPr="00592A20">
        <w:rPr>
          <w:spacing w:val="-1"/>
        </w:rPr>
        <w:t xml:space="preserve"> sections:</w:t>
      </w:r>
      <w:r w:rsidRPr="00592A20">
        <w:t xml:space="preserve"> </w:t>
      </w:r>
      <w:r w:rsidRPr="00592A20">
        <w:rPr>
          <w:i/>
          <w:spacing w:val="-1"/>
        </w:rPr>
        <w:t>Individual</w:t>
      </w:r>
      <w:r w:rsidRPr="00592A20">
        <w:rPr>
          <w:i/>
        </w:rPr>
        <w:t xml:space="preserve"> </w:t>
      </w:r>
      <w:r w:rsidRPr="00592A20">
        <w:rPr>
          <w:i/>
          <w:spacing w:val="-1"/>
        </w:rPr>
        <w:t>Information</w:t>
      </w:r>
      <w:r w:rsidRPr="00592A20">
        <w:rPr>
          <w:spacing w:val="-1"/>
        </w:rPr>
        <w:t>,</w:t>
      </w:r>
      <w:r w:rsidRPr="00592A20">
        <w:t xml:space="preserve"> </w:t>
      </w:r>
      <w:r w:rsidRPr="00592A20">
        <w:rPr>
          <w:i/>
          <w:spacing w:val="-1"/>
        </w:rPr>
        <w:t>Program</w:t>
      </w:r>
      <w:r w:rsidRPr="00592A20">
        <w:rPr>
          <w:i/>
          <w:spacing w:val="4"/>
        </w:rPr>
        <w:t xml:space="preserve"> </w:t>
      </w:r>
      <w:r w:rsidRPr="00592A20">
        <w:rPr>
          <w:i/>
          <w:spacing w:val="-1"/>
        </w:rPr>
        <w:t>Participation Information</w:t>
      </w:r>
      <w:r w:rsidRPr="00592A20">
        <w:rPr>
          <w:spacing w:val="-1"/>
        </w:rPr>
        <w:t xml:space="preserve">, </w:t>
      </w:r>
      <w:r w:rsidRPr="00592A20">
        <w:rPr>
          <w:i/>
          <w:spacing w:val="-1"/>
        </w:rPr>
        <w:t>Services and Activities</w:t>
      </w:r>
      <w:r w:rsidRPr="00592A20">
        <w:rPr>
          <w:spacing w:val="-1"/>
        </w:rPr>
        <w:t xml:space="preserve">, </w:t>
      </w:r>
      <w:r w:rsidRPr="00592A20">
        <w:rPr>
          <w:i/>
        </w:rPr>
        <w:t xml:space="preserve">Program </w:t>
      </w:r>
      <w:r w:rsidRPr="00592A20">
        <w:rPr>
          <w:i/>
          <w:spacing w:val="-2"/>
        </w:rPr>
        <w:t>Outcomes Information</w:t>
      </w:r>
      <w:r w:rsidRPr="00592A20">
        <w:rPr>
          <w:spacing w:val="-2"/>
        </w:rPr>
        <w:t xml:space="preserve">, and </w:t>
      </w:r>
      <w:r w:rsidRPr="00592A20">
        <w:rPr>
          <w:i/>
          <w:spacing w:val="-2"/>
        </w:rPr>
        <w:t>H-1B</w:t>
      </w:r>
      <w:r w:rsidRPr="00592A20">
        <w:rPr>
          <w:spacing w:val="-1"/>
        </w:rPr>
        <w:t>.</w:t>
      </w:r>
      <w:r w:rsidRPr="00592A20">
        <w:t xml:space="preserve"> </w:t>
      </w:r>
      <w:r w:rsidRPr="00592A20">
        <w:rPr>
          <w:spacing w:val="1"/>
        </w:rPr>
        <w:t xml:space="preserve"> </w:t>
      </w:r>
      <w:r w:rsidRPr="00592A20">
        <w:rPr>
          <w:spacing w:val="-1"/>
        </w:rPr>
        <w:t>Grantees</w:t>
      </w:r>
      <w:r w:rsidRPr="00592A20">
        <w:rPr>
          <w:spacing w:val="-3"/>
        </w:rPr>
        <w:t xml:space="preserve"> </w:t>
      </w:r>
      <w:r w:rsidRPr="00592A20">
        <w:t>are</w:t>
      </w:r>
      <w:r w:rsidRPr="00592A20">
        <w:rPr>
          <w:spacing w:val="1"/>
        </w:rPr>
        <w:t xml:space="preserve"> </w:t>
      </w:r>
      <w:r w:rsidRPr="00592A20">
        <w:rPr>
          <w:spacing w:val="-1"/>
        </w:rPr>
        <w:t>required to</w:t>
      </w:r>
      <w:r w:rsidRPr="00592A20">
        <w:rPr>
          <w:spacing w:val="1"/>
        </w:rPr>
        <w:t xml:space="preserve"> </w:t>
      </w:r>
      <w:r w:rsidRPr="00592A20">
        <w:rPr>
          <w:spacing w:val="-1"/>
        </w:rPr>
        <w:t>collect</w:t>
      </w:r>
      <w:r w:rsidRPr="00592A20">
        <w:t xml:space="preserve"> </w:t>
      </w:r>
      <w:r w:rsidRPr="00592A20">
        <w:rPr>
          <w:spacing w:val="-1"/>
        </w:rPr>
        <w:t>the data elements specified in these sections for</w:t>
      </w:r>
      <w:r w:rsidRPr="00592A20">
        <w:t xml:space="preserve"> </w:t>
      </w:r>
      <w:r w:rsidRPr="00592A20">
        <w:rPr>
          <w:spacing w:val="-1"/>
        </w:rPr>
        <w:t>H-1B</w:t>
      </w:r>
      <w:r w:rsidRPr="00592A20">
        <w:rPr>
          <w:spacing w:val="-2"/>
        </w:rPr>
        <w:t xml:space="preserve"> </w:t>
      </w:r>
      <w:r w:rsidR="009B0A47">
        <w:rPr>
          <w:spacing w:val="-1"/>
        </w:rPr>
        <w:t>g</w:t>
      </w:r>
      <w:r w:rsidRPr="00592A20">
        <w:rPr>
          <w:spacing w:val="-1"/>
        </w:rPr>
        <w:t>rant</w:t>
      </w:r>
      <w:r w:rsidRPr="00592A20">
        <w:rPr>
          <w:spacing w:val="1"/>
        </w:rPr>
        <w:t xml:space="preserve"> </w:t>
      </w:r>
      <w:r w:rsidRPr="00592A20">
        <w:rPr>
          <w:spacing w:val="-1"/>
        </w:rPr>
        <w:t>performance</w:t>
      </w:r>
      <w:r w:rsidRPr="00592A20">
        <w:rPr>
          <w:spacing w:val="1"/>
        </w:rPr>
        <w:t xml:space="preserve"> </w:t>
      </w:r>
      <w:r w:rsidRPr="00592A20">
        <w:rPr>
          <w:spacing w:val="-1"/>
        </w:rPr>
        <w:t>reporting purposes.</w:t>
      </w:r>
      <w:r w:rsidRPr="00637858">
        <w:rPr>
          <w:noProof/>
        </w:rPr>
        <w:t xml:space="preserve"> </w:t>
      </w:r>
    </w:p>
    <w:p w14:paraId="2E048631" w14:textId="05C5C684" w:rsidR="00CA50A8" w:rsidRDefault="00CA50A8" w:rsidP="004D381C">
      <w:pPr>
        <w:pStyle w:val="BodyText"/>
        <w:widowControl/>
        <w:suppressAutoHyphens/>
      </w:pPr>
      <w:r w:rsidRPr="00592A20">
        <w:rPr>
          <w:noProof/>
          <w:lang w:bidi="ar-SA"/>
        </w:rPr>
        <mc:AlternateContent>
          <mc:Choice Requires="wpg">
            <w:drawing>
              <wp:anchor distT="0" distB="0" distL="114300" distR="114300" simplePos="0" relativeHeight="251665920" behindDoc="0" locked="0" layoutInCell="1" allowOverlap="1" wp14:anchorId="34F99903" wp14:editId="74C61955">
                <wp:simplePos x="0" y="0"/>
                <wp:positionH relativeFrom="margin">
                  <wp:posOffset>3811206</wp:posOffset>
                </wp:positionH>
                <wp:positionV relativeFrom="paragraph">
                  <wp:posOffset>69922</wp:posOffset>
                </wp:positionV>
                <wp:extent cx="2381250" cy="742950"/>
                <wp:effectExtent l="0" t="0" r="0" b="0"/>
                <wp:wrapSquare wrapText="bothSides"/>
                <wp:docPr id="32" name="Group 32"/>
                <wp:cNvGraphicFramePr/>
                <a:graphic xmlns:a="http://schemas.openxmlformats.org/drawingml/2006/main">
                  <a:graphicData uri="http://schemas.microsoft.com/office/word/2010/wordprocessingGroup">
                    <wpg:wgp>
                      <wpg:cNvGrpSpPr/>
                      <wpg:grpSpPr>
                        <a:xfrm>
                          <a:off x="0" y="0"/>
                          <a:ext cx="2381250" cy="742950"/>
                          <a:chOff x="304647" y="11540"/>
                          <a:chExt cx="2381789" cy="900106"/>
                        </a:xfrm>
                      </wpg:grpSpPr>
                      <wps:wsp>
                        <wps:cNvPr id="33" name="Rounded Rectangle 33"/>
                        <wps:cNvSpPr/>
                        <wps:spPr>
                          <a:xfrm>
                            <a:off x="304647" y="11540"/>
                            <a:ext cx="2372260" cy="900106"/>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322973" y="37436"/>
                            <a:ext cx="2363463" cy="758084"/>
                          </a:xfrm>
                          <a:prstGeom prst="rect">
                            <a:avLst/>
                          </a:prstGeom>
                          <a:solidFill>
                            <a:schemeClr val="accent5">
                              <a:lumMod val="40000"/>
                              <a:lumOff val="60000"/>
                            </a:schemeClr>
                          </a:solidFill>
                          <a:ln w="6350">
                            <a:noFill/>
                          </a:ln>
                          <a:effectLst/>
                        </wps:spPr>
                        <wps:txbx>
                          <w:txbxContent>
                            <w:p w14:paraId="71274292" w14:textId="77777777" w:rsidR="003E0C95" w:rsidRPr="00D9421F" w:rsidRDefault="003E0C95" w:rsidP="004D381C">
                              <w:pPr>
                                <w:pStyle w:val="BoxTitle"/>
                              </w:pPr>
                              <w:r w:rsidRPr="00D9421F">
                                <w:t>RESOURCE ALERT!</w:t>
                              </w:r>
                            </w:p>
                            <w:p w14:paraId="0A31BD6D" w14:textId="2C7C1E11" w:rsidR="003E0C95" w:rsidRPr="00637858" w:rsidRDefault="003E0C95" w:rsidP="004D381C">
                              <w:pPr>
                                <w:pStyle w:val="BoxText"/>
                                <w:jc w:val="center"/>
                                <w:rPr>
                                  <w:b/>
                                </w:rPr>
                              </w:pPr>
                              <w:hyperlink r:id="rId16" w:history="1">
                                <w:r w:rsidRPr="0098572A">
                                  <w:rPr>
                                    <w:rStyle w:val="Hyperlink"/>
                                    <w:b/>
                                  </w:rPr>
                                  <w:t>H-1B SA PIRL Data Elements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99903" id="Group 32" o:spid="_x0000_s1027" style="position:absolute;margin-left:300.1pt;margin-top:5.5pt;width:187.5pt;height:58.5pt;z-index:251665920;mso-position-horizontal-relative:margin;mso-width-relative:margin;mso-height-relative:margin" coordorigin="3046,115" coordsize="23817,9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">
                <v:roundrect id="Rounded Rectangle 33" o:spid="_x0000_s1028" style="position:absolute;left:3046;top:115;width:23723;height:9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" fillcolor="#c0504d [3205]" stroked="f" strokeweight="2pt"/>
                <v:shape id="Text Box 34" o:spid="_x0000_s1029" type="#_x0000_t202" style="position:absolute;left:3229;top:374;width:23635;height: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" fillcolor="#b6dde8 [1304]" stroked="f" strokeweight=".5pt">
                  <v:textbox>
                    <w:txbxContent>
                      <w:p w14:paraId="71274292" w14:textId="77777777" w:rsidR="003E0C95" w:rsidRPr="00D9421F" w:rsidRDefault="003E0C95" w:rsidP="004D381C">
                        <w:pPr>
                          <w:pStyle w:val="BoxTitle"/>
                        </w:pPr>
                        <w:r w:rsidRPr="00D9421F">
                          <w:t>RESOURCE ALERT!</w:t>
                        </w:r>
                      </w:p>
                      <w:p w14:paraId="0A31BD6D" w14:textId="2C7C1E11" w:rsidR="003E0C95" w:rsidRPr="00637858" w:rsidRDefault="003E0C95" w:rsidP="004D381C">
                        <w:pPr>
                          <w:pStyle w:val="BoxText"/>
                          <w:jc w:val="center"/>
                          <w:rPr>
                            <w:b/>
                          </w:rPr>
                        </w:pPr>
                        <w:hyperlink r:id="rId17" w:history="1">
                          <w:r w:rsidRPr="0098572A">
                            <w:rPr>
                              <w:rStyle w:val="Hyperlink"/>
                              <w:b/>
                            </w:rPr>
                            <w:t>H-1B SA PIRL Data Elements</w:t>
                          </w:r>
                        </w:hyperlink>
                      </w:p>
                    </w:txbxContent>
                  </v:textbox>
                </v:shape>
                <w10:wrap type="square" anchorx="margin"/>
              </v:group>
            </w:pict>
          </mc:Fallback>
        </mc:AlternateContent>
      </w:r>
    </w:p>
    <w:p w14:paraId="7BF6F453" w14:textId="40088300" w:rsidR="004D381C" w:rsidRDefault="004D381C" w:rsidP="004D381C">
      <w:pPr>
        <w:pStyle w:val="Heading4"/>
        <w:widowControl/>
        <w:suppressAutoHyphens/>
        <w:spacing w:before="240"/>
        <w:rPr>
          <w:spacing w:val="-1"/>
        </w:rPr>
      </w:pPr>
    </w:p>
    <w:p w14:paraId="1143CD61" w14:textId="77777777" w:rsidR="00CA50A8" w:rsidRDefault="00CA50A8" w:rsidP="004D381C">
      <w:pPr>
        <w:pStyle w:val="Heading4"/>
        <w:widowControl/>
        <w:suppressAutoHyphens/>
        <w:spacing w:before="240"/>
        <w:rPr>
          <w:spacing w:val="-1"/>
        </w:rPr>
      </w:pPr>
    </w:p>
    <w:p w14:paraId="6C2462D6" w14:textId="64836073" w:rsidR="004D381C" w:rsidRPr="00CA50A8" w:rsidRDefault="004D381C" w:rsidP="004D381C">
      <w:pPr>
        <w:pStyle w:val="Heading4"/>
        <w:widowControl/>
        <w:suppressAutoHyphens/>
        <w:spacing w:before="240"/>
        <w:rPr>
          <w:spacing w:val="-1"/>
          <w:sz w:val="28"/>
          <w:szCs w:val="28"/>
        </w:rPr>
      </w:pPr>
      <w:r w:rsidRPr="00CA50A8">
        <w:rPr>
          <w:spacing w:val="-1"/>
          <w:sz w:val="28"/>
          <w:szCs w:val="28"/>
        </w:rPr>
        <w:t>H-1B PIRL</w:t>
      </w:r>
      <w:r w:rsidRPr="00CA50A8">
        <w:rPr>
          <w:spacing w:val="-8"/>
          <w:sz w:val="28"/>
          <w:szCs w:val="28"/>
        </w:rPr>
        <w:t xml:space="preserve"> </w:t>
      </w:r>
      <w:r w:rsidRPr="00CA50A8">
        <w:rPr>
          <w:sz w:val="28"/>
          <w:szCs w:val="28"/>
        </w:rPr>
        <w:t>Data</w:t>
      </w:r>
      <w:r w:rsidRPr="00CA50A8">
        <w:rPr>
          <w:spacing w:val="-10"/>
          <w:sz w:val="28"/>
          <w:szCs w:val="28"/>
        </w:rPr>
        <w:t xml:space="preserve"> </w:t>
      </w:r>
      <w:r w:rsidRPr="00CA50A8">
        <w:rPr>
          <w:sz w:val="28"/>
          <w:szCs w:val="28"/>
        </w:rPr>
        <w:t>Elements</w:t>
      </w:r>
      <w:r w:rsidRPr="00CA50A8">
        <w:rPr>
          <w:spacing w:val="-1"/>
          <w:sz w:val="28"/>
          <w:szCs w:val="28"/>
        </w:rPr>
        <w:t xml:space="preserve"> Sample</w:t>
      </w:r>
    </w:p>
    <w:tbl>
      <w:tblPr>
        <w:tblpPr w:leftFromText="288" w:rightFromText="288" w:vertAnchor="text" w:horzAnchor="margin" w:tblpY="1"/>
        <w:tblOverlap w:val="never"/>
        <w:tblW w:w="5003" w:type="pct"/>
        <w:tblLayout w:type="fixed"/>
        <w:tblCellMar>
          <w:left w:w="29" w:type="dxa"/>
          <w:right w:w="29" w:type="dxa"/>
        </w:tblCellMar>
        <w:tblLook w:val="04A0" w:firstRow="1" w:lastRow="0" w:firstColumn="1" w:lastColumn="0" w:noHBand="0" w:noVBand="1"/>
      </w:tblPr>
      <w:tblGrid>
        <w:gridCol w:w="989"/>
        <w:gridCol w:w="1137"/>
        <w:gridCol w:w="889"/>
        <w:gridCol w:w="3730"/>
        <w:gridCol w:w="1330"/>
        <w:gridCol w:w="1995"/>
        <w:gridCol w:w="6"/>
      </w:tblGrid>
      <w:tr w:rsidR="004D381C" w:rsidRPr="00142FC8" w14:paraId="7BEA1AE1" w14:textId="77777777" w:rsidTr="00AE2971">
        <w:trPr>
          <w:gridAfter w:val="1"/>
          <w:wAfter w:w="3" w:type="pct"/>
          <w:trHeight w:val="977"/>
        </w:trPr>
        <w:tc>
          <w:tcPr>
            <w:tcW w:w="491" w:type="pct"/>
            <w:tcBorders>
              <w:top w:val="single" w:sz="4" w:space="0" w:color="auto"/>
              <w:left w:val="single" w:sz="4" w:space="0" w:color="auto"/>
              <w:bottom w:val="single" w:sz="4" w:space="0" w:color="auto"/>
              <w:right w:val="single" w:sz="4" w:space="0" w:color="auto"/>
            </w:tcBorders>
            <w:shd w:val="clear" w:color="000000" w:fill="4F81BD" w:themeFill="accent1"/>
            <w:vAlign w:val="center"/>
            <w:hideMark/>
          </w:tcPr>
          <w:p w14:paraId="4AF09D7C" w14:textId="77777777" w:rsidR="004D381C" w:rsidRPr="00142FC8" w:rsidRDefault="004D381C" w:rsidP="00AE2971">
            <w:pPr>
              <w:widowControl/>
              <w:suppressAutoHyphens/>
              <w:jc w:val="center"/>
              <w:rPr>
                <w:rFonts w:eastAsia="Times New Roman" w:cs="Times New Roman"/>
                <w:b/>
                <w:bCs/>
                <w:color w:val="FFFFFF" w:themeColor="background1"/>
                <w:sz w:val="18"/>
                <w:szCs w:val="18"/>
              </w:rPr>
            </w:pPr>
            <w:r w:rsidRPr="00142FC8">
              <w:rPr>
                <w:rFonts w:eastAsia="Times New Roman" w:cs="Times New Roman"/>
                <w:b/>
                <w:bCs/>
                <w:color w:val="FFFFFF" w:themeColor="background1"/>
                <w:sz w:val="18"/>
                <w:szCs w:val="18"/>
              </w:rPr>
              <w:t>DATA ELEMENT NO.</w:t>
            </w:r>
          </w:p>
        </w:tc>
        <w:tc>
          <w:tcPr>
            <w:tcW w:w="564" w:type="pct"/>
            <w:tcBorders>
              <w:top w:val="single" w:sz="4" w:space="0" w:color="auto"/>
              <w:left w:val="nil"/>
              <w:bottom w:val="single" w:sz="4" w:space="0" w:color="auto"/>
              <w:right w:val="single" w:sz="4" w:space="0" w:color="auto"/>
            </w:tcBorders>
            <w:shd w:val="clear" w:color="000000" w:fill="4F81BD" w:themeFill="accent1"/>
            <w:vAlign w:val="center"/>
            <w:hideMark/>
          </w:tcPr>
          <w:p w14:paraId="0BD66DB3" w14:textId="77777777" w:rsidR="004D381C" w:rsidRPr="00142FC8" w:rsidRDefault="004D381C" w:rsidP="00AE2971">
            <w:pPr>
              <w:widowControl/>
              <w:suppressAutoHyphens/>
              <w:jc w:val="center"/>
              <w:rPr>
                <w:rFonts w:eastAsia="Times New Roman" w:cs="Times New Roman"/>
                <w:b/>
                <w:bCs/>
                <w:color w:val="FFFFFF" w:themeColor="background1"/>
                <w:sz w:val="18"/>
                <w:szCs w:val="18"/>
              </w:rPr>
            </w:pPr>
            <w:r w:rsidRPr="00142FC8">
              <w:rPr>
                <w:rFonts w:eastAsia="Times New Roman" w:cs="Times New Roman"/>
                <w:b/>
                <w:bCs/>
                <w:color w:val="FFFFFF" w:themeColor="background1"/>
                <w:sz w:val="18"/>
                <w:szCs w:val="18"/>
              </w:rPr>
              <w:t>DATA ELEMENT NAME</w:t>
            </w:r>
          </w:p>
        </w:tc>
        <w:tc>
          <w:tcPr>
            <w:tcW w:w="441" w:type="pct"/>
            <w:tcBorders>
              <w:top w:val="single" w:sz="4" w:space="0" w:color="auto"/>
              <w:left w:val="nil"/>
              <w:bottom w:val="single" w:sz="4" w:space="0" w:color="auto"/>
              <w:right w:val="single" w:sz="4" w:space="0" w:color="auto"/>
            </w:tcBorders>
            <w:shd w:val="clear" w:color="000000" w:fill="4F81BD" w:themeFill="accent1"/>
            <w:vAlign w:val="center"/>
            <w:hideMark/>
          </w:tcPr>
          <w:p w14:paraId="3C3B22BA" w14:textId="77777777" w:rsidR="004D381C" w:rsidRPr="00142FC8" w:rsidRDefault="004D381C" w:rsidP="00AE2971">
            <w:pPr>
              <w:widowControl/>
              <w:suppressAutoHyphens/>
              <w:jc w:val="center"/>
              <w:rPr>
                <w:rFonts w:eastAsia="Times New Roman" w:cs="Times New Roman"/>
                <w:b/>
                <w:bCs/>
                <w:color w:val="FFFFFF" w:themeColor="background1"/>
                <w:sz w:val="18"/>
                <w:szCs w:val="18"/>
              </w:rPr>
            </w:pPr>
            <w:r w:rsidRPr="00142FC8">
              <w:rPr>
                <w:rFonts w:eastAsia="Times New Roman" w:cs="Times New Roman"/>
                <w:b/>
                <w:bCs/>
                <w:color w:val="FFFFFF" w:themeColor="background1"/>
                <w:sz w:val="18"/>
                <w:szCs w:val="18"/>
              </w:rPr>
              <w:t>DATA TYPE/ FIELD LENGTH</w:t>
            </w:r>
          </w:p>
        </w:tc>
        <w:tc>
          <w:tcPr>
            <w:tcW w:w="1851" w:type="pct"/>
            <w:tcBorders>
              <w:top w:val="single" w:sz="4" w:space="0" w:color="auto"/>
              <w:left w:val="nil"/>
              <w:bottom w:val="single" w:sz="4" w:space="0" w:color="auto"/>
              <w:right w:val="single" w:sz="4" w:space="0" w:color="auto"/>
            </w:tcBorders>
            <w:shd w:val="clear" w:color="000000" w:fill="4F81BD" w:themeFill="accent1"/>
            <w:noWrap/>
            <w:vAlign w:val="center"/>
            <w:hideMark/>
          </w:tcPr>
          <w:p w14:paraId="43B003F9" w14:textId="77777777" w:rsidR="004D381C" w:rsidRPr="00142FC8" w:rsidRDefault="004D381C" w:rsidP="00AE2971">
            <w:pPr>
              <w:widowControl/>
              <w:suppressAutoHyphens/>
              <w:jc w:val="center"/>
              <w:rPr>
                <w:rFonts w:eastAsia="Times New Roman" w:cs="Times New Roman"/>
                <w:b/>
                <w:bCs/>
                <w:color w:val="FFFFFF" w:themeColor="background1"/>
                <w:sz w:val="18"/>
                <w:szCs w:val="18"/>
              </w:rPr>
            </w:pPr>
            <w:r w:rsidRPr="00142FC8">
              <w:rPr>
                <w:rFonts w:eastAsia="Times New Roman" w:cs="Times New Roman"/>
                <w:b/>
                <w:bCs/>
                <w:color w:val="FFFFFF" w:themeColor="background1"/>
                <w:sz w:val="18"/>
                <w:szCs w:val="18"/>
              </w:rPr>
              <w:t>DATA ELEMENT DEFINITIONS/INSTRUCTIONS</w:t>
            </w:r>
          </w:p>
        </w:tc>
        <w:tc>
          <w:tcPr>
            <w:tcW w:w="660" w:type="pct"/>
            <w:tcBorders>
              <w:top w:val="single" w:sz="4" w:space="0" w:color="auto"/>
              <w:left w:val="nil"/>
              <w:bottom w:val="single" w:sz="4" w:space="0" w:color="auto"/>
              <w:right w:val="single" w:sz="4" w:space="0" w:color="auto"/>
            </w:tcBorders>
            <w:shd w:val="clear" w:color="000000" w:fill="4F81BD" w:themeFill="accent1"/>
            <w:noWrap/>
            <w:vAlign w:val="center"/>
            <w:hideMark/>
          </w:tcPr>
          <w:p w14:paraId="52954F75" w14:textId="77777777" w:rsidR="004D381C" w:rsidRPr="00142FC8" w:rsidRDefault="004D381C" w:rsidP="00AE2971">
            <w:pPr>
              <w:widowControl/>
              <w:suppressAutoHyphens/>
              <w:jc w:val="center"/>
              <w:rPr>
                <w:rFonts w:eastAsia="Times New Roman" w:cs="Times New Roman"/>
                <w:b/>
                <w:bCs/>
                <w:color w:val="FFFFFF" w:themeColor="background1"/>
                <w:sz w:val="18"/>
                <w:szCs w:val="18"/>
              </w:rPr>
            </w:pPr>
            <w:r w:rsidRPr="00142FC8">
              <w:rPr>
                <w:rFonts w:eastAsia="Times New Roman" w:cs="Times New Roman"/>
                <w:b/>
                <w:bCs/>
                <w:color w:val="FFFFFF" w:themeColor="background1"/>
                <w:sz w:val="18"/>
                <w:szCs w:val="18"/>
              </w:rPr>
              <w:t>CODE VALUE</w:t>
            </w:r>
          </w:p>
        </w:tc>
        <w:tc>
          <w:tcPr>
            <w:tcW w:w="990" w:type="pct"/>
            <w:tcBorders>
              <w:top w:val="single" w:sz="4" w:space="0" w:color="auto"/>
              <w:left w:val="nil"/>
              <w:bottom w:val="single" w:sz="4" w:space="0" w:color="auto"/>
              <w:right w:val="single" w:sz="4" w:space="0" w:color="auto"/>
            </w:tcBorders>
            <w:shd w:val="clear" w:color="000000" w:fill="4F81BD" w:themeFill="accent1"/>
            <w:vAlign w:val="center"/>
            <w:hideMark/>
          </w:tcPr>
          <w:p w14:paraId="451619D7" w14:textId="77777777" w:rsidR="004D381C" w:rsidRPr="00142FC8" w:rsidRDefault="004D381C" w:rsidP="00AE2971">
            <w:pPr>
              <w:widowControl/>
              <w:suppressAutoHyphens/>
              <w:jc w:val="center"/>
              <w:rPr>
                <w:rFonts w:eastAsia="Times New Roman" w:cs="Times New Roman"/>
                <w:color w:val="FFFFFF" w:themeColor="background1"/>
                <w:sz w:val="18"/>
                <w:szCs w:val="18"/>
              </w:rPr>
            </w:pPr>
            <w:r w:rsidRPr="00142FC8">
              <w:rPr>
                <w:rFonts w:eastAsia="Times New Roman" w:cs="Times New Roman"/>
                <w:b/>
                <w:bCs/>
                <w:color w:val="FFFFFF" w:themeColor="background1"/>
                <w:sz w:val="18"/>
                <w:szCs w:val="18"/>
              </w:rPr>
              <w:t>H-1B PROGRAM REQUIREMENTS</w:t>
            </w:r>
            <w:r w:rsidRPr="00142FC8">
              <w:rPr>
                <w:rFonts w:eastAsia="Times New Roman" w:cs="Times New Roman"/>
                <w:b/>
                <w:bCs/>
                <w:color w:val="FFFFFF" w:themeColor="background1"/>
                <w:sz w:val="18"/>
                <w:szCs w:val="18"/>
                <w:vertAlign w:val="superscript"/>
              </w:rPr>
              <w:t>1</w:t>
            </w:r>
          </w:p>
        </w:tc>
      </w:tr>
      <w:tr w:rsidR="004D381C" w:rsidRPr="00541A91" w14:paraId="14B48F9F" w14:textId="77777777" w:rsidTr="009336EB">
        <w:trPr>
          <w:trHeight w:val="20"/>
        </w:trPr>
        <w:tc>
          <w:tcPr>
            <w:tcW w:w="491" w:type="pct"/>
            <w:tcBorders>
              <w:top w:val="single" w:sz="4" w:space="0" w:color="auto"/>
              <w:left w:val="single" w:sz="4" w:space="0" w:color="auto"/>
              <w:bottom w:val="single" w:sz="4" w:space="0" w:color="auto"/>
              <w:right w:val="single" w:sz="4" w:space="0" w:color="auto"/>
            </w:tcBorders>
            <w:shd w:val="clear" w:color="000000" w:fill="DAEEF3" w:themeFill="accent5" w:themeFillTint="33"/>
            <w:hideMark/>
          </w:tcPr>
          <w:p w14:paraId="5F161868" w14:textId="74845EA6" w:rsidR="004D381C" w:rsidRPr="002229C4" w:rsidRDefault="009336EB" w:rsidP="00AE2971">
            <w:pPr>
              <w:widowControl/>
              <w:suppressAutoHyphens/>
              <w:jc w:val="center"/>
              <w:rPr>
                <w:rFonts w:eastAsia="Times New Roman" w:cs="Times New Roman"/>
                <w:sz w:val="18"/>
                <w:szCs w:val="18"/>
              </w:rPr>
            </w:pPr>
            <w:r>
              <w:rPr>
                <w:rFonts w:eastAsia="Times New Roman" w:cs="Times New Roman"/>
                <w:sz w:val="18"/>
                <w:szCs w:val="18"/>
              </w:rPr>
              <w:t>1307</w:t>
            </w:r>
          </w:p>
        </w:tc>
        <w:tc>
          <w:tcPr>
            <w:tcW w:w="564" w:type="pct"/>
            <w:tcBorders>
              <w:top w:val="single" w:sz="4" w:space="0" w:color="auto"/>
              <w:left w:val="nil"/>
              <w:bottom w:val="single" w:sz="4" w:space="0" w:color="auto"/>
              <w:right w:val="single" w:sz="4" w:space="0" w:color="auto"/>
            </w:tcBorders>
            <w:shd w:val="clear" w:color="000000" w:fill="DAEEF3" w:themeFill="accent5" w:themeFillTint="33"/>
            <w:hideMark/>
          </w:tcPr>
          <w:p w14:paraId="6DB3328F" w14:textId="7A74961D" w:rsidR="004D381C" w:rsidRPr="002229C4" w:rsidRDefault="009336EB" w:rsidP="00AE2971">
            <w:pPr>
              <w:widowControl/>
              <w:suppressAutoHyphens/>
              <w:jc w:val="center"/>
              <w:rPr>
                <w:rFonts w:eastAsia="Times New Roman" w:cs="Times New Roman"/>
                <w:sz w:val="18"/>
                <w:szCs w:val="18"/>
              </w:rPr>
            </w:pPr>
            <w:r>
              <w:rPr>
                <w:rFonts w:eastAsia="Times New Roman" w:cs="Times New Roman"/>
                <w:sz w:val="18"/>
                <w:szCs w:val="18"/>
              </w:rPr>
              <w:t>Training Completed #1</w:t>
            </w:r>
          </w:p>
        </w:tc>
        <w:tc>
          <w:tcPr>
            <w:tcW w:w="441" w:type="pct"/>
            <w:tcBorders>
              <w:top w:val="single" w:sz="4" w:space="0" w:color="auto"/>
              <w:left w:val="nil"/>
              <w:bottom w:val="single" w:sz="4" w:space="0" w:color="auto"/>
              <w:right w:val="single" w:sz="4" w:space="0" w:color="auto"/>
            </w:tcBorders>
            <w:shd w:val="clear" w:color="000000" w:fill="DAEEF3" w:themeFill="accent5" w:themeFillTint="33"/>
            <w:noWrap/>
            <w:hideMark/>
          </w:tcPr>
          <w:p w14:paraId="0EA77D8E" w14:textId="19AEC9D7" w:rsidR="004D381C" w:rsidRPr="002229C4" w:rsidRDefault="009336EB" w:rsidP="00AE2971">
            <w:pPr>
              <w:widowControl/>
              <w:suppressAutoHyphens/>
              <w:jc w:val="center"/>
              <w:rPr>
                <w:rFonts w:eastAsia="Times New Roman" w:cs="Times New Roman"/>
                <w:sz w:val="18"/>
                <w:szCs w:val="18"/>
              </w:rPr>
            </w:pPr>
            <w:r>
              <w:rPr>
                <w:rFonts w:eastAsia="Times New Roman" w:cs="Times New Roman"/>
                <w:sz w:val="18"/>
                <w:szCs w:val="18"/>
              </w:rPr>
              <w:t>IN 1</w:t>
            </w:r>
          </w:p>
        </w:tc>
        <w:tc>
          <w:tcPr>
            <w:tcW w:w="1851" w:type="pct"/>
            <w:tcBorders>
              <w:top w:val="single" w:sz="4" w:space="0" w:color="auto"/>
              <w:left w:val="nil"/>
              <w:bottom w:val="single" w:sz="4" w:space="0" w:color="auto"/>
              <w:right w:val="single" w:sz="4" w:space="0" w:color="auto"/>
            </w:tcBorders>
            <w:shd w:val="clear" w:color="000000" w:fill="DAEEF3" w:themeFill="accent5" w:themeFillTint="33"/>
            <w:hideMark/>
          </w:tcPr>
          <w:p w14:paraId="4164FEB5" w14:textId="77777777" w:rsidR="004D381C" w:rsidRDefault="009336EB" w:rsidP="00AE2971">
            <w:pPr>
              <w:widowControl/>
              <w:suppressAutoHyphens/>
              <w:rPr>
                <w:rFonts w:eastAsia="Times New Roman" w:cs="Times New Roman"/>
                <w:sz w:val="18"/>
                <w:szCs w:val="18"/>
              </w:rPr>
            </w:pPr>
            <w:r>
              <w:rPr>
                <w:rFonts w:eastAsia="Times New Roman" w:cs="Times New Roman"/>
                <w:sz w:val="18"/>
                <w:szCs w:val="18"/>
              </w:rPr>
              <w:t>Record 1 if the participant completed approved training</w:t>
            </w:r>
          </w:p>
          <w:p w14:paraId="03688948" w14:textId="4848F3D6" w:rsidR="009336EB" w:rsidRDefault="009336EB" w:rsidP="00AE2971">
            <w:pPr>
              <w:widowControl/>
              <w:suppressAutoHyphens/>
              <w:rPr>
                <w:rFonts w:eastAsia="Times New Roman" w:cs="Times New Roman"/>
                <w:sz w:val="18"/>
                <w:szCs w:val="18"/>
              </w:rPr>
            </w:pPr>
            <w:r>
              <w:rPr>
                <w:rFonts w:eastAsia="Times New Roman" w:cs="Times New Roman"/>
                <w:sz w:val="18"/>
                <w:szCs w:val="18"/>
              </w:rPr>
              <w:t>Record 0 if the participant did not complete training (withdrew)</w:t>
            </w:r>
          </w:p>
          <w:p w14:paraId="31BF453D" w14:textId="77777777" w:rsidR="009336EB" w:rsidRDefault="009336EB" w:rsidP="00AE2971">
            <w:pPr>
              <w:widowControl/>
              <w:suppressAutoHyphens/>
              <w:rPr>
                <w:rFonts w:eastAsia="Times New Roman" w:cs="Times New Roman"/>
                <w:sz w:val="18"/>
                <w:szCs w:val="18"/>
              </w:rPr>
            </w:pPr>
          </w:p>
          <w:p w14:paraId="4A886FC0" w14:textId="5E88651B" w:rsidR="009336EB" w:rsidRPr="002229C4" w:rsidRDefault="009336EB" w:rsidP="00AE2971">
            <w:pPr>
              <w:widowControl/>
              <w:suppressAutoHyphens/>
              <w:rPr>
                <w:rFonts w:eastAsia="Times New Roman" w:cs="Times New Roman"/>
                <w:sz w:val="18"/>
                <w:szCs w:val="18"/>
              </w:rPr>
            </w:pPr>
            <w:r>
              <w:rPr>
                <w:rFonts w:eastAsia="Times New Roman" w:cs="Times New Roman"/>
                <w:sz w:val="18"/>
                <w:szCs w:val="18"/>
              </w:rPr>
              <w:t>Leave blank if the participant did not receive a first training or this data element does not apply to the participant.</w:t>
            </w:r>
          </w:p>
        </w:tc>
        <w:tc>
          <w:tcPr>
            <w:tcW w:w="660" w:type="pct"/>
            <w:tcBorders>
              <w:top w:val="single" w:sz="4" w:space="0" w:color="auto"/>
              <w:left w:val="nil"/>
              <w:bottom w:val="single" w:sz="4" w:space="0" w:color="auto"/>
              <w:right w:val="single" w:sz="4" w:space="0" w:color="auto"/>
            </w:tcBorders>
            <w:shd w:val="clear" w:color="000000" w:fill="DAEEF3" w:themeFill="accent5" w:themeFillTint="33"/>
            <w:noWrap/>
            <w:hideMark/>
          </w:tcPr>
          <w:p w14:paraId="35B5061A" w14:textId="77777777" w:rsidR="004D381C" w:rsidRDefault="009336EB" w:rsidP="00AE2971">
            <w:pPr>
              <w:widowControl/>
              <w:suppressAutoHyphens/>
              <w:rPr>
                <w:rFonts w:eastAsia="Times New Roman" w:cs="Times New Roman"/>
                <w:sz w:val="18"/>
                <w:szCs w:val="18"/>
              </w:rPr>
            </w:pPr>
            <w:r>
              <w:rPr>
                <w:rFonts w:eastAsia="Times New Roman" w:cs="Times New Roman"/>
                <w:sz w:val="18"/>
                <w:szCs w:val="18"/>
              </w:rPr>
              <w:t>1 = Yes</w:t>
            </w:r>
          </w:p>
          <w:p w14:paraId="6F33F74F" w14:textId="1F85F987" w:rsidR="009336EB" w:rsidRPr="002229C4" w:rsidRDefault="009336EB" w:rsidP="00AE2971">
            <w:pPr>
              <w:widowControl/>
              <w:suppressAutoHyphens/>
              <w:rPr>
                <w:rFonts w:eastAsia="Times New Roman" w:cs="Times New Roman"/>
                <w:sz w:val="18"/>
                <w:szCs w:val="18"/>
              </w:rPr>
            </w:pPr>
            <w:r>
              <w:rPr>
                <w:rFonts w:eastAsia="Times New Roman" w:cs="Times New Roman"/>
                <w:sz w:val="18"/>
                <w:szCs w:val="18"/>
              </w:rPr>
              <w:t>0 = No (withdrew)</w:t>
            </w:r>
          </w:p>
        </w:tc>
        <w:tc>
          <w:tcPr>
            <w:tcW w:w="993" w:type="pct"/>
            <w:gridSpan w:val="2"/>
            <w:tcBorders>
              <w:top w:val="single" w:sz="4" w:space="0" w:color="auto"/>
              <w:left w:val="nil"/>
              <w:bottom w:val="single" w:sz="4" w:space="0" w:color="auto"/>
              <w:right w:val="single" w:sz="4" w:space="0" w:color="auto"/>
            </w:tcBorders>
            <w:shd w:val="clear" w:color="auto" w:fill="auto"/>
            <w:noWrap/>
            <w:hideMark/>
          </w:tcPr>
          <w:p w14:paraId="292C3321" w14:textId="1AE8D71D" w:rsidR="004D381C" w:rsidRDefault="009336EB" w:rsidP="009336EB">
            <w:pPr>
              <w:widowControl/>
              <w:suppressAutoHyphens/>
              <w:jc w:val="center"/>
              <w:rPr>
                <w:rFonts w:eastAsia="Times New Roman" w:cs="Times New Roman"/>
                <w:sz w:val="18"/>
                <w:szCs w:val="18"/>
              </w:rPr>
            </w:pPr>
            <w:r>
              <w:rPr>
                <w:rFonts w:eastAsia="Times New Roman" w:cs="Times New Roman"/>
                <w:sz w:val="18"/>
                <w:szCs w:val="18"/>
              </w:rPr>
              <w:t>R</w:t>
            </w:r>
          </w:p>
          <w:p w14:paraId="37A37461" w14:textId="1C8EF00A" w:rsidR="009336EB" w:rsidRPr="002229C4" w:rsidRDefault="009336EB" w:rsidP="009336EB">
            <w:pPr>
              <w:widowControl/>
              <w:suppressAutoHyphens/>
              <w:jc w:val="center"/>
              <w:rPr>
                <w:rFonts w:eastAsia="Times New Roman" w:cs="Times New Roman"/>
                <w:sz w:val="18"/>
                <w:szCs w:val="18"/>
              </w:rPr>
            </w:pPr>
            <w:r>
              <w:rPr>
                <w:rFonts w:eastAsia="Times New Roman" w:cs="Times New Roman"/>
                <w:sz w:val="18"/>
                <w:szCs w:val="18"/>
              </w:rPr>
              <w:t>[required]</w:t>
            </w:r>
          </w:p>
        </w:tc>
      </w:tr>
      <w:tr w:rsidR="009336EB" w:rsidRPr="00541A91" w14:paraId="740A46A5" w14:textId="77777777" w:rsidTr="009336EB">
        <w:trPr>
          <w:trHeight w:val="1478"/>
        </w:trPr>
        <w:tc>
          <w:tcPr>
            <w:tcW w:w="491" w:type="pct"/>
            <w:tcBorders>
              <w:top w:val="single" w:sz="4" w:space="0" w:color="auto"/>
              <w:left w:val="single" w:sz="4" w:space="0" w:color="auto"/>
              <w:bottom w:val="single" w:sz="4" w:space="0" w:color="auto"/>
              <w:right w:val="single" w:sz="4" w:space="0" w:color="auto"/>
            </w:tcBorders>
            <w:shd w:val="clear" w:color="000000" w:fill="DAEEF3" w:themeFill="accent5" w:themeFillTint="33"/>
          </w:tcPr>
          <w:p w14:paraId="6DF68D31" w14:textId="7769755B" w:rsidR="009336EB" w:rsidRPr="002229C4" w:rsidRDefault="009336EB" w:rsidP="009336EB">
            <w:pPr>
              <w:widowControl/>
              <w:suppressAutoHyphens/>
              <w:jc w:val="center"/>
              <w:rPr>
                <w:rFonts w:eastAsia="Times New Roman" w:cs="Times New Roman"/>
                <w:sz w:val="18"/>
                <w:szCs w:val="18"/>
              </w:rPr>
            </w:pPr>
            <w:r>
              <w:rPr>
                <w:rFonts w:eastAsia="Times New Roman" w:cs="Times New Roman"/>
                <w:sz w:val="18"/>
                <w:szCs w:val="18"/>
              </w:rPr>
              <w:t>1308</w:t>
            </w:r>
          </w:p>
        </w:tc>
        <w:tc>
          <w:tcPr>
            <w:tcW w:w="564" w:type="pct"/>
            <w:tcBorders>
              <w:top w:val="single" w:sz="4" w:space="0" w:color="auto"/>
              <w:left w:val="nil"/>
              <w:bottom w:val="single" w:sz="4" w:space="0" w:color="auto"/>
              <w:right w:val="single" w:sz="4" w:space="0" w:color="auto"/>
            </w:tcBorders>
            <w:shd w:val="clear" w:color="000000" w:fill="DAEEF3" w:themeFill="accent5" w:themeFillTint="33"/>
          </w:tcPr>
          <w:p w14:paraId="2693871D" w14:textId="424E775F" w:rsidR="009336EB" w:rsidRPr="002229C4" w:rsidRDefault="009336EB" w:rsidP="009336EB">
            <w:pPr>
              <w:widowControl/>
              <w:suppressAutoHyphens/>
              <w:jc w:val="center"/>
              <w:rPr>
                <w:rFonts w:eastAsia="Times New Roman" w:cs="Times New Roman"/>
                <w:sz w:val="18"/>
                <w:szCs w:val="18"/>
              </w:rPr>
            </w:pPr>
            <w:r>
              <w:rPr>
                <w:rFonts w:eastAsia="Times New Roman" w:cs="Times New Roman"/>
                <w:sz w:val="18"/>
                <w:szCs w:val="18"/>
              </w:rPr>
              <w:t>Date Completed or Withdrew from Training #1</w:t>
            </w:r>
          </w:p>
        </w:tc>
        <w:tc>
          <w:tcPr>
            <w:tcW w:w="441" w:type="pct"/>
            <w:tcBorders>
              <w:top w:val="single" w:sz="4" w:space="0" w:color="auto"/>
              <w:left w:val="nil"/>
              <w:bottom w:val="single" w:sz="4" w:space="0" w:color="auto"/>
              <w:right w:val="single" w:sz="4" w:space="0" w:color="auto"/>
            </w:tcBorders>
            <w:shd w:val="clear" w:color="000000" w:fill="DAEEF3" w:themeFill="accent5" w:themeFillTint="33"/>
            <w:noWrap/>
          </w:tcPr>
          <w:p w14:paraId="04B3362F" w14:textId="18B94A0B" w:rsidR="009336EB" w:rsidRPr="002229C4" w:rsidRDefault="009336EB" w:rsidP="009336EB">
            <w:pPr>
              <w:widowControl/>
              <w:suppressAutoHyphens/>
              <w:jc w:val="center"/>
              <w:rPr>
                <w:rFonts w:eastAsia="Times New Roman" w:cs="Times New Roman"/>
                <w:sz w:val="18"/>
                <w:szCs w:val="18"/>
              </w:rPr>
            </w:pPr>
            <w:r>
              <w:rPr>
                <w:rFonts w:eastAsia="Times New Roman" w:cs="Times New Roman"/>
                <w:sz w:val="18"/>
                <w:szCs w:val="18"/>
              </w:rPr>
              <w:t>DT 8</w:t>
            </w:r>
          </w:p>
        </w:tc>
        <w:tc>
          <w:tcPr>
            <w:tcW w:w="1851" w:type="pct"/>
            <w:tcBorders>
              <w:top w:val="single" w:sz="4" w:space="0" w:color="auto"/>
              <w:left w:val="nil"/>
              <w:bottom w:val="single" w:sz="4" w:space="0" w:color="auto"/>
              <w:right w:val="single" w:sz="4" w:space="0" w:color="auto"/>
            </w:tcBorders>
            <w:shd w:val="clear" w:color="000000" w:fill="DAEEF3" w:themeFill="accent5" w:themeFillTint="33"/>
          </w:tcPr>
          <w:p w14:paraId="7D7901EC" w14:textId="77777777" w:rsidR="009336EB" w:rsidRDefault="009336EB" w:rsidP="009336EB">
            <w:pPr>
              <w:widowControl/>
              <w:suppressAutoHyphens/>
              <w:rPr>
                <w:rFonts w:eastAsia="Times New Roman" w:cs="Times New Roman"/>
                <w:sz w:val="18"/>
                <w:szCs w:val="18"/>
              </w:rPr>
            </w:pPr>
            <w:r>
              <w:rPr>
                <w:rFonts w:eastAsia="Times New Roman" w:cs="Times New Roman"/>
                <w:sz w:val="18"/>
                <w:szCs w:val="18"/>
              </w:rPr>
              <w:t xml:space="preserve">Record the date when the participant completed training or withdrew permanently from training. If multiple training services were recorded, record the most recent date on which the participant completed training. </w:t>
            </w:r>
          </w:p>
          <w:p w14:paraId="417F6E47" w14:textId="77777777" w:rsidR="009336EB" w:rsidRDefault="009336EB" w:rsidP="009336EB">
            <w:pPr>
              <w:widowControl/>
              <w:suppressAutoHyphens/>
              <w:rPr>
                <w:rFonts w:eastAsia="Times New Roman" w:cs="Times New Roman"/>
                <w:sz w:val="18"/>
                <w:szCs w:val="18"/>
              </w:rPr>
            </w:pPr>
          </w:p>
          <w:p w14:paraId="6A3269F6" w14:textId="7605D330" w:rsidR="009336EB" w:rsidRPr="002229C4" w:rsidRDefault="009336EB" w:rsidP="009336EB">
            <w:pPr>
              <w:widowControl/>
              <w:suppressAutoHyphens/>
              <w:rPr>
                <w:rFonts w:eastAsia="Times New Roman" w:cs="Times New Roman"/>
                <w:sz w:val="18"/>
                <w:szCs w:val="18"/>
              </w:rPr>
            </w:pPr>
            <w:r>
              <w:rPr>
                <w:rFonts w:eastAsia="Times New Roman" w:cs="Times New Roman"/>
                <w:sz w:val="18"/>
                <w:szCs w:val="18"/>
              </w:rPr>
              <w:t>Leave blank if the participant did not receive a first training or this data element does not apply to the participant.</w:t>
            </w:r>
          </w:p>
        </w:tc>
        <w:tc>
          <w:tcPr>
            <w:tcW w:w="660" w:type="pct"/>
            <w:tcBorders>
              <w:top w:val="single" w:sz="4" w:space="0" w:color="auto"/>
              <w:left w:val="nil"/>
              <w:bottom w:val="single" w:sz="4" w:space="0" w:color="auto"/>
              <w:right w:val="single" w:sz="4" w:space="0" w:color="auto"/>
            </w:tcBorders>
            <w:shd w:val="clear" w:color="000000" w:fill="DAEEF3" w:themeFill="accent5" w:themeFillTint="33"/>
            <w:noWrap/>
          </w:tcPr>
          <w:p w14:paraId="2B17E7BF" w14:textId="04A58CEF" w:rsidR="009336EB" w:rsidRPr="002229C4" w:rsidRDefault="009336EB" w:rsidP="009336EB">
            <w:pPr>
              <w:widowControl/>
              <w:suppressAutoHyphens/>
              <w:rPr>
                <w:rFonts w:eastAsia="Times New Roman" w:cs="Times New Roman"/>
                <w:sz w:val="18"/>
                <w:szCs w:val="18"/>
              </w:rPr>
            </w:pPr>
            <w:r>
              <w:rPr>
                <w:rFonts w:eastAsia="Times New Roman" w:cs="Times New Roman"/>
                <w:sz w:val="18"/>
                <w:szCs w:val="18"/>
              </w:rPr>
              <w:t>YYYYMMDD</w:t>
            </w:r>
          </w:p>
        </w:tc>
        <w:tc>
          <w:tcPr>
            <w:tcW w:w="993" w:type="pct"/>
            <w:gridSpan w:val="2"/>
            <w:tcBorders>
              <w:top w:val="single" w:sz="4" w:space="0" w:color="auto"/>
              <w:left w:val="nil"/>
              <w:bottom w:val="single" w:sz="4" w:space="0" w:color="auto"/>
              <w:right w:val="single" w:sz="4" w:space="0" w:color="auto"/>
            </w:tcBorders>
            <w:shd w:val="clear" w:color="auto" w:fill="auto"/>
            <w:noWrap/>
          </w:tcPr>
          <w:p w14:paraId="0D2C0143" w14:textId="77777777" w:rsidR="009336EB" w:rsidRDefault="009336EB" w:rsidP="009336EB">
            <w:pPr>
              <w:widowControl/>
              <w:suppressAutoHyphens/>
              <w:jc w:val="center"/>
              <w:rPr>
                <w:rFonts w:eastAsia="Times New Roman" w:cs="Times New Roman"/>
                <w:sz w:val="18"/>
                <w:szCs w:val="18"/>
              </w:rPr>
            </w:pPr>
            <w:r>
              <w:rPr>
                <w:rFonts w:eastAsia="Times New Roman" w:cs="Times New Roman"/>
                <w:sz w:val="18"/>
                <w:szCs w:val="18"/>
              </w:rPr>
              <w:t>R</w:t>
            </w:r>
          </w:p>
          <w:p w14:paraId="4F225B02" w14:textId="6C3914AB" w:rsidR="009336EB" w:rsidRPr="002229C4" w:rsidRDefault="009336EB" w:rsidP="009336EB">
            <w:pPr>
              <w:widowControl/>
              <w:suppressAutoHyphens/>
              <w:jc w:val="center"/>
              <w:rPr>
                <w:rFonts w:eastAsia="Times New Roman" w:cs="Times New Roman"/>
                <w:sz w:val="18"/>
                <w:szCs w:val="18"/>
              </w:rPr>
            </w:pPr>
            <w:r>
              <w:rPr>
                <w:rFonts w:eastAsia="Times New Roman" w:cs="Times New Roman"/>
                <w:sz w:val="18"/>
                <w:szCs w:val="18"/>
              </w:rPr>
              <w:t>[required]</w:t>
            </w:r>
          </w:p>
        </w:tc>
      </w:tr>
    </w:tbl>
    <w:p w14:paraId="49452FDC" w14:textId="77777777" w:rsidR="004D381C" w:rsidRDefault="004D381C" w:rsidP="004D381C"/>
    <w:p w14:paraId="7E49F7F0" w14:textId="77777777" w:rsidR="004D381C" w:rsidRPr="00EE1CA5" w:rsidRDefault="004D381C" w:rsidP="004D381C">
      <w:pPr>
        <w:rPr>
          <w:sz w:val="24"/>
          <w:szCs w:val="24"/>
        </w:rPr>
      </w:pPr>
      <w:r w:rsidRPr="00EE1CA5">
        <w:rPr>
          <w:sz w:val="24"/>
          <w:szCs w:val="24"/>
        </w:rPr>
        <w:t>Each data</w:t>
      </w:r>
      <w:r w:rsidRPr="00EE1CA5">
        <w:rPr>
          <w:spacing w:val="-2"/>
          <w:sz w:val="24"/>
          <w:szCs w:val="24"/>
        </w:rPr>
        <w:t xml:space="preserve"> </w:t>
      </w:r>
      <w:r w:rsidRPr="00EE1CA5">
        <w:rPr>
          <w:sz w:val="24"/>
          <w:szCs w:val="24"/>
        </w:rPr>
        <w:t>element</w:t>
      </w:r>
      <w:r w:rsidRPr="00EE1CA5">
        <w:rPr>
          <w:spacing w:val="-3"/>
          <w:sz w:val="24"/>
          <w:szCs w:val="24"/>
        </w:rPr>
        <w:t xml:space="preserve"> </w:t>
      </w:r>
      <w:r w:rsidRPr="00EE1CA5">
        <w:rPr>
          <w:sz w:val="24"/>
          <w:szCs w:val="24"/>
        </w:rPr>
        <w:t>has a:</w:t>
      </w:r>
    </w:p>
    <w:p w14:paraId="76B9BD67" w14:textId="77777777" w:rsidR="004D381C" w:rsidRDefault="004D381C" w:rsidP="004D381C">
      <w:pPr>
        <w:pStyle w:val="Bullet1"/>
        <w:tabs>
          <w:tab w:val="clear" w:pos="360"/>
        </w:tabs>
        <w:ind w:hanging="360"/>
      </w:pPr>
      <w:r>
        <w:t>Data number and name</w:t>
      </w:r>
    </w:p>
    <w:p w14:paraId="5A159944" w14:textId="77777777" w:rsidR="000A1761" w:rsidRDefault="004D381C" w:rsidP="004D381C">
      <w:pPr>
        <w:pStyle w:val="Bullet1"/>
        <w:tabs>
          <w:tab w:val="clear" w:pos="360"/>
        </w:tabs>
        <w:ind w:hanging="360"/>
      </w:pPr>
      <w:r>
        <w:t xml:space="preserve">Data </w:t>
      </w:r>
      <w:r w:rsidR="000A1761">
        <w:t>type</w:t>
      </w:r>
    </w:p>
    <w:p w14:paraId="4EA40523" w14:textId="2C802B6D" w:rsidR="004D381C" w:rsidRDefault="000A1761" w:rsidP="004D381C">
      <w:pPr>
        <w:pStyle w:val="Bullet1"/>
        <w:tabs>
          <w:tab w:val="clear" w:pos="360"/>
        </w:tabs>
        <w:ind w:hanging="360"/>
      </w:pPr>
      <w:r>
        <w:t xml:space="preserve">Data </w:t>
      </w:r>
      <w:r w:rsidR="004D381C">
        <w:t>definition and</w:t>
      </w:r>
      <w:r w:rsidR="004D381C">
        <w:rPr>
          <w:spacing w:val="-2"/>
        </w:rPr>
        <w:t xml:space="preserve"> </w:t>
      </w:r>
      <w:r w:rsidR="004D381C">
        <w:t>instruction</w:t>
      </w:r>
    </w:p>
    <w:p w14:paraId="0565FF23" w14:textId="17A101D6" w:rsidR="004D381C" w:rsidRDefault="004D381C" w:rsidP="004D381C">
      <w:pPr>
        <w:pStyle w:val="Bullet1"/>
        <w:tabs>
          <w:tab w:val="clear" w:pos="360"/>
        </w:tabs>
        <w:ind w:hanging="360"/>
      </w:pPr>
      <w:r>
        <w:t>Code</w:t>
      </w:r>
      <w:r>
        <w:rPr>
          <w:spacing w:val="-2"/>
        </w:rPr>
        <w:t xml:space="preserve"> </w:t>
      </w:r>
      <w:r>
        <w:t>value</w:t>
      </w:r>
    </w:p>
    <w:p w14:paraId="5AA7CACF" w14:textId="1A28B8E0" w:rsidR="004D381C" w:rsidRDefault="004D381C" w:rsidP="004D381C">
      <w:pPr>
        <w:pStyle w:val="BodyText"/>
        <w:widowControl/>
        <w:suppressAutoHyphens/>
      </w:pPr>
    </w:p>
    <w:p w14:paraId="27491B21" w14:textId="48B3DCE3" w:rsidR="000A1761" w:rsidRDefault="000A1761" w:rsidP="004D381C">
      <w:pPr>
        <w:pStyle w:val="BodyText"/>
        <w:widowControl/>
        <w:suppressAutoHyphens/>
      </w:pPr>
      <w:r>
        <w:t xml:space="preserve">Please review </w:t>
      </w:r>
      <w:r w:rsidRPr="0094328D">
        <w:t xml:space="preserve">the </w:t>
      </w:r>
      <w:hyperlink r:id="rId18" w:history="1">
        <w:r w:rsidR="00DD7BEB">
          <w:rPr>
            <w:rStyle w:val="Hyperlink"/>
          </w:rPr>
          <w:t xml:space="preserve">2021 </w:t>
        </w:r>
        <w:r w:rsidRPr="0094328D">
          <w:rPr>
            <w:rStyle w:val="Hyperlink"/>
          </w:rPr>
          <w:t>PIRL</w:t>
        </w:r>
      </w:hyperlink>
      <w:r w:rsidRPr="0094328D">
        <w:t xml:space="preserve"> to understand</w:t>
      </w:r>
      <w:r>
        <w:t xml:space="preserve"> what information to collect in order to report on all of the data elements and correct code values for your participants.  Part III of this guide explains how WIPS will check your data file for errors before your file will be accepted.</w:t>
      </w:r>
    </w:p>
    <w:p w14:paraId="2C207168" w14:textId="77777777" w:rsidR="00B628B4" w:rsidRDefault="00B628B4" w:rsidP="00CE5CFA">
      <w:pPr>
        <w:pStyle w:val="BodyText"/>
        <w:rPr>
          <w:color w:val="002060"/>
          <w:sz w:val="32"/>
          <w:szCs w:val="32"/>
        </w:rPr>
      </w:pPr>
    </w:p>
    <w:p w14:paraId="5AD8260F" w14:textId="0CAF0FA9" w:rsidR="00B628B4" w:rsidRPr="00CE5CFA" w:rsidRDefault="00B628B4" w:rsidP="00CE5CFA">
      <w:pPr>
        <w:pStyle w:val="BodyText"/>
        <w:rPr>
          <w:b/>
          <w:color w:val="31849B" w:themeColor="accent5" w:themeShade="BF"/>
          <w:spacing w:val="-2"/>
          <w:sz w:val="32"/>
          <w:szCs w:val="32"/>
        </w:rPr>
      </w:pPr>
      <w:r w:rsidRPr="00CE5CFA">
        <w:rPr>
          <w:b/>
          <w:color w:val="31849B" w:themeColor="accent5" w:themeShade="BF"/>
          <w:sz w:val="32"/>
          <w:szCs w:val="32"/>
        </w:rPr>
        <w:t xml:space="preserve">Case </w:t>
      </w:r>
      <w:r w:rsidRPr="00CE5CFA">
        <w:rPr>
          <w:b/>
          <w:color w:val="31849B" w:themeColor="accent5" w:themeShade="BF"/>
          <w:spacing w:val="-2"/>
          <w:sz w:val="32"/>
          <w:szCs w:val="32"/>
        </w:rPr>
        <w:t>Management</w:t>
      </w:r>
    </w:p>
    <w:p w14:paraId="556552D2" w14:textId="77777777" w:rsidR="00B628B4" w:rsidRPr="00CE5CFA" w:rsidRDefault="00B628B4" w:rsidP="00CE5CFA">
      <w:pPr>
        <w:pStyle w:val="BodyText"/>
        <w:rPr>
          <w:bCs/>
          <w:sz w:val="32"/>
          <w:szCs w:val="32"/>
        </w:rPr>
      </w:pPr>
    </w:p>
    <w:p w14:paraId="3138FA9F" w14:textId="085CFBA2" w:rsidR="00B628B4" w:rsidRDefault="00B628B4" w:rsidP="00B628B4">
      <w:pPr>
        <w:pStyle w:val="BodyText"/>
        <w:widowControl/>
        <w:suppressAutoHyphens/>
        <w:rPr>
          <w:spacing w:val="1"/>
        </w:rPr>
      </w:pPr>
      <w:r>
        <w:t>Once a participant is</w:t>
      </w:r>
      <w:r>
        <w:rPr>
          <w:spacing w:val="-3"/>
        </w:rPr>
        <w:t xml:space="preserve"> </w:t>
      </w:r>
      <w:r>
        <w:t>determined eligible</w:t>
      </w:r>
      <w:r>
        <w:rPr>
          <w:spacing w:val="-3"/>
        </w:rPr>
        <w:t xml:space="preserve"> </w:t>
      </w:r>
      <w:r>
        <w:t>for</w:t>
      </w:r>
      <w:r>
        <w:rPr>
          <w:spacing w:val="-3"/>
        </w:rPr>
        <w:t xml:space="preserve"> </w:t>
      </w:r>
      <w:r>
        <w:t>your grant’s</w:t>
      </w:r>
      <w:r>
        <w:rPr>
          <w:spacing w:val="1"/>
        </w:rPr>
        <w:t xml:space="preserve"> </w:t>
      </w:r>
      <w:r>
        <w:t>H-1B</w:t>
      </w:r>
      <w:r>
        <w:rPr>
          <w:spacing w:val="-2"/>
        </w:rPr>
        <w:t xml:space="preserve"> </w:t>
      </w:r>
      <w:r>
        <w:t xml:space="preserve">program, </w:t>
      </w:r>
      <w:r>
        <w:rPr>
          <w:spacing w:val="-2"/>
        </w:rPr>
        <w:t xml:space="preserve">it </w:t>
      </w:r>
      <w:r w:rsidR="00660336">
        <w:rPr>
          <w:spacing w:val="-2"/>
        </w:rPr>
        <w:t>is</w:t>
      </w:r>
      <w:r>
        <w:rPr>
          <w:spacing w:val="-2"/>
        </w:rPr>
        <w:t xml:space="preserve"> </w:t>
      </w:r>
      <w:r>
        <w:t>essential</w:t>
      </w:r>
      <w:r>
        <w:rPr>
          <w:spacing w:val="-3"/>
        </w:rPr>
        <w:t xml:space="preserve"> </w:t>
      </w:r>
      <w:r>
        <w:t>to maintain case files for</w:t>
      </w:r>
      <w:r>
        <w:rPr>
          <w:spacing w:val="-3"/>
        </w:rPr>
        <w:t xml:space="preserve"> </w:t>
      </w:r>
      <w:r w:rsidR="00701D56">
        <w:rPr>
          <w:spacing w:val="-3"/>
        </w:rPr>
        <w:t xml:space="preserve">each </w:t>
      </w:r>
      <w:r>
        <w:t>participant using your</w:t>
      </w:r>
      <w:r>
        <w:rPr>
          <w:spacing w:val="-3"/>
        </w:rPr>
        <w:t xml:space="preserve"> </w:t>
      </w:r>
      <w:r>
        <w:t xml:space="preserve">internal database system. </w:t>
      </w:r>
      <w:r>
        <w:rPr>
          <w:spacing w:val="1"/>
        </w:rPr>
        <w:t xml:space="preserve"> </w:t>
      </w:r>
    </w:p>
    <w:p w14:paraId="77D815AA" w14:textId="77777777" w:rsidR="00B628B4" w:rsidRDefault="00B628B4" w:rsidP="00B628B4">
      <w:pPr>
        <w:pStyle w:val="BodyText"/>
        <w:widowControl/>
        <w:suppressAutoHyphens/>
      </w:pPr>
    </w:p>
    <w:p w14:paraId="71F37230" w14:textId="77777777" w:rsidR="00B628B4" w:rsidRDefault="00B628B4" w:rsidP="00B628B4">
      <w:pPr>
        <w:pStyle w:val="Bullet1"/>
        <w:tabs>
          <w:tab w:val="clear" w:pos="360"/>
        </w:tabs>
        <w:ind w:hanging="360"/>
      </w:pPr>
      <w:r>
        <w:t>Your case</w:t>
      </w:r>
      <w:r>
        <w:rPr>
          <w:spacing w:val="-2"/>
        </w:rPr>
        <w:t xml:space="preserve"> </w:t>
      </w:r>
      <w:r>
        <w:t>management system</w:t>
      </w:r>
      <w:r>
        <w:rPr>
          <w:spacing w:val="-2"/>
        </w:rPr>
        <w:t xml:space="preserve"> </w:t>
      </w:r>
      <w:r>
        <w:t>should include</w:t>
      </w:r>
      <w:r>
        <w:rPr>
          <w:spacing w:val="-2"/>
        </w:rPr>
        <w:t xml:space="preserve"> </w:t>
      </w:r>
      <w:r>
        <w:t>a</w:t>
      </w:r>
      <w:r>
        <w:rPr>
          <w:spacing w:val="-2"/>
        </w:rPr>
        <w:t xml:space="preserve"> </w:t>
      </w:r>
      <w:r>
        <w:t>method for</w:t>
      </w:r>
      <w:r>
        <w:rPr>
          <w:spacing w:val="-3"/>
        </w:rPr>
        <w:t xml:space="preserve"> </w:t>
      </w:r>
      <w:r>
        <w:t>tracking all</w:t>
      </w:r>
      <w:r>
        <w:rPr>
          <w:spacing w:val="1"/>
        </w:rPr>
        <w:t xml:space="preserve"> </w:t>
      </w:r>
      <w:r>
        <w:t>data</w:t>
      </w:r>
      <w:r>
        <w:rPr>
          <w:spacing w:val="-2"/>
        </w:rPr>
        <w:t xml:space="preserve"> </w:t>
      </w:r>
      <w:r>
        <w:t>elements upon intake and</w:t>
      </w:r>
      <w:r>
        <w:rPr>
          <w:spacing w:val="71"/>
        </w:rPr>
        <w:t xml:space="preserve"> </w:t>
      </w:r>
      <w:r>
        <w:t>throughout</w:t>
      </w:r>
      <w:r>
        <w:rPr>
          <w:spacing w:val="-2"/>
        </w:rPr>
        <w:t xml:space="preserve"> </w:t>
      </w:r>
      <w:r>
        <w:t>the period a</w:t>
      </w:r>
      <w:r>
        <w:rPr>
          <w:spacing w:val="-2"/>
        </w:rPr>
        <w:t xml:space="preserve"> </w:t>
      </w:r>
      <w:r>
        <w:t>participant is provided</w:t>
      </w:r>
      <w:r>
        <w:rPr>
          <w:spacing w:val="1"/>
        </w:rPr>
        <w:t xml:space="preserve"> </w:t>
      </w:r>
      <w:r>
        <w:t>grant-funded services.</w:t>
      </w:r>
    </w:p>
    <w:p w14:paraId="23707FC5" w14:textId="344B1B3E" w:rsidR="00B628B4" w:rsidRDefault="00B628B4" w:rsidP="00B628B4">
      <w:pPr>
        <w:pStyle w:val="Bullet1"/>
        <w:tabs>
          <w:tab w:val="clear" w:pos="360"/>
        </w:tabs>
        <w:ind w:hanging="360"/>
      </w:pPr>
      <w:r>
        <w:t>In some cases, training providers may use your system as</w:t>
      </w:r>
      <w:r>
        <w:rPr>
          <w:spacing w:val="-3"/>
        </w:rPr>
        <w:t xml:space="preserve"> </w:t>
      </w:r>
      <w:r>
        <w:t>a</w:t>
      </w:r>
      <w:r>
        <w:rPr>
          <w:spacing w:val="-2"/>
        </w:rPr>
        <w:t xml:space="preserve"> </w:t>
      </w:r>
      <w:r>
        <w:t>mechanism</w:t>
      </w:r>
      <w:r>
        <w:rPr>
          <w:spacing w:val="-2"/>
        </w:rPr>
        <w:t xml:space="preserve"> </w:t>
      </w:r>
      <w:r>
        <w:t>for</w:t>
      </w:r>
      <w:r>
        <w:rPr>
          <w:spacing w:val="-3"/>
        </w:rPr>
        <w:t xml:space="preserve"> </w:t>
      </w:r>
      <w:r>
        <w:t>tracking participant</w:t>
      </w:r>
      <w:r>
        <w:rPr>
          <w:spacing w:val="63"/>
        </w:rPr>
        <w:t xml:space="preserve"> </w:t>
      </w:r>
      <w:r>
        <w:t>information in</w:t>
      </w:r>
      <w:r>
        <w:rPr>
          <w:spacing w:val="-3"/>
        </w:rPr>
        <w:t xml:space="preserve"> </w:t>
      </w:r>
      <w:r>
        <w:t>an electronic</w:t>
      </w:r>
      <w:r>
        <w:rPr>
          <w:spacing w:val="2"/>
        </w:rPr>
        <w:t xml:space="preserve"> </w:t>
      </w:r>
      <w:r>
        <w:t>format that can be</w:t>
      </w:r>
      <w:r>
        <w:rPr>
          <w:spacing w:val="-2"/>
        </w:rPr>
        <w:t xml:space="preserve"> </w:t>
      </w:r>
      <w:r>
        <w:t>easily</w:t>
      </w:r>
      <w:r>
        <w:rPr>
          <w:spacing w:val="-2"/>
        </w:rPr>
        <w:t xml:space="preserve"> </w:t>
      </w:r>
      <w:r>
        <w:t>accessible to you,</w:t>
      </w:r>
      <w:r>
        <w:rPr>
          <w:spacing w:val="-3"/>
        </w:rPr>
        <w:t xml:space="preserve"> </w:t>
      </w:r>
      <w:r>
        <w:t>the grantee.</w:t>
      </w:r>
    </w:p>
    <w:p w14:paraId="0D1805C9" w14:textId="045AC032" w:rsidR="00B628B4" w:rsidRDefault="00B628B4" w:rsidP="00CE5CFA">
      <w:pPr>
        <w:pStyle w:val="Bullet1"/>
        <w:numPr>
          <w:ilvl w:val="0"/>
          <w:numId w:val="0"/>
        </w:numPr>
      </w:pPr>
    </w:p>
    <w:p w14:paraId="5C0BC9ED" w14:textId="288BE966" w:rsidR="00B628B4" w:rsidRDefault="009D43F7" w:rsidP="00CE5CFA">
      <w:pPr>
        <w:pStyle w:val="Bullet1"/>
        <w:numPr>
          <w:ilvl w:val="0"/>
          <w:numId w:val="0"/>
        </w:numPr>
      </w:pPr>
      <w:r>
        <w:rPr>
          <w:rFonts w:cs="Calibri"/>
          <w:b/>
          <w:bCs/>
          <w:noProof/>
          <w:sz w:val="20"/>
          <w:szCs w:val="20"/>
        </w:rPr>
        <mc:AlternateContent>
          <mc:Choice Requires="wpg">
            <w:drawing>
              <wp:anchor distT="0" distB="0" distL="114300" distR="114300" simplePos="0" relativeHeight="251658240" behindDoc="0" locked="0" layoutInCell="1" allowOverlap="1" wp14:anchorId="2E22FD3A" wp14:editId="3E1788D1">
                <wp:simplePos x="0" y="0"/>
                <wp:positionH relativeFrom="margin">
                  <wp:posOffset>-142875</wp:posOffset>
                </wp:positionH>
                <wp:positionV relativeFrom="paragraph">
                  <wp:posOffset>137796</wp:posOffset>
                </wp:positionV>
                <wp:extent cx="6508750" cy="2001519"/>
                <wp:effectExtent l="0" t="0" r="6350" b="0"/>
                <wp:wrapTight wrapText="bothSides">
                  <wp:wrapPolygon edited="0">
                    <wp:start x="253" y="0"/>
                    <wp:lineTo x="0" y="2673"/>
                    <wp:lineTo x="0" y="19331"/>
                    <wp:lineTo x="63" y="20154"/>
                    <wp:lineTo x="506" y="21387"/>
                    <wp:lineTo x="569" y="21387"/>
                    <wp:lineTo x="20989" y="21387"/>
                    <wp:lineTo x="21052" y="21387"/>
                    <wp:lineTo x="21495" y="20154"/>
                    <wp:lineTo x="21558" y="19331"/>
                    <wp:lineTo x="21558" y="617"/>
                    <wp:lineTo x="20357" y="0"/>
                    <wp:lineTo x="253" y="0"/>
                  </wp:wrapPolygon>
                </wp:wrapTight>
                <wp:docPr id="43" name="Group 43"/>
                <wp:cNvGraphicFramePr/>
                <a:graphic xmlns:a="http://schemas.openxmlformats.org/drawingml/2006/main">
                  <a:graphicData uri="http://schemas.microsoft.com/office/word/2010/wordprocessingGroup">
                    <wpg:wgp>
                      <wpg:cNvGrpSpPr/>
                      <wpg:grpSpPr>
                        <a:xfrm>
                          <a:off x="0" y="0"/>
                          <a:ext cx="6508750" cy="2001519"/>
                          <a:chOff x="567" y="357088"/>
                          <a:chExt cx="6315075" cy="4460467"/>
                        </a:xfrm>
                      </wpg:grpSpPr>
                      <wps:wsp>
                        <wps:cNvPr id="44" name="Rounded Rectangle 44"/>
                        <wps:cNvSpPr/>
                        <wps:spPr>
                          <a:xfrm>
                            <a:off x="567" y="484447"/>
                            <a:ext cx="6315075" cy="4333108"/>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19050" y="357088"/>
                            <a:ext cx="5992415" cy="4351502"/>
                          </a:xfrm>
                          <a:prstGeom prst="rect">
                            <a:avLst/>
                          </a:prstGeom>
                          <a:noFill/>
                          <a:ln w="6350">
                            <a:noFill/>
                          </a:ln>
                          <a:effectLst/>
                        </wps:spPr>
                        <wps:txbx>
                          <w:txbxContent>
                            <w:p w14:paraId="20DFB61C" w14:textId="66A36227" w:rsidR="003E0C95" w:rsidRDefault="003E0C95" w:rsidP="00B628B4">
                              <w:pPr>
                                <w:pStyle w:val="BoxTitle"/>
                                <w:rPr>
                                  <w:color w:val="B2A1C7" w:themeColor="accent4" w:themeTint="99"/>
                                </w:rPr>
                              </w:pPr>
                              <w:r w:rsidRPr="002E27F2">
                                <w:rPr>
                                  <w:color w:val="B2A1C7" w:themeColor="accent4" w:themeTint="99"/>
                                </w:rPr>
                                <w:t>HOT TIPS</w:t>
                              </w:r>
                            </w:p>
                            <w:p w14:paraId="24F94FFB" w14:textId="77777777" w:rsidR="003E0C95" w:rsidRPr="009D43F7" w:rsidRDefault="003E0C95" w:rsidP="00B628B4">
                              <w:pPr>
                                <w:pStyle w:val="BoxTitle"/>
                                <w:rPr>
                                  <w:color w:val="B2A1C7" w:themeColor="accent4" w:themeTint="99"/>
                                  <w:sz w:val="16"/>
                                  <w:szCs w:val="16"/>
                                </w:rPr>
                              </w:pPr>
                            </w:p>
                            <w:p w14:paraId="415A1FAC" w14:textId="77777777" w:rsidR="003E0C95" w:rsidRPr="0076703B" w:rsidRDefault="003E0C95" w:rsidP="00B628B4">
                              <w:pPr>
                                <w:pStyle w:val="Bullet1"/>
                                <w:tabs>
                                  <w:tab w:val="clear" w:pos="360"/>
                                </w:tabs>
                                <w:ind w:hanging="360"/>
                                <w:rPr>
                                  <w:rFonts w:cs="Calibri"/>
                                  <w:sz w:val="20"/>
                                  <w:szCs w:val="20"/>
                                </w:rPr>
                              </w:pPr>
                              <w:r w:rsidRPr="002E27F2">
                                <w:rPr>
                                  <w:sz w:val="20"/>
                                  <w:szCs w:val="20"/>
                                </w:rPr>
                                <w:t>Make</w:t>
                              </w:r>
                              <w:r w:rsidRPr="002E27F2">
                                <w:rPr>
                                  <w:spacing w:val="-2"/>
                                  <w:sz w:val="20"/>
                                  <w:szCs w:val="20"/>
                                </w:rPr>
                                <w:t xml:space="preserve"> </w:t>
                              </w:r>
                              <w:r w:rsidRPr="002E27F2">
                                <w:rPr>
                                  <w:sz w:val="20"/>
                                  <w:szCs w:val="20"/>
                                </w:rPr>
                                <w:t>sure</w:t>
                              </w:r>
                              <w:r w:rsidRPr="002E27F2">
                                <w:rPr>
                                  <w:spacing w:val="-2"/>
                                  <w:sz w:val="20"/>
                                  <w:szCs w:val="20"/>
                                </w:rPr>
                                <w:t xml:space="preserve"> </w:t>
                              </w:r>
                              <w:r w:rsidRPr="002E27F2">
                                <w:rPr>
                                  <w:sz w:val="20"/>
                                  <w:szCs w:val="20"/>
                                </w:rPr>
                                <w:t>your system</w:t>
                              </w:r>
                              <w:r w:rsidRPr="002E27F2">
                                <w:rPr>
                                  <w:spacing w:val="1"/>
                                  <w:sz w:val="20"/>
                                  <w:szCs w:val="20"/>
                                </w:rPr>
                                <w:t xml:space="preserve"> </w:t>
                              </w:r>
                              <w:r w:rsidRPr="002E27F2">
                                <w:rPr>
                                  <w:sz w:val="20"/>
                                  <w:szCs w:val="20"/>
                                </w:rPr>
                                <w:t>includes</w:t>
                              </w:r>
                              <w:r w:rsidRPr="002E27F2">
                                <w:rPr>
                                  <w:spacing w:val="1"/>
                                  <w:sz w:val="20"/>
                                  <w:szCs w:val="20"/>
                                </w:rPr>
                                <w:t xml:space="preserve"> EVERY</w:t>
                              </w:r>
                              <w:r w:rsidRPr="002E27F2">
                                <w:rPr>
                                  <w:b/>
                                  <w:spacing w:val="1"/>
                                  <w:sz w:val="20"/>
                                  <w:szCs w:val="20"/>
                                </w:rPr>
                                <w:t xml:space="preserve"> </w:t>
                              </w:r>
                              <w:r w:rsidRPr="002E27F2">
                                <w:rPr>
                                  <w:sz w:val="20"/>
                                  <w:szCs w:val="20"/>
                                </w:rPr>
                                <w:t>H-1B required data</w:t>
                              </w:r>
                              <w:r w:rsidRPr="002E27F2">
                                <w:rPr>
                                  <w:spacing w:val="-2"/>
                                  <w:sz w:val="20"/>
                                  <w:szCs w:val="20"/>
                                </w:rPr>
                                <w:t xml:space="preserve"> </w:t>
                              </w:r>
                              <w:r w:rsidRPr="002E27F2">
                                <w:rPr>
                                  <w:sz w:val="20"/>
                                  <w:szCs w:val="20"/>
                                </w:rPr>
                                <w:t>element</w:t>
                              </w:r>
                              <w:r w:rsidRPr="002E27F2">
                                <w:rPr>
                                  <w:spacing w:val="-5"/>
                                  <w:sz w:val="20"/>
                                  <w:szCs w:val="20"/>
                                </w:rPr>
                                <w:t xml:space="preserve"> </w:t>
                              </w:r>
                              <w:r w:rsidRPr="002E27F2">
                                <w:rPr>
                                  <w:sz w:val="20"/>
                                  <w:szCs w:val="20"/>
                                </w:rPr>
                                <w:t>as a data field entry for</w:t>
                              </w:r>
                              <w:r w:rsidRPr="002E27F2">
                                <w:rPr>
                                  <w:spacing w:val="-2"/>
                                  <w:sz w:val="20"/>
                                  <w:szCs w:val="20"/>
                                </w:rPr>
                                <w:t xml:space="preserve"> </w:t>
                              </w:r>
                              <w:r w:rsidRPr="002E27F2">
                                <w:rPr>
                                  <w:sz w:val="20"/>
                                  <w:szCs w:val="20"/>
                                </w:rPr>
                                <w:t>each participant</w:t>
                              </w:r>
                              <w:r w:rsidRPr="002E27F2">
                                <w:rPr>
                                  <w:spacing w:val="51"/>
                                  <w:sz w:val="20"/>
                                  <w:szCs w:val="20"/>
                                </w:rPr>
                                <w:t xml:space="preserve"> </w:t>
                              </w:r>
                              <w:r w:rsidRPr="002E27F2">
                                <w:rPr>
                                  <w:sz w:val="20"/>
                                  <w:szCs w:val="20"/>
                                </w:rPr>
                                <w:t>record.</w:t>
                              </w:r>
                            </w:p>
                            <w:p w14:paraId="0913E5AE" w14:textId="12653F49" w:rsidR="003E0C95" w:rsidRPr="00B628B4" w:rsidRDefault="003E0C95" w:rsidP="00B628B4">
                              <w:pPr>
                                <w:pStyle w:val="Bullet1"/>
                                <w:tabs>
                                  <w:tab w:val="clear" w:pos="360"/>
                                </w:tabs>
                                <w:ind w:hanging="360"/>
                                <w:rPr>
                                  <w:rFonts w:cs="Calibri"/>
                                  <w:sz w:val="20"/>
                                  <w:szCs w:val="20"/>
                                </w:rPr>
                              </w:pPr>
                              <w:r>
                                <w:rPr>
                                  <w:sz w:val="20"/>
                                  <w:szCs w:val="20"/>
                                </w:rPr>
                                <w:t>Make sure you have a record-keeping system for documenting all of the data elements you enter into WIPS.</w:t>
                              </w:r>
                            </w:p>
                            <w:p w14:paraId="0B1829AE" w14:textId="2EBFA266" w:rsidR="003E0C95" w:rsidRPr="009D43F7" w:rsidRDefault="003E0C95" w:rsidP="009D43F7">
                              <w:pPr>
                                <w:pStyle w:val="Bullet1"/>
                                <w:tabs>
                                  <w:tab w:val="clear" w:pos="360"/>
                                </w:tabs>
                                <w:ind w:hanging="360"/>
                                <w:rPr>
                                  <w:rFonts w:cs="Calibri"/>
                                  <w:sz w:val="20"/>
                                  <w:szCs w:val="20"/>
                                </w:rPr>
                              </w:pPr>
                              <w:r w:rsidRPr="002E27F2">
                                <w:rPr>
                                  <w:sz w:val="20"/>
                                  <w:szCs w:val="20"/>
                                </w:rPr>
                                <w:t>A participant record</w:t>
                              </w:r>
                              <w:r w:rsidRPr="002E27F2">
                                <w:rPr>
                                  <w:spacing w:val="-3"/>
                                  <w:sz w:val="20"/>
                                  <w:szCs w:val="20"/>
                                </w:rPr>
                                <w:t xml:space="preserve"> </w:t>
                              </w:r>
                              <w:r w:rsidRPr="002E27F2">
                                <w:rPr>
                                  <w:sz w:val="20"/>
                                  <w:szCs w:val="20"/>
                                </w:rPr>
                                <w:t>should</w:t>
                              </w:r>
                              <w:r w:rsidRPr="002E27F2">
                                <w:rPr>
                                  <w:spacing w:val="-4"/>
                                  <w:sz w:val="20"/>
                                  <w:szCs w:val="20"/>
                                </w:rPr>
                                <w:t xml:space="preserve"> </w:t>
                              </w:r>
                              <w:r w:rsidRPr="002E27F2">
                                <w:rPr>
                                  <w:sz w:val="20"/>
                                  <w:szCs w:val="20"/>
                                </w:rPr>
                                <w:t xml:space="preserve">have a corresponding code value for </w:t>
                              </w:r>
                              <w:r>
                                <w:rPr>
                                  <w:sz w:val="20"/>
                                  <w:szCs w:val="20"/>
                                </w:rPr>
                                <w:t>most</w:t>
                              </w:r>
                              <w:r w:rsidRPr="002E27F2">
                                <w:rPr>
                                  <w:sz w:val="20"/>
                                  <w:szCs w:val="20"/>
                                </w:rPr>
                                <w:t xml:space="preserve"> data</w:t>
                              </w:r>
                              <w:r w:rsidRPr="002E27F2">
                                <w:rPr>
                                  <w:spacing w:val="-2"/>
                                  <w:sz w:val="20"/>
                                  <w:szCs w:val="20"/>
                                </w:rPr>
                                <w:t xml:space="preserve"> </w:t>
                              </w:r>
                              <w:r w:rsidRPr="002E27F2">
                                <w:rPr>
                                  <w:sz w:val="20"/>
                                  <w:szCs w:val="20"/>
                                </w:rPr>
                                <w:t>element</w:t>
                              </w:r>
                              <w:r>
                                <w:rPr>
                                  <w:sz w:val="20"/>
                                  <w:szCs w:val="20"/>
                                </w:rPr>
                                <w:t>s</w:t>
                              </w:r>
                              <w:r w:rsidRPr="002E27F2">
                                <w:rPr>
                                  <w:sz w:val="20"/>
                                  <w:szCs w:val="20"/>
                                </w:rPr>
                                <w:t>.</w:t>
                              </w:r>
                              <w:r>
                                <w:rPr>
                                  <w:rFonts w:cs="Calibri"/>
                                  <w:sz w:val="20"/>
                                  <w:szCs w:val="20"/>
                                </w:rPr>
                                <w:t xml:space="preserve"> </w:t>
                              </w:r>
                              <w:r w:rsidRPr="009D43F7">
                                <w:rPr>
                                  <w:sz w:val="20"/>
                                  <w:szCs w:val="20"/>
                                </w:rPr>
                                <w:t>In some</w:t>
                              </w:r>
                              <w:r w:rsidRPr="009D43F7">
                                <w:rPr>
                                  <w:spacing w:val="1"/>
                                  <w:sz w:val="20"/>
                                  <w:szCs w:val="20"/>
                                </w:rPr>
                                <w:t xml:space="preserve"> </w:t>
                              </w:r>
                              <w:r w:rsidRPr="009D43F7">
                                <w:rPr>
                                  <w:sz w:val="20"/>
                                  <w:szCs w:val="20"/>
                                </w:rPr>
                                <w:t>cases,</w:t>
                              </w:r>
                              <w:r w:rsidRPr="009D43F7">
                                <w:rPr>
                                  <w:spacing w:val="-2"/>
                                  <w:sz w:val="20"/>
                                  <w:szCs w:val="20"/>
                                </w:rPr>
                                <w:t xml:space="preserve"> </w:t>
                              </w:r>
                              <w:r w:rsidRPr="009D43F7">
                                <w:rPr>
                                  <w:sz w:val="20"/>
                                  <w:szCs w:val="20"/>
                                </w:rPr>
                                <w:t>leaving the</w:t>
                              </w:r>
                              <w:r w:rsidRPr="009D43F7">
                                <w:rPr>
                                  <w:spacing w:val="-2"/>
                                  <w:sz w:val="20"/>
                                  <w:szCs w:val="20"/>
                                </w:rPr>
                                <w:t xml:space="preserve"> </w:t>
                              </w:r>
                              <w:r w:rsidRPr="009D43F7">
                                <w:rPr>
                                  <w:sz w:val="20"/>
                                  <w:szCs w:val="20"/>
                                </w:rPr>
                                <w:t>data field blank is</w:t>
                              </w:r>
                              <w:r w:rsidRPr="009D43F7">
                                <w:rPr>
                                  <w:spacing w:val="-3"/>
                                  <w:sz w:val="20"/>
                                  <w:szCs w:val="20"/>
                                </w:rPr>
                                <w:t xml:space="preserve"> </w:t>
                              </w:r>
                              <w:r w:rsidRPr="009D43F7">
                                <w:rPr>
                                  <w:sz w:val="20"/>
                                  <w:szCs w:val="20"/>
                                </w:rPr>
                                <w:t>an</w:t>
                              </w:r>
                              <w:r w:rsidRPr="009D43F7">
                                <w:rPr>
                                  <w:spacing w:val="-3"/>
                                  <w:sz w:val="20"/>
                                  <w:szCs w:val="20"/>
                                </w:rPr>
                                <w:t xml:space="preserve"> </w:t>
                              </w:r>
                              <w:r w:rsidRPr="009D43F7">
                                <w:rPr>
                                  <w:sz w:val="20"/>
                                  <w:szCs w:val="20"/>
                                </w:rPr>
                                <w:t>option if the data</w:t>
                              </w:r>
                              <w:r w:rsidRPr="009D43F7">
                                <w:rPr>
                                  <w:spacing w:val="-2"/>
                                  <w:sz w:val="20"/>
                                  <w:szCs w:val="20"/>
                                </w:rPr>
                                <w:t xml:space="preserve"> </w:t>
                              </w:r>
                              <w:r w:rsidRPr="009D43F7">
                                <w:rPr>
                                  <w:sz w:val="20"/>
                                  <w:szCs w:val="20"/>
                                </w:rPr>
                                <w:t>element does</w:t>
                              </w:r>
                              <w:r w:rsidRPr="009D43F7">
                                <w:rPr>
                                  <w:spacing w:val="-2"/>
                                  <w:sz w:val="20"/>
                                  <w:szCs w:val="20"/>
                                </w:rPr>
                                <w:t xml:space="preserve"> </w:t>
                              </w:r>
                              <w:r w:rsidRPr="009D43F7">
                                <w:rPr>
                                  <w:sz w:val="20"/>
                                  <w:szCs w:val="20"/>
                                </w:rPr>
                                <w:t>not apply</w:t>
                              </w:r>
                              <w:r w:rsidRPr="009D43F7">
                                <w:rPr>
                                  <w:spacing w:val="2"/>
                                  <w:sz w:val="20"/>
                                  <w:szCs w:val="20"/>
                                </w:rPr>
                                <w:t xml:space="preserve"> </w:t>
                              </w:r>
                              <w:r w:rsidRPr="009D43F7">
                                <w:rPr>
                                  <w:sz w:val="20"/>
                                  <w:szCs w:val="20"/>
                                </w:rPr>
                                <w:t>to</w:t>
                              </w:r>
                              <w:r>
                                <w:rPr>
                                  <w:spacing w:val="65"/>
                                  <w:sz w:val="20"/>
                                  <w:szCs w:val="20"/>
                                </w:rPr>
                                <w:t xml:space="preserve"> </w:t>
                              </w:r>
                              <w:r w:rsidRPr="009D43F7">
                                <w:rPr>
                                  <w:sz w:val="20"/>
                                  <w:szCs w:val="20"/>
                                </w:rPr>
                                <w:t>the participant.</w:t>
                              </w:r>
                            </w:p>
                            <w:p w14:paraId="3903B73A" w14:textId="0644B877" w:rsidR="003E0C95" w:rsidRPr="00DD7BEB" w:rsidRDefault="003E0C95" w:rsidP="00B628B4">
                              <w:pPr>
                                <w:pStyle w:val="Bullet1"/>
                                <w:tabs>
                                  <w:tab w:val="clear" w:pos="360"/>
                                </w:tabs>
                                <w:ind w:hanging="360"/>
                              </w:pPr>
                              <w:r w:rsidRPr="002E27F2">
                                <w:rPr>
                                  <w:sz w:val="20"/>
                                  <w:szCs w:val="20"/>
                                </w:rPr>
                                <w:t>Ensure any entities collecting participant data such as sub-grantees and contractors are collecting</w:t>
                              </w:r>
                              <w:r w:rsidRPr="002E27F2">
                                <w:rPr>
                                  <w:spacing w:val="-3"/>
                                  <w:sz w:val="20"/>
                                  <w:szCs w:val="20"/>
                                </w:rPr>
                                <w:t xml:space="preserve"> </w:t>
                              </w:r>
                              <w:r w:rsidRPr="002E27F2">
                                <w:rPr>
                                  <w:sz w:val="20"/>
                                  <w:szCs w:val="20"/>
                                </w:rPr>
                                <w:t>the same</w:t>
                              </w:r>
                              <w:r w:rsidRPr="002E27F2">
                                <w:rPr>
                                  <w:spacing w:val="-2"/>
                                  <w:sz w:val="20"/>
                                  <w:szCs w:val="20"/>
                                </w:rPr>
                                <w:t xml:space="preserve"> </w:t>
                              </w:r>
                              <w:r w:rsidRPr="002E27F2">
                                <w:rPr>
                                  <w:sz w:val="20"/>
                                  <w:szCs w:val="20"/>
                                </w:rPr>
                                <w:t>required participant information.</w:t>
                              </w:r>
                              <w:r w:rsidRPr="002E27F2">
                                <w:rPr>
                                  <w:spacing w:val="46"/>
                                  <w:sz w:val="20"/>
                                  <w:szCs w:val="20"/>
                                </w:rPr>
                                <w:t xml:space="preserve"> </w:t>
                              </w:r>
                              <w:r w:rsidRPr="002E27F2">
                                <w:rPr>
                                  <w:sz w:val="20"/>
                                  <w:szCs w:val="20"/>
                                </w:rPr>
                                <w:t>Th</w:t>
                              </w:r>
                              <w:r>
                                <w:rPr>
                                  <w:sz w:val="20"/>
                                  <w:szCs w:val="20"/>
                                </w:rPr>
                                <w:t>e</w:t>
                              </w:r>
                              <w:r w:rsidRPr="002E27F2">
                                <w:rPr>
                                  <w:sz w:val="20"/>
                                  <w:szCs w:val="20"/>
                                </w:rPr>
                                <w:t xml:space="preserve"> information</w:t>
                              </w:r>
                              <w:r w:rsidRPr="002E27F2">
                                <w:rPr>
                                  <w:spacing w:val="-3"/>
                                  <w:sz w:val="20"/>
                                  <w:szCs w:val="20"/>
                                </w:rPr>
                                <w:t xml:space="preserve"> </w:t>
                              </w:r>
                              <w:r>
                                <w:rPr>
                                  <w:spacing w:val="-3"/>
                                  <w:sz w:val="20"/>
                                  <w:szCs w:val="20"/>
                                </w:rPr>
                                <w:t xml:space="preserve">collected </w:t>
                              </w:r>
                              <w:r w:rsidRPr="002E27F2">
                                <w:rPr>
                                  <w:sz w:val="20"/>
                                  <w:szCs w:val="20"/>
                                </w:rPr>
                                <w:t>should</w:t>
                              </w:r>
                              <w:r w:rsidRPr="002E27F2">
                                <w:rPr>
                                  <w:spacing w:val="-2"/>
                                  <w:sz w:val="20"/>
                                  <w:szCs w:val="20"/>
                                </w:rPr>
                                <w:t xml:space="preserve"> </w:t>
                              </w:r>
                              <w:r w:rsidRPr="002E27F2">
                                <w:rPr>
                                  <w:sz w:val="20"/>
                                  <w:szCs w:val="20"/>
                                </w:rPr>
                                <w:t>be based on the data</w:t>
                              </w:r>
                              <w:r w:rsidRPr="002E27F2">
                                <w:rPr>
                                  <w:spacing w:val="-2"/>
                                  <w:sz w:val="20"/>
                                  <w:szCs w:val="20"/>
                                </w:rPr>
                                <w:t xml:space="preserve"> </w:t>
                              </w:r>
                              <w:r w:rsidRPr="002E27F2">
                                <w:rPr>
                                  <w:sz w:val="20"/>
                                  <w:szCs w:val="20"/>
                                </w:rPr>
                                <w:t>elements</w:t>
                              </w:r>
                              <w:r w:rsidRPr="002E27F2">
                                <w:rPr>
                                  <w:spacing w:val="-3"/>
                                  <w:sz w:val="20"/>
                                  <w:szCs w:val="20"/>
                                </w:rPr>
                                <w:t xml:space="preserve"> </w:t>
                              </w:r>
                              <w:r w:rsidRPr="002E27F2">
                                <w:rPr>
                                  <w:sz w:val="20"/>
                                  <w:szCs w:val="20"/>
                                </w:rPr>
                                <w:t>provided</w:t>
                              </w:r>
                              <w:r w:rsidRPr="002E27F2">
                                <w:rPr>
                                  <w:spacing w:val="1"/>
                                  <w:sz w:val="20"/>
                                  <w:szCs w:val="20"/>
                                </w:rPr>
                                <w:t xml:space="preserve"> </w:t>
                              </w:r>
                              <w:r w:rsidRPr="002E27F2">
                                <w:rPr>
                                  <w:sz w:val="20"/>
                                  <w:szCs w:val="20"/>
                                </w:rPr>
                                <w:t>in the</w:t>
                              </w:r>
                              <w:r w:rsidRPr="002E27F2">
                                <w:rPr>
                                  <w:spacing w:val="-2"/>
                                  <w:sz w:val="20"/>
                                  <w:szCs w:val="20"/>
                                </w:rPr>
                                <w:t xml:space="preserve"> </w:t>
                              </w:r>
                              <w:r w:rsidR="00DD7BEB" w:rsidRPr="00DD7BEB">
                                <w:rPr>
                                  <w:sz w:val="20"/>
                                  <w:szCs w:val="20"/>
                                  <w:lang w:bidi="en-US"/>
                                </w:rPr>
                                <w:t>H-1B Scaling Apprenticeship and Apprenticeships: Closing the Skills Gap Performance Reporting Handbook</w:t>
                              </w:r>
                              <w:r w:rsidRPr="00DD7BE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22FD3A" id="Group 43" o:spid="_x0000_s1030" style="position:absolute;margin-left:-11.25pt;margin-top:10.85pt;width:512.5pt;height:157.6pt;z-index:251658240;mso-position-horizontal-relative:margin;mso-width-relative:margin;mso-height-relative:margin" coordorigin="5,3570" coordsize="63150,4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">
                <v:roundrect id="Rounded Rectangle 44" o:spid="_x0000_s1031" style="position:absolute;left:5;top:4844;width:63151;height:43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" fillcolor="#daeef3 [664]" stroked="f" strokeweight="2pt"/>
                <v:shape id="Text Box 45" o:spid="_x0000_s1032" type="#_x0000_t202" style="position:absolute;left:190;top:3570;width:59924;height:4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20DFB61C" w14:textId="66A36227" w:rsidR="003E0C95" w:rsidRDefault="003E0C95" w:rsidP="00B628B4">
                        <w:pPr>
                          <w:pStyle w:val="BoxTitle"/>
                          <w:rPr>
                            <w:color w:val="B2A1C7" w:themeColor="accent4" w:themeTint="99"/>
                          </w:rPr>
                        </w:pPr>
                        <w:r w:rsidRPr="002E27F2">
                          <w:rPr>
                            <w:color w:val="B2A1C7" w:themeColor="accent4" w:themeTint="99"/>
                          </w:rPr>
                          <w:t>HOT TIPS</w:t>
                        </w:r>
                      </w:p>
                      <w:p w14:paraId="24F94FFB" w14:textId="77777777" w:rsidR="003E0C95" w:rsidRPr="009D43F7" w:rsidRDefault="003E0C95" w:rsidP="00B628B4">
                        <w:pPr>
                          <w:pStyle w:val="BoxTitle"/>
                          <w:rPr>
                            <w:color w:val="B2A1C7" w:themeColor="accent4" w:themeTint="99"/>
                            <w:sz w:val="16"/>
                            <w:szCs w:val="16"/>
                          </w:rPr>
                        </w:pPr>
                      </w:p>
                      <w:p w14:paraId="415A1FAC" w14:textId="77777777" w:rsidR="003E0C95" w:rsidRPr="0076703B" w:rsidRDefault="003E0C95" w:rsidP="00B628B4">
                        <w:pPr>
                          <w:pStyle w:val="Bullet1"/>
                          <w:tabs>
                            <w:tab w:val="clear" w:pos="360"/>
                          </w:tabs>
                          <w:ind w:hanging="360"/>
                          <w:rPr>
                            <w:rFonts w:cs="Calibri"/>
                            <w:sz w:val="20"/>
                            <w:szCs w:val="20"/>
                          </w:rPr>
                        </w:pPr>
                        <w:r w:rsidRPr="002E27F2">
                          <w:rPr>
                            <w:sz w:val="20"/>
                            <w:szCs w:val="20"/>
                          </w:rPr>
                          <w:t>Make</w:t>
                        </w:r>
                        <w:r w:rsidRPr="002E27F2">
                          <w:rPr>
                            <w:spacing w:val="-2"/>
                            <w:sz w:val="20"/>
                            <w:szCs w:val="20"/>
                          </w:rPr>
                          <w:t xml:space="preserve"> </w:t>
                        </w:r>
                        <w:r w:rsidRPr="002E27F2">
                          <w:rPr>
                            <w:sz w:val="20"/>
                            <w:szCs w:val="20"/>
                          </w:rPr>
                          <w:t>sure</w:t>
                        </w:r>
                        <w:r w:rsidRPr="002E27F2">
                          <w:rPr>
                            <w:spacing w:val="-2"/>
                            <w:sz w:val="20"/>
                            <w:szCs w:val="20"/>
                          </w:rPr>
                          <w:t xml:space="preserve"> </w:t>
                        </w:r>
                        <w:r w:rsidRPr="002E27F2">
                          <w:rPr>
                            <w:sz w:val="20"/>
                            <w:szCs w:val="20"/>
                          </w:rPr>
                          <w:t>your system</w:t>
                        </w:r>
                        <w:r w:rsidRPr="002E27F2">
                          <w:rPr>
                            <w:spacing w:val="1"/>
                            <w:sz w:val="20"/>
                            <w:szCs w:val="20"/>
                          </w:rPr>
                          <w:t xml:space="preserve"> </w:t>
                        </w:r>
                        <w:r w:rsidRPr="002E27F2">
                          <w:rPr>
                            <w:sz w:val="20"/>
                            <w:szCs w:val="20"/>
                          </w:rPr>
                          <w:t>includes</w:t>
                        </w:r>
                        <w:r w:rsidRPr="002E27F2">
                          <w:rPr>
                            <w:spacing w:val="1"/>
                            <w:sz w:val="20"/>
                            <w:szCs w:val="20"/>
                          </w:rPr>
                          <w:t xml:space="preserve"> EVERY</w:t>
                        </w:r>
                        <w:r w:rsidRPr="002E27F2">
                          <w:rPr>
                            <w:b/>
                            <w:spacing w:val="1"/>
                            <w:sz w:val="20"/>
                            <w:szCs w:val="20"/>
                          </w:rPr>
                          <w:t xml:space="preserve"> </w:t>
                        </w:r>
                        <w:r w:rsidRPr="002E27F2">
                          <w:rPr>
                            <w:sz w:val="20"/>
                            <w:szCs w:val="20"/>
                          </w:rPr>
                          <w:t>H-1B required data</w:t>
                        </w:r>
                        <w:r w:rsidRPr="002E27F2">
                          <w:rPr>
                            <w:spacing w:val="-2"/>
                            <w:sz w:val="20"/>
                            <w:szCs w:val="20"/>
                          </w:rPr>
                          <w:t xml:space="preserve"> </w:t>
                        </w:r>
                        <w:r w:rsidRPr="002E27F2">
                          <w:rPr>
                            <w:sz w:val="20"/>
                            <w:szCs w:val="20"/>
                          </w:rPr>
                          <w:t>element</w:t>
                        </w:r>
                        <w:r w:rsidRPr="002E27F2">
                          <w:rPr>
                            <w:spacing w:val="-5"/>
                            <w:sz w:val="20"/>
                            <w:szCs w:val="20"/>
                          </w:rPr>
                          <w:t xml:space="preserve"> </w:t>
                        </w:r>
                        <w:r w:rsidRPr="002E27F2">
                          <w:rPr>
                            <w:sz w:val="20"/>
                            <w:szCs w:val="20"/>
                          </w:rPr>
                          <w:t>as a data field entry for</w:t>
                        </w:r>
                        <w:r w:rsidRPr="002E27F2">
                          <w:rPr>
                            <w:spacing w:val="-2"/>
                            <w:sz w:val="20"/>
                            <w:szCs w:val="20"/>
                          </w:rPr>
                          <w:t xml:space="preserve"> </w:t>
                        </w:r>
                        <w:r w:rsidRPr="002E27F2">
                          <w:rPr>
                            <w:sz w:val="20"/>
                            <w:szCs w:val="20"/>
                          </w:rPr>
                          <w:t>each participant</w:t>
                        </w:r>
                        <w:r w:rsidRPr="002E27F2">
                          <w:rPr>
                            <w:spacing w:val="51"/>
                            <w:sz w:val="20"/>
                            <w:szCs w:val="20"/>
                          </w:rPr>
                          <w:t xml:space="preserve"> </w:t>
                        </w:r>
                        <w:r w:rsidRPr="002E27F2">
                          <w:rPr>
                            <w:sz w:val="20"/>
                            <w:szCs w:val="20"/>
                          </w:rPr>
                          <w:t>record.</w:t>
                        </w:r>
                      </w:p>
                      <w:p w14:paraId="0913E5AE" w14:textId="12653F49" w:rsidR="003E0C95" w:rsidRPr="00B628B4" w:rsidRDefault="003E0C95" w:rsidP="00B628B4">
                        <w:pPr>
                          <w:pStyle w:val="Bullet1"/>
                          <w:tabs>
                            <w:tab w:val="clear" w:pos="360"/>
                          </w:tabs>
                          <w:ind w:hanging="360"/>
                          <w:rPr>
                            <w:rFonts w:cs="Calibri"/>
                            <w:sz w:val="20"/>
                            <w:szCs w:val="20"/>
                          </w:rPr>
                        </w:pPr>
                        <w:r>
                          <w:rPr>
                            <w:sz w:val="20"/>
                            <w:szCs w:val="20"/>
                          </w:rPr>
                          <w:t>Make sure you have a record-keeping system for documenting all of the data elements you enter into WIPS.</w:t>
                        </w:r>
                      </w:p>
                      <w:p w14:paraId="0B1829AE" w14:textId="2EBFA266" w:rsidR="003E0C95" w:rsidRPr="009D43F7" w:rsidRDefault="003E0C95" w:rsidP="009D43F7">
                        <w:pPr>
                          <w:pStyle w:val="Bullet1"/>
                          <w:tabs>
                            <w:tab w:val="clear" w:pos="360"/>
                          </w:tabs>
                          <w:ind w:hanging="360"/>
                          <w:rPr>
                            <w:rFonts w:cs="Calibri"/>
                            <w:sz w:val="20"/>
                            <w:szCs w:val="20"/>
                          </w:rPr>
                        </w:pPr>
                        <w:r w:rsidRPr="002E27F2">
                          <w:rPr>
                            <w:sz w:val="20"/>
                            <w:szCs w:val="20"/>
                          </w:rPr>
                          <w:t>A participant record</w:t>
                        </w:r>
                        <w:r w:rsidRPr="002E27F2">
                          <w:rPr>
                            <w:spacing w:val="-3"/>
                            <w:sz w:val="20"/>
                            <w:szCs w:val="20"/>
                          </w:rPr>
                          <w:t xml:space="preserve"> </w:t>
                        </w:r>
                        <w:r w:rsidRPr="002E27F2">
                          <w:rPr>
                            <w:sz w:val="20"/>
                            <w:szCs w:val="20"/>
                          </w:rPr>
                          <w:t>should</w:t>
                        </w:r>
                        <w:r w:rsidRPr="002E27F2">
                          <w:rPr>
                            <w:spacing w:val="-4"/>
                            <w:sz w:val="20"/>
                            <w:szCs w:val="20"/>
                          </w:rPr>
                          <w:t xml:space="preserve"> </w:t>
                        </w:r>
                        <w:r w:rsidRPr="002E27F2">
                          <w:rPr>
                            <w:sz w:val="20"/>
                            <w:szCs w:val="20"/>
                          </w:rPr>
                          <w:t xml:space="preserve">have a corresponding code value for </w:t>
                        </w:r>
                        <w:r>
                          <w:rPr>
                            <w:sz w:val="20"/>
                            <w:szCs w:val="20"/>
                          </w:rPr>
                          <w:t>most</w:t>
                        </w:r>
                        <w:r w:rsidRPr="002E27F2">
                          <w:rPr>
                            <w:sz w:val="20"/>
                            <w:szCs w:val="20"/>
                          </w:rPr>
                          <w:t xml:space="preserve"> data</w:t>
                        </w:r>
                        <w:r w:rsidRPr="002E27F2">
                          <w:rPr>
                            <w:spacing w:val="-2"/>
                            <w:sz w:val="20"/>
                            <w:szCs w:val="20"/>
                          </w:rPr>
                          <w:t xml:space="preserve"> </w:t>
                        </w:r>
                        <w:r w:rsidRPr="002E27F2">
                          <w:rPr>
                            <w:sz w:val="20"/>
                            <w:szCs w:val="20"/>
                          </w:rPr>
                          <w:t>element</w:t>
                        </w:r>
                        <w:r>
                          <w:rPr>
                            <w:sz w:val="20"/>
                            <w:szCs w:val="20"/>
                          </w:rPr>
                          <w:t>s</w:t>
                        </w:r>
                        <w:r w:rsidRPr="002E27F2">
                          <w:rPr>
                            <w:sz w:val="20"/>
                            <w:szCs w:val="20"/>
                          </w:rPr>
                          <w:t>.</w:t>
                        </w:r>
                        <w:r>
                          <w:rPr>
                            <w:rFonts w:cs="Calibri"/>
                            <w:sz w:val="20"/>
                            <w:szCs w:val="20"/>
                          </w:rPr>
                          <w:t xml:space="preserve"> </w:t>
                        </w:r>
                        <w:r w:rsidRPr="009D43F7">
                          <w:rPr>
                            <w:sz w:val="20"/>
                            <w:szCs w:val="20"/>
                          </w:rPr>
                          <w:t>In some</w:t>
                        </w:r>
                        <w:r w:rsidRPr="009D43F7">
                          <w:rPr>
                            <w:spacing w:val="1"/>
                            <w:sz w:val="20"/>
                            <w:szCs w:val="20"/>
                          </w:rPr>
                          <w:t xml:space="preserve"> </w:t>
                        </w:r>
                        <w:r w:rsidRPr="009D43F7">
                          <w:rPr>
                            <w:sz w:val="20"/>
                            <w:szCs w:val="20"/>
                          </w:rPr>
                          <w:t>cases,</w:t>
                        </w:r>
                        <w:r w:rsidRPr="009D43F7">
                          <w:rPr>
                            <w:spacing w:val="-2"/>
                            <w:sz w:val="20"/>
                            <w:szCs w:val="20"/>
                          </w:rPr>
                          <w:t xml:space="preserve"> </w:t>
                        </w:r>
                        <w:r w:rsidRPr="009D43F7">
                          <w:rPr>
                            <w:sz w:val="20"/>
                            <w:szCs w:val="20"/>
                          </w:rPr>
                          <w:t>leaving the</w:t>
                        </w:r>
                        <w:r w:rsidRPr="009D43F7">
                          <w:rPr>
                            <w:spacing w:val="-2"/>
                            <w:sz w:val="20"/>
                            <w:szCs w:val="20"/>
                          </w:rPr>
                          <w:t xml:space="preserve"> </w:t>
                        </w:r>
                        <w:r w:rsidRPr="009D43F7">
                          <w:rPr>
                            <w:sz w:val="20"/>
                            <w:szCs w:val="20"/>
                          </w:rPr>
                          <w:t>data field blank is</w:t>
                        </w:r>
                        <w:r w:rsidRPr="009D43F7">
                          <w:rPr>
                            <w:spacing w:val="-3"/>
                            <w:sz w:val="20"/>
                            <w:szCs w:val="20"/>
                          </w:rPr>
                          <w:t xml:space="preserve"> </w:t>
                        </w:r>
                        <w:r w:rsidRPr="009D43F7">
                          <w:rPr>
                            <w:sz w:val="20"/>
                            <w:szCs w:val="20"/>
                          </w:rPr>
                          <w:t>an</w:t>
                        </w:r>
                        <w:r w:rsidRPr="009D43F7">
                          <w:rPr>
                            <w:spacing w:val="-3"/>
                            <w:sz w:val="20"/>
                            <w:szCs w:val="20"/>
                          </w:rPr>
                          <w:t xml:space="preserve"> </w:t>
                        </w:r>
                        <w:r w:rsidRPr="009D43F7">
                          <w:rPr>
                            <w:sz w:val="20"/>
                            <w:szCs w:val="20"/>
                          </w:rPr>
                          <w:t>option if the data</w:t>
                        </w:r>
                        <w:r w:rsidRPr="009D43F7">
                          <w:rPr>
                            <w:spacing w:val="-2"/>
                            <w:sz w:val="20"/>
                            <w:szCs w:val="20"/>
                          </w:rPr>
                          <w:t xml:space="preserve"> </w:t>
                        </w:r>
                        <w:r w:rsidRPr="009D43F7">
                          <w:rPr>
                            <w:sz w:val="20"/>
                            <w:szCs w:val="20"/>
                          </w:rPr>
                          <w:t>element does</w:t>
                        </w:r>
                        <w:r w:rsidRPr="009D43F7">
                          <w:rPr>
                            <w:spacing w:val="-2"/>
                            <w:sz w:val="20"/>
                            <w:szCs w:val="20"/>
                          </w:rPr>
                          <w:t xml:space="preserve"> </w:t>
                        </w:r>
                        <w:r w:rsidRPr="009D43F7">
                          <w:rPr>
                            <w:sz w:val="20"/>
                            <w:szCs w:val="20"/>
                          </w:rPr>
                          <w:t>not apply</w:t>
                        </w:r>
                        <w:r w:rsidRPr="009D43F7">
                          <w:rPr>
                            <w:spacing w:val="2"/>
                            <w:sz w:val="20"/>
                            <w:szCs w:val="20"/>
                          </w:rPr>
                          <w:t xml:space="preserve"> </w:t>
                        </w:r>
                        <w:r w:rsidRPr="009D43F7">
                          <w:rPr>
                            <w:sz w:val="20"/>
                            <w:szCs w:val="20"/>
                          </w:rPr>
                          <w:t>to</w:t>
                        </w:r>
                        <w:r>
                          <w:rPr>
                            <w:spacing w:val="65"/>
                            <w:sz w:val="20"/>
                            <w:szCs w:val="20"/>
                          </w:rPr>
                          <w:t xml:space="preserve"> </w:t>
                        </w:r>
                        <w:r w:rsidRPr="009D43F7">
                          <w:rPr>
                            <w:sz w:val="20"/>
                            <w:szCs w:val="20"/>
                          </w:rPr>
                          <w:t>the participant.</w:t>
                        </w:r>
                      </w:p>
                      <w:p w14:paraId="3903B73A" w14:textId="0644B877" w:rsidR="003E0C95" w:rsidRPr="00DD7BEB" w:rsidRDefault="003E0C95" w:rsidP="00B628B4">
                        <w:pPr>
                          <w:pStyle w:val="Bullet1"/>
                          <w:tabs>
                            <w:tab w:val="clear" w:pos="360"/>
                          </w:tabs>
                          <w:ind w:hanging="360"/>
                        </w:pPr>
                        <w:r w:rsidRPr="002E27F2">
                          <w:rPr>
                            <w:sz w:val="20"/>
                            <w:szCs w:val="20"/>
                          </w:rPr>
                          <w:t>Ensure any entities collecting participant data such as sub-grantees and contractors are collecting</w:t>
                        </w:r>
                        <w:r w:rsidRPr="002E27F2">
                          <w:rPr>
                            <w:spacing w:val="-3"/>
                            <w:sz w:val="20"/>
                            <w:szCs w:val="20"/>
                          </w:rPr>
                          <w:t xml:space="preserve"> </w:t>
                        </w:r>
                        <w:r w:rsidRPr="002E27F2">
                          <w:rPr>
                            <w:sz w:val="20"/>
                            <w:szCs w:val="20"/>
                          </w:rPr>
                          <w:t>the same</w:t>
                        </w:r>
                        <w:r w:rsidRPr="002E27F2">
                          <w:rPr>
                            <w:spacing w:val="-2"/>
                            <w:sz w:val="20"/>
                            <w:szCs w:val="20"/>
                          </w:rPr>
                          <w:t xml:space="preserve"> </w:t>
                        </w:r>
                        <w:r w:rsidRPr="002E27F2">
                          <w:rPr>
                            <w:sz w:val="20"/>
                            <w:szCs w:val="20"/>
                          </w:rPr>
                          <w:t>required participant information.</w:t>
                        </w:r>
                        <w:r w:rsidRPr="002E27F2">
                          <w:rPr>
                            <w:spacing w:val="46"/>
                            <w:sz w:val="20"/>
                            <w:szCs w:val="20"/>
                          </w:rPr>
                          <w:t xml:space="preserve"> </w:t>
                        </w:r>
                        <w:r w:rsidRPr="002E27F2">
                          <w:rPr>
                            <w:sz w:val="20"/>
                            <w:szCs w:val="20"/>
                          </w:rPr>
                          <w:t>Th</w:t>
                        </w:r>
                        <w:r>
                          <w:rPr>
                            <w:sz w:val="20"/>
                            <w:szCs w:val="20"/>
                          </w:rPr>
                          <w:t>e</w:t>
                        </w:r>
                        <w:r w:rsidRPr="002E27F2">
                          <w:rPr>
                            <w:sz w:val="20"/>
                            <w:szCs w:val="20"/>
                          </w:rPr>
                          <w:t xml:space="preserve"> information</w:t>
                        </w:r>
                        <w:r w:rsidRPr="002E27F2">
                          <w:rPr>
                            <w:spacing w:val="-3"/>
                            <w:sz w:val="20"/>
                            <w:szCs w:val="20"/>
                          </w:rPr>
                          <w:t xml:space="preserve"> </w:t>
                        </w:r>
                        <w:r>
                          <w:rPr>
                            <w:spacing w:val="-3"/>
                            <w:sz w:val="20"/>
                            <w:szCs w:val="20"/>
                          </w:rPr>
                          <w:t xml:space="preserve">collected </w:t>
                        </w:r>
                        <w:r w:rsidRPr="002E27F2">
                          <w:rPr>
                            <w:sz w:val="20"/>
                            <w:szCs w:val="20"/>
                          </w:rPr>
                          <w:t>should</w:t>
                        </w:r>
                        <w:r w:rsidRPr="002E27F2">
                          <w:rPr>
                            <w:spacing w:val="-2"/>
                            <w:sz w:val="20"/>
                            <w:szCs w:val="20"/>
                          </w:rPr>
                          <w:t xml:space="preserve"> </w:t>
                        </w:r>
                        <w:r w:rsidRPr="002E27F2">
                          <w:rPr>
                            <w:sz w:val="20"/>
                            <w:szCs w:val="20"/>
                          </w:rPr>
                          <w:t>be based on the data</w:t>
                        </w:r>
                        <w:r w:rsidRPr="002E27F2">
                          <w:rPr>
                            <w:spacing w:val="-2"/>
                            <w:sz w:val="20"/>
                            <w:szCs w:val="20"/>
                          </w:rPr>
                          <w:t xml:space="preserve"> </w:t>
                        </w:r>
                        <w:r w:rsidRPr="002E27F2">
                          <w:rPr>
                            <w:sz w:val="20"/>
                            <w:szCs w:val="20"/>
                          </w:rPr>
                          <w:t>elements</w:t>
                        </w:r>
                        <w:r w:rsidRPr="002E27F2">
                          <w:rPr>
                            <w:spacing w:val="-3"/>
                            <w:sz w:val="20"/>
                            <w:szCs w:val="20"/>
                          </w:rPr>
                          <w:t xml:space="preserve"> </w:t>
                        </w:r>
                        <w:r w:rsidRPr="002E27F2">
                          <w:rPr>
                            <w:sz w:val="20"/>
                            <w:szCs w:val="20"/>
                          </w:rPr>
                          <w:t>provided</w:t>
                        </w:r>
                        <w:r w:rsidRPr="002E27F2">
                          <w:rPr>
                            <w:spacing w:val="1"/>
                            <w:sz w:val="20"/>
                            <w:szCs w:val="20"/>
                          </w:rPr>
                          <w:t xml:space="preserve"> </w:t>
                        </w:r>
                        <w:r w:rsidRPr="002E27F2">
                          <w:rPr>
                            <w:sz w:val="20"/>
                            <w:szCs w:val="20"/>
                          </w:rPr>
                          <w:t>in the</w:t>
                        </w:r>
                        <w:r w:rsidRPr="002E27F2">
                          <w:rPr>
                            <w:spacing w:val="-2"/>
                            <w:sz w:val="20"/>
                            <w:szCs w:val="20"/>
                          </w:rPr>
                          <w:t xml:space="preserve"> </w:t>
                        </w:r>
                        <w:r w:rsidR="00DD7BEB" w:rsidRPr="00DD7BEB">
                          <w:rPr>
                            <w:sz w:val="20"/>
                            <w:szCs w:val="20"/>
                            <w:lang w:bidi="en-US"/>
                          </w:rPr>
                          <w:t>H-1B Scaling Apprenticeship and Apprenticeships: Closing the Skills Gap Performance Reporting Handbook</w:t>
                        </w:r>
                        <w:r w:rsidRPr="00DD7BEB">
                          <w:rPr>
                            <w:sz w:val="20"/>
                            <w:szCs w:val="20"/>
                          </w:rPr>
                          <w:t>.</w:t>
                        </w:r>
                      </w:p>
                    </w:txbxContent>
                  </v:textbox>
                </v:shape>
                <w10:wrap type="tight" anchorx="margin"/>
              </v:group>
            </w:pict>
          </mc:Fallback>
        </mc:AlternateContent>
      </w:r>
    </w:p>
    <w:p w14:paraId="6BD2BD08" w14:textId="5C11ABD8" w:rsidR="00B02EEE" w:rsidRPr="00CE5CFA" w:rsidRDefault="00B02EEE" w:rsidP="00CE5CFA">
      <w:pPr>
        <w:pStyle w:val="BodyText"/>
        <w:rPr>
          <w:b/>
          <w:color w:val="31849B" w:themeColor="accent5" w:themeShade="BF"/>
          <w:sz w:val="32"/>
          <w:szCs w:val="32"/>
        </w:rPr>
      </w:pPr>
      <w:bookmarkStart w:id="20" w:name="_Toc44936710"/>
      <w:r w:rsidRPr="00CE5CFA">
        <w:rPr>
          <w:b/>
          <w:color w:val="31849B" w:themeColor="accent5" w:themeShade="BF"/>
          <w:sz w:val="32"/>
          <w:szCs w:val="32"/>
        </w:rPr>
        <w:t xml:space="preserve">Collecting and Tracking Participant Data </w:t>
      </w:r>
    </w:p>
    <w:p w14:paraId="2CFA53B6" w14:textId="77777777" w:rsidR="00B02EEE" w:rsidRPr="00CE5CFA" w:rsidRDefault="00B02EEE" w:rsidP="00CE5CFA">
      <w:pPr>
        <w:pStyle w:val="BodyText"/>
        <w:rPr>
          <w:color w:val="002060"/>
          <w:sz w:val="32"/>
          <w:szCs w:val="32"/>
        </w:rPr>
      </w:pPr>
    </w:p>
    <w:p w14:paraId="0EAAC555" w14:textId="7A861D67" w:rsidR="00B02EEE" w:rsidRDefault="00660336" w:rsidP="00B02EEE">
      <w:pPr>
        <w:pStyle w:val="BodyText"/>
        <w:widowControl/>
        <w:suppressAutoHyphens/>
      </w:pPr>
      <w:r>
        <w:t xml:space="preserve">Collecting and tracking participant data </w:t>
      </w:r>
      <w:r w:rsidR="00B02EEE">
        <w:t>will</w:t>
      </w:r>
      <w:r w:rsidR="00B02EEE">
        <w:rPr>
          <w:spacing w:val="-3"/>
        </w:rPr>
        <w:t xml:space="preserve"> </w:t>
      </w:r>
      <w:r w:rsidR="00B02EEE">
        <w:t>vary</w:t>
      </w:r>
      <w:r w:rsidR="00B02EEE">
        <w:rPr>
          <w:spacing w:val="1"/>
        </w:rPr>
        <w:t xml:space="preserve"> </w:t>
      </w:r>
      <w:r w:rsidR="00B02EEE">
        <w:t>depending on the service providers</w:t>
      </w:r>
      <w:r w:rsidR="00B02EEE">
        <w:rPr>
          <w:spacing w:val="-3"/>
        </w:rPr>
        <w:t xml:space="preserve"> </w:t>
      </w:r>
      <w:r w:rsidR="00B02EEE">
        <w:t>for</w:t>
      </w:r>
      <w:r w:rsidR="00B02EEE">
        <w:rPr>
          <w:spacing w:val="-5"/>
        </w:rPr>
        <w:t xml:space="preserve"> </w:t>
      </w:r>
      <w:r w:rsidR="00B02EEE">
        <w:t>your grant.</w:t>
      </w:r>
      <w:r w:rsidR="00B02EEE">
        <w:rPr>
          <w:spacing w:val="49"/>
        </w:rPr>
        <w:t xml:space="preserve"> </w:t>
      </w:r>
      <w:r w:rsidR="00B02EEE">
        <w:t>Although training providers,</w:t>
      </w:r>
      <w:r w:rsidR="00B02EEE">
        <w:rPr>
          <w:spacing w:val="51"/>
        </w:rPr>
        <w:t xml:space="preserve"> </w:t>
      </w:r>
      <w:r w:rsidR="00B02EEE">
        <w:t>employers,</w:t>
      </w:r>
      <w:r w:rsidR="00B02EEE">
        <w:rPr>
          <w:spacing w:val="-2"/>
        </w:rPr>
        <w:t xml:space="preserve"> workforce agencies, </w:t>
      </w:r>
      <w:r w:rsidR="00B02EEE">
        <w:t>or</w:t>
      </w:r>
      <w:r w:rsidR="00B02EEE">
        <w:rPr>
          <w:spacing w:val="-3"/>
        </w:rPr>
        <w:t xml:space="preserve"> </w:t>
      </w:r>
      <w:r w:rsidR="00B02EEE">
        <w:t>other</w:t>
      </w:r>
      <w:r w:rsidR="00B02EEE">
        <w:rPr>
          <w:spacing w:val="-2"/>
        </w:rPr>
        <w:t xml:space="preserve"> </w:t>
      </w:r>
      <w:r w:rsidR="00B02EEE">
        <w:t>types</w:t>
      </w:r>
      <w:r w:rsidR="00B02EEE">
        <w:rPr>
          <w:spacing w:val="-2"/>
        </w:rPr>
        <w:t xml:space="preserve"> </w:t>
      </w:r>
      <w:r w:rsidR="00B02EEE">
        <w:t>of service</w:t>
      </w:r>
      <w:r w:rsidR="00B02EEE">
        <w:rPr>
          <w:spacing w:val="1"/>
        </w:rPr>
        <w:t xml:space="preserve"> </w:t>
      </w:r>
      <w:r w:rsidR="00B02EEE">
        <w:t>providers</w:t>
      </w:r>
      <w:r w:rsidR="00B02EEE">
        <w:rPr>
          <w:spacing w:val="-2"/>
        </w:rPr>
        <w:t xml:space="preserve"> </w:t>
      </w:r>
      <w:r w:rsidR="00B02EEE">
        <w:t>won’t</w:t>
      </w:r>
      <w:r w:rsidR="00B02EEE">
        <w:rPr>
          <w:spacing w:val="-2"/>
        </w:rPr>
        <w:t xml:space="preserve"> </w:t>
      </w:r>
      <w:r w:rsidR="00B02EEE">
        <w:t>access</w:t>
      </w:r>
      <w:r w:rsidR="00B02EEE">
        <w:rPr>
          <w:spacing w:val="-2"/>
        </w:rPr>
        <w:t xml:space="preserve"> </w:t>
      </w:r>
      <w:r w:rsidR="00B02EEE">
        <w:t>WIPS directly, it’s important</w:t>
      </w:r>
      <w:r w:rsidR="00B02EEE">
        <w:rPr>
          <w:spacing w:val="-2"/>
        </w:rPr>
        <w:t xml:space="preserve"> </w:t>
      </w:r>
      <w:r w:rsidR="00B02EEE">
        <w:t>to establish</w:t>
      </w:r>
      <w:r w:rsidR="00B02EEE">
        <w:rPr>
          <w:spacing w:val="77"/>
        </w:rPr>
        <w:t xml:space="preserve"> </w:t>
      </w:r>
      <w:r w:rsidR="00B02EEE">
        <w:t xml:space="preserve">communication </w:t>
      </w:r>
      <w:r>
        <w:t xml:space="preserve">protocol </w:t>
      </w:r>
      <w:r w:rsidR="00B02EEE">
        <w:t>between</w:t>
      </w:r>
      <w:r w:rsidR="00B02EEE">
        <w:rPr>
          <w:spacing w:val="-3"/>
        </w:rPr>
        <w:t xml:space="preserve"> </w:t>
      </w:r>
      <w:r w:rsidR="00B02EEE">
        <w:t>the Grant</w:t>
      </w:r>
      <w:r w:rsidR="00B02EEE">
        <w:rPr>
          <w:spacing w:val="-2"/>
        </w:rPr>
        <w:t xml:space="preserve"> </w:t>
      </w:r>
      <w:r w:rsidR="00B02EEE">
        <w:t>Program</w:t>
      </w:r>
      <w:r w:rsidR="00B02EEE">
        <w:rPr>
          <w:spacing w:val="-2"/>
        </w:rPr>
        <w:t xml:space="preserve"> </w:t>
      </w:r>
      <w:r w:rsidR="00B02EEE">
        <w:t>Manager/Director and</w:t>
      </w:r>
      <w:r w:rsidR="00B02EEE">
        <w:rPr>
          <w:spacing w:val="-2"/>
        </w:rPr>
        <w:t xml:space="preserve"> </w:t>
      </w:r>
      <w:r w:rsidR="00B02EEE">
        <w:t>those</w:t>
      </w:r>
      <w:r w:rsidR="00B02EEE">
        <w:rPr>
          <w:spacing w:val="-2"/>
        </w:rPr>
        <w:t xml:space="preserve"> </w:t>
      </w:r>
      <w:r w:rsidR="00B02EEE">
        <w:t>collecting data directly</w:t>
      </w:r>
      <w:r w:rsidR="00B02EEE">
        <w:rPr>
          <w:spacing w:val="1"/>
        </w:rPr>
        <w:t xml:space="preserve"> </w:t>
      </w:r>
      <w:r w:rsidR="00B02EEE">
        <w:rPr>
          <w:spacing w:val="-2"/>
        </w:rPr>
        <w:t>from</w:t>
      </w:r>
      <w:r w:rsidR="00B02EEE">
        <w:rPr>
          <w:spacing w:val="81"/>
        </w:rPr>
        <w:t xml:space="preserve"> </w:t>
      </w:r>
      <w:r w:rsidR="00B02EEE">
        <w:t>participants.</w:t>
      </w:r>
      <w:r w:rsidR="00B02EEE">
        <w:rPr>
          <w:spacing w:val="47"/>
        </w:rPr>
        <w:t xml:space="preserve"> </w:t>
      </w:r>
      <w:r w:rsidR="00B02EEE">
        <w:t xml:space="preserve">Participant-level </w:t>
      </w:r>
      <w:r w:rsidR="00B02EEE">
        <w:rPr>
          <w:spacing w:val="-2"/>
        </w:rPr>
        <w:t>data</w:t>
      </w:r>
      <w:r w:rsidR="00B02EEE">
        <w:rPr>
          <w:spacing w:val="1"/>
        </w:rPr>
        <w:t xml:space="preserve"> </w:t>
      </w:r>
      <w:r w:rsidR="00B02EEE">
        <w:t>will always need to</w:t>
      </w:r>
      <w:r w:rsidR="00B02EEE">
        <w:rPr>
          <w:spacing w:val="1"/>
        </w:rPr>
        <w:t xml:space="preserve"> </w:t>
      </w:r>
      <w:r w:rsidR="00B02EEE">
        <w:rPr>
          <w:spacing w:val="-2"/>
        </w:rPr>
        <w:t>be</w:t>
      </w:r>
      <w:r w:rsidR="00B02EEE">
        <w:t xml:space="preserve"> stored and transmitted</w:t>
      </w:r>
      <w:r w:rsidR="00B02EEE">
        <w:rPr>
          <w:spacing w:val="2"/>
        </w:rPr>
        <w:t xml:space="preserve"> </w:t>
      </w:r>
      <w:r w:rsidR="00B02EEE">
        <w:t>securely.</w:t>
      </w:r>
    </w:p>
    <w:p w14:paraId="033723CE" w14:textId="7CCD57E2" w:rsidR="00B02EEE" w:rsidRDefault="00B02EEE" w:rsidP="00CE5CFA">
      <w:pPr>
        <w:pStyle w:val="BodyText"/>
        <w:rPr>
          <w:color w:val="002060"/>
          <w:spacing w:val="-1"/>
          <w:sz w:val="32"/>
          <w:szCs w:val="32"/>
        </w:rPr>
      </w:pPr>
    </w:p>
    <w:p w14:paraId="35EFABC5" w14:textId="77777777" w:rsidR="00B02EEE" w:rsidRDefault="00B02EEE" w:rsidP="00CE5CFA">
      <w:pPr>
        <w:pStyle w:val="BodyText"/>
        <w:rPr>
          <w:color w:val="002060"/>
          <w:spacing w:val="-1"/>
          <w:sz w:val="32"/>
          <w:szCs w:val="32"/>
        </w:rPr>
      </w:pPr>
    </w:p>
    <w:bookmarkEnd w:id="20"/>
    <w:p w14:paraId="547042CF" w14:textId="1D153FCC" w:rsidR="00B02EEE" w:rsidRPr="00D95249" w:rsidRDefault="00B02EEE" w:rsidP="00F9154E">
      <w:pPr>
        <w:pStyle w:val="BodyText"/>
        <w:widowControl/>
        <w:suppressAutoHyphens/>
      </w:pPr>
      <w:r>
        <w:rPr>
          <w:bCs/>
          <w:noProof/>
          <w:sz w:val="20"/>
          <w:szCs w:val="20"/>
          <w:lang w:bidi="ar-SA"/>
        </w:rPr>
        <w:lastRenderedPageBreak/>
        <mc:AlternateContent>
          <mc:Choice Requires="wpg">
            <w:drawing>
              <wp:anchor distT="0" distB="0" distL="114300" distR="114300" simplePos="0" relativeHeight="251692544" behindDoc="0" locked="0" layoutInCell="1" allowOverlap="1" wp14:anchorId="70056C2D" wp14:editId="1B13EC77">
                <wp:simplePos x="0" y="0"/>
                <wp:positionH relativeFrom="margin">
                  <wp:posOffset>0</wp:posOffset>
                </wp:positionH>
                <wp:positionV relativeFrom="paragraph">
                  <wp:posOffset>189230</wp:posOffset>
                </wp:positionV>
                <wp:extent cx="6336665" cy="2933700"/>
                <wp:effectExtent l="0" t="0" r="6985" b="0"/>
                <wp:wrapTight wrapText="bothSides">
                  <wp:wrapPolygon edited="0">
                    <wp:start x="1104" y="0"/>
                    <wp:lineTo x="584" y="281"/>
                    <wp:lineTo x="0" y="1543"/>
                    <wp:lineTo x="0" y="19075"/>
                    <wp:lineTo x="195" y="20618"/>
                    <wp:lineTo x="844" y="21460"/>
                    <wp:lineTo x="1104" y="21460"/>
                    <wp:lineTo x="20520" y="21460"/>
                    <wp:lineTo x="20974" y="21460"/>
                    <wp:lineTo x="21429" y="20758"/>
                    <wp:lineTo x="21559" y="19216"/>
                    <wp:lineTo x="21559" y="1122"/>
                    <wp:lineTo x="21169" y="281"/>
                    <wp:lineTo x="20455" y="0"/>
                    <wp:lineTo x="1104" y="0"/>
                  </wp:wrapPolygon>
                </wp:wrapTight>
                <wp:docPr id="14" name="Group 14"/>
                <wp:cNvGraphicFramePr/>
                <a:graphic xmlns:a="http://schemas.openxmlformats.org/drawingml/2006/main">
                  <a:graphicData uri="http://schemas.microsoft.com/office/word/2010/wordprocessingGroup">
                    <wpg:wgp>
                      <wpg:cNvGrpSpPr/>
                      <wpg:grpSpPr>
                        <a:xfrm>
                          <a:off x="0" y="0"/>
                          <a:ext cx="6336665" cy="2933700"/>
                          <a:chOff x="0" y="0"/>
                          <a:chExt cx="6315075" cy="3990975"/>
                        </a:xfrm>
                      </wpg:grpSpPr>
                      <wps:wsp>
                        <wps:cNvPr id="16" name="Rounded Rectangle 16"/>
                        <wps:cNvSpPr/>
                        <wps:spPr>
                          <a:xfrm>
                            <a:off x="0" y="0"/>
                            <a:ext cx="6315075" cy="3990975"/>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76200" y="28574"/>
                            <a:ext cx="6219825" cy="3950966"/>
                          </a:xfrm>
                          <a:prstGeom prst="rect">
                            <a:avLst/>
                          </a:prstGeom>
                          <a:noFill/>
                          <a:ln w="6350">
                            <a:noFill/>
                          </a:ln>
                          <a:effectLst/>
                        </wps:spPr>
                        <wps:txbx>
                          <w:txbxContent>
                            <w:p w14:paraId="563DDC76" w14:textId="77777777" w:rsidR="003E0C95" w:rsidRPr="002E27F2" w:rsidRDefault="003E0C95" w:rsidP="00B02EEE">
                              <w:pPr>
                                <w:pStyle w:val="BoxTitle"/>
                                <w:rPr>
                                  <w:color w:val="B2A1C7" w:themeColor="accent4" w:themeTint="99"/>
                                </w:rPr>
                              </w:pPr>
                              <w:r w:rsidRPr="002E27F2">
                                <w:rPr>
                                  <w:color w:val="B2A1C7" w:themeColor="accent4" w:themeTint="99"/>
                                </w:rPr>
                                <w:t>HOT TIPS</w:t>
                              </w:r>
                            </w:p>
                            <w:p w14:paraId="1E3F7382" w14:textId="77777777" w:rsidR="003E0C95" w:rsidRPr="002E27F2" w:rsidRDefault="003E0C95" w:rsidP="00B02EEE">
                              <w:pPr>
                                <w:pStyle w:val="BoxText"/>
                                <w:rPr>
                                  <w:sz w:val="20"/>
                                  <w:szCs w:val="20"/>
                                </w:rPr>
                              </w:pPr>
                              <w:r w:rsidRPr="002E27F2">
                                <w:rPr>
                                  <w:sz w:val="20"/>
                                  <w:szCs w:val="20"/>
                                </w:rPr>
                                <w:t>Here are</w:t>
                              </w:r>
                              <w:r w:rsidRPr="002E27F2">
                                <w:rPr>
                                  <w:spacing w:val="-3"/>
                                  <w:sz w:val="20"/>
                                  <w:szCs w:val="20"/>
                                </w:rPr>
                                <w:t xml:space="preserve"> </w:t>
                              </w:r>
                              <w:r w:rsidRPr="002E27F2">
                                <w:rPr>
                                  <w:sz w:val="20"/>
                                  <w:szCs w:val="20"/>
                                </w:rPr>
                                <w:t>some tips</w:t>
                              </w:r>
                              <w:r w:rsidRPr="002E27F2">
                                <w:rPr>
                                  <w:spacing w:val="-3"/>
                                  <w:sz w:val="20"/>
                                  <w:szCs w:val="20"/>
                                </w:rPr>
                                <w:t xml:space="preserve"> </w:t>
                              </w:r>
                              <w:r w:rsidRPr="002E27F2">
                                <w:rPr>
                                  <w:sz w:val="20"/>
                                  <w:szCs w:val="20"/>
                                </w:rPr>
                                <w:t>to help improve</w:t>
                              </w:r>
                              <w:r w:rsidRPr="002E27F2">
                                <w:rPr>
                                  <w:spacing w:val="-2"/>
                                  <w:sz w:val="20"/>
                                  <w:szCs w:val="20"/>
                                </w:rPr>
                                <w:t xml:space="preserve"> </w:t>
                              </w:r>
                              <w:r w:rsidRPr="002E27F2">
                                <w:rPr>
                                  <w:sz w:val="20"/>
                                  <w:szCs w:val="20"/>
                                </w:rPr>
                                <w:t xml:space="preserve">the data collection process between </w:t>
                              </w:r>
                              <w:r>
                                <w:rPr>
                                  <w:spacing w:val="1"/>
                                  <w:sz w:val="20"/>
                                  <w:szCs w:val="20"/>
                                </w:rPr>
                                <w:t xml:space="preserve">program </w:t>
                              </w:r>
                              <w:r w:rsidRPr="002E27F2">
                                <w:rPr>
                                  <w:sz w:val="20"/>
                                  <w:szCs w:val="20"/>
                                </w:rPr>
                                <w:t>grantee</w:t>
                              </w:r>
                              <w:r>
                                <w:rPr>
                                  <w:sz w:val="20"/>
                                  <w:szCs w:val="20"/>
                                </w:rPr>
                                <w:t>s</w:t>
                              </w:r>
                              <w:r w:rsidRPr="002E27F2">
                                <w:rPr>
                                  <w:sz w:val="20"/>
                                  <w:szCs w:val="20"/>
                                </w:rPr>
                                <w:t>,</w:t>
                              </w:r>
                              <w:r w:rsidRPr="002E27F2">
                                <w:rPr>
                                  <w:spacing w:val="1"/>
                                  <w:sz w:val="20"/>
                                  <w:szCs w:val="20"/>
                                </w:rPr>
                                <w:t xml:space="preserve"> </w:t>
                              </w:r>
                              <w:r w:rsidRPr="002E27F2">
                                <w:rPr>
                                  <w:sz w:val="20"/>
                                  <w:szCs w:val="20"/>
                                </w:rPr>
                                <w:t>employer</w:t>
                              </w:r>
                              <w:r w:rsidRPr="002E27F2">
                                <w:rPr>
                                  <w:spacing w:val="1"/>
                                  <w:sz w:val="20"/>
                                  <w:szCs w:val="20"/>
                                </w:rPr>
                                <w:t xml:space="preserve"> </w:t>
                              </w:r>
                              <w:r w:rsidRPr="002E27F2">
                                <w:rPr>
                                  <w:sz w:val="20"/>
                                  <w:szCs w:val="20"/>
                                </w:rPr>
                                <w:t>partners</w:t>
                              </w:r>
                              <w:r w:rsidRPr="002E27F2">
                                <w:rPr>
                                  <w:spacing w:val="-3"/>
                                  <w:sz w:val="20"/>
                                  <w:szCs w:val="20"/>
                                </w:rPr>
                                <w:t xml:space="preserve"> </w:t>
                              </w:r>
                              <w:r w:rsidRPr="002E27F2">
                                <w:rPr>
                                  <w:sz w:val="20"/>
                                  <w:szCs w:val="20"/>
                                </w:rPr>
                                <w:t>and</w:t>
                              </w:r>
                              <w:r>
                                <w:rPr>
                                  <w:sz w:val="20"/>
                                  <w:szCs w:val="20"/>
                                </w:rPr>
                                <w:t xml:space="preserve"> </w:t>
                              </w:r>
                              <w:r w:rsidRPr="00DD12F9">
                                <w:rPr>
                                  <w:sz w:val="20"/>
                                  <w:szCs w:val="20"/>
                                </w:rPr>
                                <w:t xml:space="preserve">education and </w:t>
                              </w:r>
                              <w:r w:rsidRPr="002E27F2">
                                <w:rPr>
                                  <w:sz w:val="20"/>
                                  <w:szCs w:val="20"/>
                                </w:rPr>
                                <w:t>training providers:</w:t>
                              </w:r>
                            </w:p>
                            <w:p w14:paraId="033F1780" w14:textId="77777777" w:rsidR="003E0C95" w:rsidRPr="002E27F2" w:rsidRDefault="003E0C95" w:rsidP="00B02EEE">
                              <w:pPr>
                                <w:pStyle w:val="Bullet1"/>
                                <w:tabs>
                                  <w:tab w:val="clear" w:pos="360"/>
                                </w:tabs>
                                <w:ind w:hanging="360"/>
                                <w:rPr>
                                  <w:sz w:val="20"/>
                                  <w:szCs w:val="20"/>
                                </w:rPr>
                              </w:pPr>
                              <w:r w:rsidRPr="002E27F2">
                                <w:rPr>
                                  <w:sz w:val="20"/>
                                  <w:szCs w:val="20"/>
                                </w:rPr>
                                <w:t>Develop an electronic case</w:t>
                              </w:r>
                              <w:r w:rsidRPr="002E27F2">
                                <w:rPr>
                                  <w:spacing w:val="-2"/>
                                  <w:sz w:val="20"/>
                                  <w:szCs w:val="20"/>
                                </w:rPr>
                                <w:t xml:space="preserve"> </w:t>
                              </w:r>
                              <w:r w:rsidRPr="002E27F2">
                                <w:rPr>
                                  <w:sz w:val="20"/>
                                  <w:szCs w:val="20"/>
                                </w:rPr>
                                <w:t>management system</w:t>
                              </w:r>
                              <w:r w:rsidRPr="002E27F2">
                                <w:rPr>
                                  <w:spacing w:val="2"/>
                                  <w:sz w:val="20"/>
                                  <w:szCs w:val="20"/>
                                </w:rPr>
                                <w:t xml:space="preserve"> </w:t>
                              </w:r>
                              <w:r w:rsidRPr="002E27F2">
                                <w:rPr>
                                  <w:sz w:val="20"/>
                                  <w:szCs w:val="20"/>
                                </w:rPr>
                                <w:t>that</w:t>
                              </w:r>
                              <w:r w:rsidRPr="002E27F2">
                                <w:rPr>
                                  <w:spacing w:val="1"/>
                                  <w:sz w:val="20"/>
                                  <w:szCs w:val="20"/>
                                </w:rPr>
                                <w:t xml:space="preserve"> </w:t>
                              </w:r>
                              <w:r w:rsidRPr="002E27F2">
                                <w:rPr>
                                  <w:sz w:val="20"/>
                                  <w:szCs w:val="20"/>
                                </w:rPr>
                                <w:t>can be</w:t>
                              </w:r>
                              <w:r w:rsidRPr="002E27F2">
                                <w:rPr>
                                  <w:spacing w:val="1"/>
                                  <w:sz w:val="20"/>
                                  <w:szCs w:val="20"/>
                                </w:rPr>
                                <w:t xml:space="preserve"> </w:t>
                              </w:r>
                              <w:r w:rsidRPr="002E27F2">
                                <w:rPr>
                                  <w:sz w:val="20"/>
                                  <w:szCs w:val="20"/>
                                </w:rPr>
                                <w:t xml:space="preserve">transferable </w:t>
                              </w:r>
                              <w:r w:rsidRPr="002E27F2">
                                <w:rPr>
                                  <w:spacing w:val="-2"/>
                                  <w:sz w:val="20"/>
                                  <w:szCs w:val="20"/>
                                </w:rPr>
                                <w:t xml:space="preserve">between </w:t>
                              </w:r>
                              <w:r>
                                <w:rPr>
                                  <w:spacing w:val="-2"/>
                                  <w:sz w:val="20"/>
                                  <w:szCs w:val="20"/>
                                </w:rPr>
                                <w:t>appropriate program</w:t>
                              </w:r>
                              <w:r w:rsidRPr="002E27F2">
                                <w:rPr>
                                  <w:spacing w:val="65"/>
                                  <w:sz w:val="20"/>
                                  <w:szCs w:val="20"/>
                                </w:rPr>
                                <w:t xml:space="preserve"> </w:t>
                              </w:r>
                              <w:r w:rsidRPr="002E27F2">
                                <w:rPr>
                                  <w:sz w:val="20"/>
                                  <w:szCs w:val="20"/>
                                </w:rPr>
                                <w:t>partners</w:t>
                              </w:r>
                              <w:r w:rsidRPr="002E27F2">
                                <w:rPr>
                                  <w:spacing w:val="-3"/>
                                  <w:sz w:val="20"/>
                                  <w:szCs w:val="20"/>
                                </w:rPr>
                                <w:t xml:space="preserve"> </w:t>
                              </w:r>
                              <w:r w:rsidRPr="002E27F2">
                                <w:rPr>
                                  <w:spacing w:val="-2"/>
                                  <w:sz w:val="20"/>
                                  <w:szCs w:val="20"/>
                                </w:rPr>
                                <w:t>in</w:t>
                              </w:r>
                              <w:r w:rsidRPr="002E27F2">
                                <w:rPr>
                                  <w:sz w:val="20"/>
                                  <w:szCs w:val="20"/>
                                </w:rPr>
                                <w:t xml:space="preserve"> order</w:t>
                              </w:r>
                              <w:r w:rsidRPr="002E27F2">
                                <w:rPr>
                                  <w:spacing w:val="-2"/>
                                  <w:sz w:val="20"/>
                                  <w:szCs w:val="20"/>
                                </w:rPr>
                                <w:t xml:space="preserve"> </w:t>
                              </w:r>
                              <w:r w:rsidRPr="002E27F2">
                                <w:rPr>
                                  <w:sz w:val="20"/>
                                  <w:szCs w:val="20"/>
                                </w:rPr>
                                <w:t>to better assist</w:t>
                              </w:r>
                              <w:r w:rsidRPr="002E27F2">
                                <w:rPr>
                                  <w:spacing w:val="1"/>
                                  <w:sz w:val="20"/>
                                  <w:szCs w:val="20"/>
                                </w:rPr>
                                <w:t xml:space="preserve"> </w:t>
                              </w:r>
                              <w:r w:rsidRPr="002E27F2">
                                <w:rPr>
                                  <w:sz w:val="20"/>
                                  <w:szCs w:val="20"/>
                                </w:rPr>
                                <w:t>the</w:t>
                              </w:r>
                              <w:r w:rsidRPr="002E27F2">
                                <w:rPr>
                                  <w:spacing w:val="-2"/>
                                  <w:sz w:val="20"/>
                                  <w:szCs w:val="20"/>
                                </w:rPr>
                                <w:t xml:space="preserve"> </w:t>
                              </w:r>
                              <w:r w:rsidRPr="002E27F2">
                                <w:rPr>
                                  <w:sz w:val="20"/>
                                  <w:szCs w:val="20"/>
                                </w:rPr>
                                <w:t>development and submission of</w:t>
                              </w:r>
                              <w:r w:rsidRPr="002E27F2">
                                <w:rPr>
                                  <w:spacing w:val="51"/>
                                  <w:sz w:val="20"/>
                                  <w:szCs w:val="20"/>
                                </w:rPr>
                                <w:t xml:space="preserve"> </w:t>
                              </w:r>
                              <w:r w:rsidRPr="002E27F2">
                                <w:rPr>
                                  <w:sz w:val="20"/>
                                  <w:szCs w:val="20"/>
                                </w:rPr>
                                <w:t>quarterly</w:t>
                              </w:r>
                              <w:r w:rsidRPr="002E27F2">
                                <w:rPr>
                                  <w:spacing w:val="1"/>
                                  <w:sz w:val="20"/>
                                  <w:szCs w:val="20"/>
                                </w:rPr>
                                <w:t xml:space="preserve"> </w:t>
                              </w:r>
                              <w:r w:rsidRPr="002E27F2">
                                <w:rPr>
                                  <w:sz w:val="20"/>
                                  <w:szCs w:val="20"/>
                                </w:rPr>
                                <w:t>reports</w:t>
                              </w:r>
                              <w:r w:rsidRPr="002E27F2">
                                <w:rPr>
                                  <w:spacing w:val="1"/>
                                  <w:sz w:val="20"/>
                                  <w:szCs w:val="20"/>
                                </w:rPr>
                                <w:t xml:space="preserve"> </w:t>
                              </w:r>
                              <w:r w:rsidRPr="002E27F2">
                                <w:rPr>
                                  <w:sz w:val="20"/>
                                  <w:szCs w:val="20"/>
                                </w:rPr>
                                <w:t>to DOL.</w:t>
                              </w:r>
                            </w:p>
                            <w:p w14:paraId="267531BD" w14:textId="77777777" w:rsidR="003E0C95" w:rsidRPr="002E27F2" w:rsidRDefault="003E0C95" w:rsidP="00B02EEE">
                              <w:pPr>
                                <w:pStyle w:val="Bullet1"/>
                                <w:tabs>
                                  <w:tab w:val="clear" w:pos="360"/>
                                </w:tabs>
                                <w:ind w:hanging="360"/>
                                <w:rPr>
                                  <w:sz w:val="20"/>
                                  <w:szCs w:val="20"/>
                                </w:rPr>
                              </w:pPr>
                              <w:r w:rsidRPr="002E27F2">
                                <w:rPr>
                                  <w:sz w:val="20"/>
                                  <w:szCs w:val="20"/>
                                </w:rPr>
                                <w:t>Ensure</w:t>
                              </w:r>
                              <w:r w:rsidRPr="002E27F2">
                                <w:rPr>
                                  <w:spacing w:val="1"/>
                                  <w:sz w:val="20"/>
                                  <w:szCs w:val="20"/>
                                </w:rPr>
                                <w:t xml:space="preserve"> </w:t>
                              </w:r>
                              <w:r w:rsidRPr="002E27F2">
                                <w:rPr>
                                  <w:sz w:val="20"/>
                                  <w:szCs w:val="20"/>
                                </w:rPr>
                                <w:t>all data</w:t>
                              </w:r>
                              <w:r w:rsidRPr="002E27F2">
                                <w:rPr>
                                  <w:spacing w:val="-2"/>
                                  <w:sz w:val="20"/>
                                  <w:szCs w:val="20"/>
                                </w:rPr>
                                <w:t xml:space="preserve"> </w:t>
                              </w:r>
                              <w:r w:rsidRPr="002E27F2">
                                <w:rPr>
                                  <w:sz w:val="20"/>
                                  <w:szCs w:val="20"/>
                                </w:rPr>
                                <w:t>elements are reviewed and</w:t>
                              </w:r>
                              <w:r w:rsidRPr="002E27F2">
                                <w:rPr>
                                  <w:spacing w:val="-2"/>
                                  <w:sz w:val="20"/>
                                  <w:szCs w:val="20"/>
                                </w:rPr>
                                <w:t xml:space="preserve"> </w:t>
                              </w:r>
                              <w:r w:rsidRPr="002E27F2">
                                <w:rPr>
                                  <w:sz w:val="20"/>
                                  <w:szCs w:val="20"/>
                                </w:rPr>
                                <w:t>definitions</w:t>
                              </w:r>
                              <w:r w:rsidRPr="002E27F2">
                                <w:rPr>
                                  <w:spacing w:val="-2"/>
                                  <w:sz w:val="20"/>
                                  <w:szCs w:val="20"/>
                                </w:rPr>
                                <w:t xml:space="preserve"> </w:t>
                              </w:r>
                              <w:r w:rsidRPr="002E27F2">
                                <w:rPr>
                                  <w:sz w:val="20"/>
                                  <w:szCs w:val="20"/>
                                </w:rPr>
                                <w:t>are understood</w:t>
                              </w:r>
                              <w:r w:rsidRPr="002E27F2">
                                <w:rPr>
                                  <w:spacing w:val="-3"/>
                                  <w:sz w:val="20"/>
                                  <w:szCs w:val="20"/>
                                </w:rPr>
                                <w:t xml:space="preserve"> </w:t>
                              </w:r>
                              <w:r>
                                <w:rPr>
                                  <w:spacing w:val="-3"/>
                                  <w:sz w:val="20"/>
                                  <w:szCs w:val="20"/>
                                </w:rPr>
                                <w:t xml:space="preserve">by all partners </w:t>
                              </w:r>
                              <w:r w:rsidRPr="002E27F2">
                                <w:rPr>
                                  <w:sz w:val="20"/>
                                  <w:szCs w:val="20"/>
                                </w:rPr>
                                <w:t xml:space="preserve">before </w:t>
                              </w:r>
                              <w:r w:rsidRPr="002E27F2">
                                <w:rPr>
                                  <w:spacing w:val="-2"/>
                                  <w:sz w:val="20"/>
                                  <w:szCs w:val="20"/>
                                </w:rPr>
                                <w:t>deciding</w:t>
                              </w:r>
                              <w:r w:rsidRPr="002E27F2">
                                <w:rPr>
                                  <w:sz w:val="20"/>
                                  <w:szCs w:val="20"/>
                                </w:rPr>
                                <w:t xml:space="preserve"> how</w:t>
                              </w:r>
                              <w:r w:rsidRPr="002E27F2">
                                <w:rPr>
                                  <w:spacing w:val="1"/>
                                  <w:sz w:val="20"/>
                                  <w:szCs w:val="20"/>
                                </w:rPr>
                                <w:t xml:space="preserve"> </w:t>
                              </w:r>
                              <w:r w:rsidRPr="002E27F2">
                                <w:rPr>
                                  <w:sz w:val="20"/>
                                  <w:szCs w:val="20"/>
                                </w:rPr>
                                <w:t>to</w:t>
                              </w:r>
                              <w:r w:rsidRPr="002E27F2">
                                <w:rPr>
                                  <w:spacing w:val="61"/>
                                  <w:sz w:val="20"/>
                                  <w:szCs w:val="20"/>
                                </w:rPr>
                                <w:t xml:space="preserve"> </w:t>
                              </w:r>
                              <w:r w:rsidRPr="002E27F2">
                                <w:rPr>
                                  <w:sz w:val="20"/>
                                  <w:szCs w:val="20"/>
                                </w:rPr>
                                <w:t>answer</w:t>
                              </w:r>
                              <w:r w:rsidRPr="002E27F2">
                                <w:rPr>
                                  <w:spacing w:val="-2"/>
                                  <w:sz w:val="20"/>
                                  <w:szCs w:val="20"/>
                                </w:rPr>
                                <w:t xml:space="preserve"> </w:t>
                              </w:r>
                              <w:r w:rsidRPr="002E27F2">
                                <w:rPr>
                                  <w:sz w:val="20"/>
                                  <w:szCs w:val="20"/>
                                </w:rPr>
                                <w:t>the data</w:t>
                              </w:r>
                              <w:r w:rsidRPr="002E27F2">
                                <w:rPr>
                                  <w:spacing w:val="-3"/>
                                  <w:sz w:val="20"/>
                                  <w:szCs w:val="20"/>
                                </w:rPr>
                                <w:t xml:space="preserve"> </w:t>
                              </w:r>
                              <w:r w:rsidRPr="002E27F2">
                                <w:rPr>
                                  <w:sz w:val="20"/>
                                  <w:szCs w:val="20"/>
                                </w:rPr>
                                <w:t>element code</w:t>
                              </w:r>
                              <w:r w:rsidRPr="002E27F2">
                                <w:rPr>
                                  <w:spacing w:val="-2"/>
                                  <w:sz w:val="20"/>
                                  <w:szCs w:val="20"/>
                                </w:rPr>
                                <w:t xml:space="preserve"> </w:t>
                              </w:r>
                              <w:r w:rsidRPr="002E27F2">
                                <w:rPr>
                                  <w:sz w:val="20"/>
                                  <w:szCs w:val="20"/>
                                </w:rPr>
                                <w:t>values</w:t>
                              </w:r>
                              <w:r w:rsidRPr="002E27F2">
                                <w:rPr>
                                  <w:spacing w:val="-2"/>
                                  <w:sz w:val="20"/>
                                  <w:szCs w:val="20"/>
                                </w:rPr>
                                <w:t xml:space="preserve"> </w:t>
                              </w:r>
                              <w:r>
                                <w:rPr>
                                  <w:sz w:val="20"/>
                                  <w:szCs w:val="20"/>
                                </w:rPr>
                                <w:t>for a participant</w:t>
                              </w:r>
                              <w:r w:rsidRPr="002E27F2">
                                <w:rPr>
                                  <w:sz w:val="20"/>
                                  <w:szCs w:val="20"/>
                                </w:rPr>
                                <w:t>.</w:t>
                              </w:r>
                            </w:p>
                            <w:p w14:paraId="7901E7E4" w14:textId="77777777" w:rsidR="003E0C95" w:rsidRPr="002E27F2" w:rsidRDefault="003E0C95" w:rsidP="00B02EEE">
                              <w:pPr>
                                <w:pStyle w:val="Bullet1"/>
                                <w:tabs>
                                  <w:tab w:val="clear" w:pos="360"/>
                                </w:tabs>
                                <w:ind w:hanging="360"/>
                                <w:rPr>
                                  <w:sz w:val="20"/>
                                  <w:szCs w:val="20"/>
                                </w:rPr>
                              </w:pPr>
                              <w:r w:rsidRPr="002E27F2">
                                <w:rPr>
                                  <w:sz w:val="20"/>
                                  <w:szCs w:val="20"/>
                                </w:rPr>
                                <w:t>Ensure</w:t>
                              </w:r>
                              <w:r w:rsidRPr="002E27F2">
                                <w:rPr>
                                  <w:spacing w:val="1"/>
                                  <w:sz w:val="20"/>
                                  <w:szCs w:val="20"/>
                                </w:rPr>
                                <w:t xml:space="preserve"> </w:t>
                              </w:r>
                              <w:r>
                                <w:rPr>
                                  <w:sz w:val="20"/>
                                  <w:szCs w:val="20"/>
                                </w:rPr>
                                <w:t xml:space="preserve">that all relevant program partners and </w:t>
                              </w:r>
                              <w:r w:rsidRPr="002E27F2">
                                <w:rPr>
                                  <w:spacing w:val="-2"/>
                                  <w:sz w:val="20"/>
                                  <w:szCs w:val="20"/>
                                </w:rPr>
                                <w:t>training</w:t>
                              </w:r>
                              <w:r w:rsidRPr="002E27F2">
                                <w:rPr>
                                  <w:sz w:val="20"/>
                                  <w:szCs w:val="20"/>
                                </w:rPr>
                                <w:t xml:space="preserve"> </w:t>
                              </w:r>
                              <w:r w:rsidRPr="002E27F2">
                                <w:rPr>
                                  <w:spacing w:val="-2"/>
                                  <w:sz w:val="20"/>
                                  <w:szCs w:val="20"/>
                                </w:rPr>
                                <w:t>participants</w:t>
                              </w:r>
                              <w:r w:rsidRPr="002E27F2">
                                <w:rPr>
                                  <w:spacing w:val="1"/>
                                  <w:sz w:val="20"/>
                                  <w:szCs w:val="20"/>
                                </w:rPr>
                                <w:t xml:space="preserve"> </w:t>
                              </w:r>
                              <w:r w:rsidRPr="002E27F2">
                                <w:rPr>
                                  <w:sz w:val="20"/>
                                  <w:szCs w:val="20"/>
                                </w:rPr>
                                <w:t xml:space="preserve">understand </w:t>
                              </w:r>
                              <w:r w:rsidRPr="002E27F2">
                                <w:rPr>
                                  <w:spacing w:val="-2"/>
                                  <w:sz w:val="20"/>
                                  <w:szCs w:val="20"/>
                                </w:rPr>
                                <w:t>why</w:t>
                              </w:r>
                              <w:r w:rsidRPr="002E27F2">
                                <w:rPr>
                                  <w:sz w:val="20"/>
                                  <w:szCs w:val="20"/>
                                </w:rPr>
                                <w:t xml:space="preserve"> certain</w:t>
                              </w:r>
                              <w:r w:rsidRPr="002E27F2">
                                <w:rPr>
                                  <w:spacing w:val="71"/>
                                  <w:sz w:val="20"/>
                                  <w:szCs w:val="20"/>
                                </w:rPr>
                                <w:t xml:space="preserve"> </w:t>
                              </w:r>
                              <w:r w:rsidRPr="002E27F2">
                                <w:rPr>
                                  <w:sz w:val="20"/>
                                  <w:szCs w:val="20"/>
                                </w:rPr>
                                <w:t xml:space="preserve">information </w:t>
                              </w:r>
                              <w:r w:rsidRPr="002E27F2">
                                <w:rPr>
                                  <w:spacing w:val="-2"/>
                                  <w:sz w:val="20"/>
                                  <w:szCs w:val="20"/>
                                </w:rPr>
                                <w:t>is</w:t>
                              </w:r>
                              <w:r w:rsidRPr="002E27F2">
                                <w:rPr>
                                  <w:sz w:val="20"/>
                                  <w:szCs w:val="20"/>
                                </w:rPr>
                                <w:t xml:space="preserve"> collected, where it </w:t>
                              </w:r>
                              <w:r w:rsidRPr="002E27F2">
                                <w:rPr>
                                  <w:spacing w:val="-2"/>
                                  <w:sz w:val="20"/>
                                  <w:szCs w:val="20"/>
                                </w:rPr>
                                <w:t>is</w:t>
                              </w:r>
                              <w:r w:rsidRPr="002E27F2">
                                <w:rPr>
                                  <w:sz w:val="20"/>
                                  <w:szCs w:val="20"/>
                                </w:rPr>
                                <w:t xml:space="preserve"> sent</w:t>
                              </w:r>
                              <w:r w:rsidRPr="002E27F2">
                                <w:rPr>
                                  <w:spacing w:val="-2"/>
                                  <w:sz w:val="20"/>
                                  <w:szCs w:val="20"/>
                                </w:rPr>
                                <w:t xml:space="preserve"> </w:t>
                              </w:r>
                              <w:r w:rsidRPr="002E27F2">
                                <w:rPr>
                                  <w:sz w:val="20"/>
                                  <w:szCs w:val="20"/>
                                </w:rPr>
                                <w:t>and</w:t>
                              </w:r>
                              <w:r w:rsidRPr="002E27F2">
                                <w:rPr>
                                  <w:spacing w:val="-2"/>
                                  <w:sz w:val="20"/>
                                  <w:szCs w:val="20"/>
                                </w:rPr>
                                <w:t xml:space="preserve"> </w:t>
                              </w:r>
                              <w:r w:rsidRPr="002E27F2">
                                <w:rPr>
                                  <w:sz w:val="20"/>
                                  <w:szCs w:val="20"/>
                                </w:rPr>
                                <w:t>for what</w:t>
                              </w:r>
                              <w:r w:rsidRPr="002E27F2">
                                <w:rPr>
                                  <w:spacing w:val="-4"/>
                                  <w:sz w:val="20"/>
                                  <w:szCs w:val="20"/>
                                </w:rPr>
                                <w:t xml:space="preserve"> </w:t>
                              </w:r>
                              <w:r w:rsidRPr="002E27F2">
                                <w:rPr>
                                  <w:sz w:val="20"/>
                                  <w:szCs w:val="20"/>
                                </w:rPr>
                                <w:t>purpose.</w:t>
                              </w:r>
                            </w:p>
                            <w:p w14:paraId="592A0A91" w14:textId="77777777" w:rsidR="003E0C95" w:rsidRPr="002E27F2" w:rsidRDefault="003E0C95" w:rsidP="00B02EEE">
                              <w:pPr>
                                <w:pStyle w:val="BodyText"/>
                                <w:widowControl/>
                                <w:suppressAutoHyphens/>
                                <w:ind w:left="1080"/>
                                <w:rPr>
                                  <w:sz w:val="20"/>
                                  <w:szCs w:val="20"/>
                                </w:rPr>
                              </w:pPr>
                              <w:r w:rsidRPr="002E27F2">
                                <w:rPr>
                                  <w:sz w:val="20"/>
                                  <w:szCs w:val="20"/>
                                </w:rPr>
                                <w:t>For example,</w:t>
                              </w:r>
                              <w:r w:rsidRPr="002E27F2">
                                <w:rPr>
                                  <w:spacing w:val="-2"/>
                                  <w:sz w:val="20"/>
                                  <w:szCs w:val="20"/>
                                </w:rPr>
                                <w:t xml:space="preserve"> </w:t>
                              </w:r>
                              <w:r w:rsidRPr="002E27F2">
                                <w:rPr>
                                  <w:sz w:val="20"/>
                                  <w:szCs w:val="20"/>
                                </w:rPr>
                                <w:t>often</w:t>
                              </w:r>
                              <w:r w:rsidRPr="002E27F2">
                                <w:rPr>
                                  <w:spacing w:val="-3"/>
                                  <w:sz w:val="20"/>
                                  <w:szCs w:val="20"/>
                                </w:rPr>
                                <w:t xml:space="preserve"> </w:t>
                              </w:r>
                              <w:r w:rsidRPr="002E27F2">
                                <w:rPr>
                                  <w:sz w:val="20"/>
                                  <w:szCs w:val="20"/>
                                </w:rPr>
                                <w:t>training participants</w:t>
                              </w:r>
                              <w:r w:rsidRPr="002E27F2">
                                <w:rPr>
                                  <w:spacing w:val="1"/>
                                  <w:sz w:val="20"/>
                                  <w:szCs w:val="20"/>
                                </w:rPr>
                                <w:t xml:space="preserve"> </w:t>
                              </w:r>
                              <w:r w:rsidRPr="002E27F2">
                                <w:rPr>
                                  <w:sz w:val="20"/>
                                  <w:szCs w:val="20"/>
                                </w:rPr>
                                <w:t>are handed a</w:t>
                              </w:r>
                              <w:r w:rsidRPr="002E27F2">
                                <w:rPr>
                                  <w:spacing w:val="-2"/>
                                  <w:sz w:val="20"/>
                                  <w:szCs w:val="20"/>
                                </w:rPr>
                                <w:t xml:space="preserve"> </w:t>
                              </w:r>
                              <w:r w:rsidRPr="002E27F2">
                                <w:rPr>
                                  <w:sz w:val="20"/>
                                  <w:szCs w:val="20"/>
                                </w:rPr>
                                <w:t>paper form to</w:t>
                              </w:r>
                              <w:r w:rsidRPr="002E27F2">
                                <w:rPr>
                                  <w:spacing w:val="1"/>
                                  <w:sz w:val="20"/>
                                  <w:szCs w:val="20"/>
                                </w:rPr>
                                <w:t xml:space="preserve"> </w:t>
                              </w:r>
                              <w:r w:rsidRPr="002E27F2">
                                <w:rPr>
                                  <w:sz w:val="20"/>
                                  <w:szCs w:val="20"/>
                                </w:rPr>
                                <w:t>fill</w:t>
                              </w:r>
                              <w:r w:rsidRPr="002E27F2">
                                <w:rPr>
                                  <w:spacing w:val="-3"/>
                                  <w:sz w:val="20"/>
                                  <w:szCs w:val="20"/>
                                </w:rPr>
                                <w:t xml:space="preserve"> </w:t>
                              </w:r>
                              <w:r w:rsidRPr="002E27F2">
                                <w:rPr>
                                  <w:sz w:val="20"/>
                                  <w:szCs w:val="20"/>
                                </w:rPr>
                                <w:t>out</w:t>
                              </w:r>
                              <w:r w:rsidRPr="002E27F2">
                                <w:rPr>
                                  <w:spacing w:val="-2"/>
                                  <w:sz w:val="20"/>
                                  <w:szCs w:val="20"/>
                                </w:rPr>
                                <w:t xml:space="preserve"> </w:t>
                              </w:r>
                              <w:r w:rsidRPr="002E27F2">
                                <w:rPr>
                                  <w:sz w:val="20"/>
                                  <w:szCs w:val="20"/>
                                </w:rPr>
                                <w:t>basic</w:t>
                              </w:r>
                              <w:r w:rsidRPr="002E27F2">
                                <w:rPr>
                                  <w:spacing w:val="-2"/>
                                  <w:sz w:val="20"/>
                                  <w:szCs w:val="20"/>
                                </w:rPr>
                                <w:t xml:space="preserve"> </w:t>
                              </w:r>
                              <w:r w:rsidRPr="002E27F2">
                                <w:rPr>
                                  <w:sz w:val="20"/>
                                  <w:szCs w:val="20"/>
                                </w:rPr>
                                <w:t>details, which</w:t>
                              </w:r>
                              <w:r w:rsidRPr="002E27F2">
                                <w:rPr>
                                  <w:spacing w:val="-2"/>
                                  <w:sz w:val="20"/>
                                  <w:szCs w:val="20"/>
                                </w:rPr>
                                <w:t xml:space="preserve"> </w:t>
                              </w:r>
                              <w:r>
                                <w:rPr>
                                  <w:sz w:val="20"/>
                                  <w:szCs w:val="20"/>
                                </w:rPr>
                                <w:t>is</w:t>
                              </w:r>
                              <w:r w:rsidRPr="002E27F2">
                                <w:rPr>
                                  <w:spacing w:val="1"/>
                                  <w:sz w:val="20"/>
                                  <w:szCs w:val="20"/>
                                </w:rPr>
                                <w:t xml:space="preserve"> </w:t>
                              </w:r>
                              <w:r w:rsidRPr="002E27F2">
                                <w:rPr>
                                  <w:sz w:val="20"/>
                                  <w:szCs w:val="20"/>
                                </w:rPr>
                                <w:t xml:space="preserve">handed </w:t>
                              </w:r>
                              <w:r w:rsidRPr="002E27F2">
                                <w:rPr>
                                  <w:spacing w:val="-2"/>
                                  <w:sz w:val="20"/>
                                  <w:szCs w:val="20"/>
                                </w:rPr>
                                <w:t xml:space="preserve">back </w:t>
                              </w:r>
                              <w:r w:rsidRPr="002E27F2">
                                <w:rPr>
                                  <w:sz w:val="20"/>
                                  <w:szCs w:val="20"/>
                                </w:rPr>
                                <w:t>to the training provider</w:t>
                              </w:r>
                              <w:r w:rsidRPr="002E27F2">
                                <w:rPr>
                                  <w:spacing w:val="-2"/>
                                  <w:sz w:val="20"/>
                                  <w:szCs w:val="20"/>
                                </w:rPr>
                                <w:t xml:space="preserve"> </w:t>
                              </w:r>
                              <w:r w:rsidRPr="002E27F2">
                                <w:rPr>
                                  <w:sz w:val="20"/>
                                  <w:szCs w:val="20"/>
                                </w:rPr>
                                <w:t>with</w:t>
                              </w:r>
                              <w:r w:rsidRPr="002E27F2">
                                <w:rPr>
                                  <w:spacing w:val="-2"/>
                                  <w:sz w:val="20"/>
                                  <w:szCs w:val="20"/>
                                </w:rPr>
                                <w:t xml:space="preserve"> </w:t>
                              </w:r>
                              <w:r w:rsidRPr="002E27F2">
                                <w:rPr>
                                  <w:sz w:val="20"/>
                                  <w:szCs w:val="20"/>
                                </w:rPr>
                                <w:t>minimal face-to-face interaction.</w:t>
                              </w:r>
                              <w:r w:rsidRPr="002E27F2">
                                <w:rPr>
                                  <w:spacing w:val="45"/>
                                  <w:sz w:val="20"/>
                                  <w:szCs w:val="20"/>
                                </w:rPr>
                                <w:t xml:space="preserve"> </w:t>
                              </w:r>
                              <w:r w:rsidRPr="002E27F2">
                                <w:rPr>
                                  <w:sz w:val="20"/>
                                  <w:szCs w:val="20"/>
                                </w:rPr>
                                <w:t>Unless there is</w:t>
                              </w:r>
                              <w:r w:rsidRPr="002E27F2">
                                <w:rPr>
                                  <w:spacing w:val="-3"/>
                                  <w:sz w:val="20"/>
                                  <w:szCs w:val="20"/>
                                </w:rPr>
                                <w:t xml:space="preserve"> </w:t>
                              </w:r>
                              <w:r w:rsidRPr="002E27F2">
                                <w:rPr>
                                  <w:sz w:val="20"/>
                                  <w:szCs w:val="20"/>
                                </w:rPr>
                                <w:t>an intermediary, like a case manager,</w:t>
                              </w:r>
                              <w:r w:rsidRPr="002E27F2">
                                <w:rPr>
                                  <w:spacing w:val="-4"/>
                                  <w:sz w:val="20"/>
                                  <w:szCs w:val="20"/>
                                </w:rPr>
                                <w:t xml:space="preserve"> </w:t>
                              </w:r>
                              <w:r w:rsidRPr="002E27F2">
                                <w:rPr>
                                  <w:sz w:val="20"/>
                                  <w:szCs w:val="20"/>
                                </w:rPr>
                                <w:t xml:space="preserve">the </w:t>
                              </w:r>
                              <w:r>
                                <w:rPr>
                                  <w:sz w:val="20"/>
                                  <w:szCs w:val="20"/>
                                </w:rPr>
                                <w:t xml:space="preserve">need for </w:t>
                              </w:r>
                              <w:r w:rsidRPr="002E27F2">
                                <w:rPr>
                                  <w:spacing w:val="-3"/>
                                  <w:sz w:val="20"/>
                                  <w:szCs w:val="20"/>
                                </w:rPr>
                                <w:t>this</w:t>
                              </w:r>
                              <w:r w:rsidRPr="002E27F2">
                                <w:rPr>
                                  <w:spacing w:val="67"/>
                                  <w:sz w:val="20"/>
                                  <w:szCs w:val="20"/>
                                </w:rPr>
                                <w:t xml:space="preserve"> </w:t>
                              </w:r>
                              <w:r w:rsidRPr="002E27F2">
                                <w:rPr>
                                  <w:sz w:val="20"/>
                                  <w:szCs w:val="20"/>
                                </w:rPr>
                                <w:t xml:space="preserve">information </w:t>
                              </w:r>
                              <w:r>
                                <w:rPr>
                                  <w:sz w:val="20"/>
                                  <w:szCs w:val="20"/>
                                </w:rPr>
                                <w:t xml:space="preserve">may </w:t>
                              </w:r>
                              <w:r w:rsidRPr="002E27F2">
                                <w:rPr>
                                  <w:sz w:val="20"/>
                                  <w:szCs w:val="20"/>
                                </w:rPr>
                                <w:t>not fully explain</w:t>
                              </w:r>
                              <w:r>
                                <w:rPr>
                                  <w:sz w:val="20"/>
                                  <w:szCs w:val="20"/>
                                </w:rPr>
                                <w:t xml:space="preserve"> or understood</w:t>
                              </w:r>
                              <w:r w:rsidRPr="002E27F2">
                                <w:rPr>
                                  <w:sz w:val="20"/>
                                  <w:szCs w:val="20"/>
                                </w:rPr>
                                <w:t>.</w:t>
                              </w:r>
                            </w:p>
                            <w:p w14:paraId="3CE43684" w14:textId="3D45C2B9" w:rsidR="003E0C95" w:rsidRPr="002E27F2" w:rsidRDefault="003E0C95" w:rsidP="00B02EEE">
                              <w:pPr>
                                <w:pStyle w:val="Bullet1"/>
                                <w:tabs>
                                  <w:tab w:val="clear" w:pos="360"/>
                                </w:tabs>
                                <w:ind w:hanging="360"/>
                                <w:rPr>
                                  <w:sz w:val="20"/>
                                  <w:szCs w:val="20"/>
                                </w:rPr>
                              </w:pPr>
                              <w:r w:rsidRPr="002E27F2">
                                <w:rPr>
                                  <w:sz w:val="20"/>
                                  <w:szCs w:val="20"/>
                                </w:rPr>
                                <w:t>Add disclaimer</w:t>
                              </w:r>
                              <w:r w:rsidRPr="002E27F2">
                                <w:rPr>
                                  <w:spacing w:val="-3"/>
                                  <w:sz w:val="20"/>
                                  <w:szCs w:val="20"/>
                                </w:rPr>
                                <w:t xml:space="preserve"> </w:t>
                              </w:r>
                              <w:r w:rsidRPr="002E27F2">
                                <w:rPr>
                                  <w:sz w:val="20"/>
                                  <w:szCs w:val="20"/>
                                </w:rPr>
                                <w:t xml:space="preserve">language </w:t>
                              </w:r>
                              <w:r w:rsidRPr="002E27F2">
                                <w:rPr>
                                  <w:spacing w:val="-2"/>
                                  <w:sz w:val="20"/>
                                  <w:szCs w:val="20"/>
                                </w:rPr>
                                <w:t>and</w:t>
                              </w:r>
                              <w:r w:rsidRPr="002E27F2">
                                <w:rPr>
                                  <w:sz w:val="20"/>
                                  <w:szCs w:val="20"/>
                                </w:rPr>
                                <w:t xml:space="preserve"> guidance</w:t>
                              </w:r>
                              <w:r w:rsidRPr="002E27F2">
                                <w:rPr>
                                  <w:spacing w:val="1"/>
                                  <w:sz w:val="20"/>
                                  <w:szCs w:val="20"/>
                                </w:rPr>
                                <w:t xml:space="preserve"> </w:t>
                              </w:r>
                              <w:r w:rsidRPr="002E27F2">
                                <w:rPr>
                                  <w:sz w:val="20"/>
                                  <w:szCs w:val="20"/>
                                </w:rPr>
                                <w:t>during the enrollment process</w:t>
                              </w:r>
                              <w:r>
                                <w:rPr>
                                  <w:sz w:val="20"/>
                                  <w:szCs w:val="20"/>
                                </w:rPr>
                                <w:t xml:space="preserve"> so participants will understand why certain information is being collected on them. </w:t>
                              </w:r>
                            </w:p>
                            <w:p w14:paraId="1A0C37A1" w14:textId="382F73A7" w:rsidR="003E0C95" w:rsidRDefault="003E0C95" w:rsidP="00B02EEE">
                              <w:pPr>
                                <w:pStyle w:val="Bullet1"/>
                                <w:tabs>
                                  <w:tab w:val="clear" w:pos="360"/>
                                </w:tabs>
                                <w:ind w:hanging="360"/>
                              </w:pPr>
                              <w:r>
                                <w:rPr>
                                  <w:sz w:val="20"/>
                                  <w:szCs w:val="20"/>
                                </w:rPr>
                                <w:t>Ensure</w:t>
                              </w:r>
                              <w:r w:rsidRPr="002E27F2">
                                <w:rPr>
                                  <w:sz w:val="20"/>
                                  <w:szCs w:val="20"/>
                                </w:rPr>
                                <w:t xml:space="preserve"> </w:t>
                              </w:r>
                              <w:r>
                                <w:rPr>
                                  <w:spacing w:val="-2"/>
                                  <w:sz w:val="20"/>
                                  <w:szCs w:val="20"/>
                                </w:rPr>
                                <w:t>relevant dates that inform certain data elements are recorded.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56C2D" id="Group 14" o:spid="_x0000_s1033" style="position:absolute;margin-left:0;margin-top:14.9pt;width:498.95pt;height:231pt;z-index:251692544;mso-position-horizontal-relative:margin;mso-width-relative:margin;mso-height-relative:margin" coordsize="63150,3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">
                <v:roundrect id="Rounded Rectangle 16" o:spid="_x0000_s1034" style="position:absolute;width:63150;height:39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" fillcolor="#daeef3 [664]" stroked="f" strokeweight="2pt"/>
                <v:shape id="Text Box 23" o:spid="_x0000_s1035" type="#_x0000_t202" style="position:absolute;left:762;top:285;width:62198;height:39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63DDC76" w14:textId="77777777" w:rsidR="003E0C95" w:rsidRPr="002E27F2" w:rsidRDefault="003E0C95" w:rsidP="00B02EEE">
                        <w:pPr>
                          <w:pStyle w:val="BoxTitle"/>
                          <w:rPr>
                            <w:color w:val="B2A1C7" w:themeColor="accent4" w:themeTint="99"/>
                          </w:rPr>
                        </w:pPr>
                        <w:r w:rsidRPr="002E27F2">
                          <w:rPr>
                            <w:color w:val="B2A1C7" w:themeColor="accent4" w:themeTint="99"/>
                          </w:rPr>
                          <w:t>HOT TIPS</w:t>
                        </w:r>
                      </w:p>
                      <w:p w14:paraId="1E3F7382" w14:textId="77777777" w:rsidR="003E0C95" w:rsidRPr="002E27F2" w:rsidRDefault="003E0C95" w:rsidP="00B02EEE">
                        <w:pPr>
                          <w:pStyle w:val="BoxText"/>
                          <w:rPr>
                            <w:sz w:val="20"/>
                            <w:szCs w:val="20"/>
                          </w:rPr>
                        </w:pPr>
                        <w:r w:rsidRPr="002E27F2">
                          <w:rPr>
                            <w:sz w:val="20"/>
                            <w:szCs w:val="20"/>
                          </w:rPr>
                          <w:t>Here are</w:t>
                        </w:r>
                        <w:r w:rsidRPr="002E27F2">
                          <w:rPr>
                            <w:spacing w:val="-3"/>
                            <w:sz w:val="20"/>
                            <w:szCs w:val="20"/>
                          </w:rPr>
                          <w:t xml:space="preserve"> </w:t>
                        </w:r>
                        <w:r w:rsidRPr="002E27F2">
                          <w:rPr>
                            <w:sz w:val="20"/>
                            <w:szCs w:val="20"/>
                          </w:rPr>
                          <w:t>some tips</w:t>
                        </w:r>
                        <w:r w:rsidRPr="002E27F2">
                          <w:rPr>
                            <w:spacing w:val="-3"/>
                            <w:sz w:val="20"/>
                            <w:szCs w:val="20"/>
                          </w:rPr>
                          <w:t xml:space="preserve"> </w:t>
                        </w:r>
                        <w:r w:rsidRPr="002E27F2">
                          <w:rPr>
                            <w:sz w:val="20"/>
                            <w:szCs w:val="20"/>
                          </w:rPr>
                          <w:t>to help improve</w:t>
                        </w:r>
                        <w:r w:rsidRPr="002E27F2">
                          <w:rPr>
                            <w:spacing w:val="-2"/>
                            <w:sz w:val="20"/>
                            <w:szCs w:val="20"/>
                          </w:rPr>
                          <w:t xml:space="preserve"> </w:t>
                        </w:r>
                        <w:r w:rsidRPr="002E27F2">
                          <w:rPr>
                            <w:sz w:val="20"/>
                            <w:szCs w:val="20"/>
                          </w:rPr>
                          <w:t xml:space="preserve">the data collection process between </w:t>
                        </w:r>
                        <w:r>
                          <w:rPr>
                            <w:spacing w:val="1"/>
                            <w:sz w:val="20"/>
                            <w:szCs w:val="20"/>
                          </w:rPr>
                          <w:t xml:space="preserve">program </w:t>
                        </w:r>
                        <w:r w:rsidRPr="002E27F2">
                          <w:rPr>
                            <w:sz w:val="20"/>
                            <w:szCs w:val="20"/>
                          </w:rPr>
                          <w:t>grantee</w:t>
                        </w:r>
                        <w:r>
                          <w:rPr>
                            <w:sz w:val="20"/>
                            <w:szCs w:val="20"/>
                          </w:rPr>
                          <w:t>s</w:t>
                        </w:r>
                        <w:r w:rsidRPr="002E27F2">
                          <w:rPr>
                            <w:sz w:val="20"/>
                            <w:szCs w:val="20"/>
                          </w:rPr>
                          <w:t>,</w:t>
                        </w:r>
                        <w:r w:rsidRPr="002E27F2">
                          <w:rPr>
                            <w:spacing w:val="1"/>
                            <w:sz w:val="20"/>
                            <w:szCs w:val="20"/>
                          </w:rPr>
                          <w:t xml:space="preserve"> </w:t>
                        </w:r>
                        <w:r w:rsidRPr="002E27F2">
                          <w:rPr>
                            <w:sz w:val="20"/>
                            <w:szCs w:val="20"/>
                          </w:rPr>
                          <w:t>employer</w:t>
                        </w:r>
                        <w:r w:rsidRPr="002E27F2">
                          <w:rPr>
                            <w:spacing w:val="1"/>
                            <w:sz w:val="20"/>
                            <w:szCs w:val="20"/>
                          </w:rPr>
                          <w:t xml:space="preserve"> </w:t>
                        </w:r>
                        <w:r w:rsidRPr="002E27F2">
                          <w:rPr>
                            <w:sz w:val="20"/>
                            <w:szCs w:val="20"/>
                          </w:rPr>
                          <w:t>partners</w:t>
                        </w:r>
                        <w:r w:rsidRPr="002E27F2">
                          <w:rPr>
                            <w:spacing w:val="-3"/>
                            <w:sz w:val="20"/>
                            <w:szCs w:val="20"/>
                          </w:rPr>
                          <w:t xml:space="preserve"> </w:t>
                        </w:r>
                        <w:r w:rsidRPr="002E27F2">
                          <w:rPr>
                            <w:sz w:val="20"/>
                            <w:szCs w:val="20"/>
                          </w:rPr>
                          <w:t>and</w:t>
                        </w:r>
                        <w:r>
                          <w:rPr>
                            <w:sz w:val="20"/>
                            <w:szCs w:val="20"/>
                          </w:rPr>
                          <w:t xml:space="preserve"> </w:t>
                        </w:r>
                        <w:r w:rsidRPr="00DD12F9">
                          <w:rPr>
                            <w:sz w:val="20"/>
                            <w:szCs w:val="20"/>
                          </w:rPr>
                          <w:t xml:space="preserve">education and </w:t>
                        </w:r>
                        <w:r w:rsidRPr="002E27F2">
                          <w:rPr>
                            <w:sz w:val="20"/>
                            <w:szCs w:val="20"/>
                          </w:rPr>
                          <w:t>training providers:</w:t>
                        </w:r>
                      </w:p>
                      <w:p w14:paraId="033F1780" w14:textId="77777777" w:rsidR="003E0C95" w:rsidRPr="002E27F2" w:rsidRDefault="003E0C95" w:rsidP="00B02EEE">
                        <w:pPr>
                          <w:pStyle w:val="Bullet1"/>
                          <w:tabs>
                            <w:tab w:val="clear" w:pos="360"/>
                          </w:tabs>
                          <w:ind w:hanging="360"/>
                          <w:rPr>
                            <w:sz w:val="20"/>
                            <w:szCs w:val="20"/>
                          </w:rPr>
                        </w:pPr>
                        <w:r w:rsidRPr="002E27F2">
                          <w:rPr>
                            <w:sz w:val="20"/>
                            <w:szCs w:val="20"/>
                          </w:rPr>
                          <w:t>Develop an electronic case</w:t>
                        </w:r>
                        <w:r w:rsidRPr="002E27F2">
                          <w:rPr>
                            <w:spacing w:val="-2"/>
                            <w:sz w:val="20"/>
                            <w:szCs w:val="20"/>
                          </w:rPr>
                          <w:t xml:space="preserve"> </w:t>
                        </w:r>
                        <w:r w:rsidRPr="002E27F2">
                          <w:rPr>
                            <w:sz w:val="20"/>
                            <w:szCs w:val="20"/>
                          </w:rPr>
                          <w:t>management system</w:t>
                        </w:r>
                        <w:r w:rsidRPr="002E27F2">
                          <w:rPr>
                            <w:spacing w:val="2"/>
                            <w:sz w:val="20"/>
                            <w:szCs w:val="20"/>
                          </w:rPr>
                          <w:t xml:space="preserve"> </w:t>
                        </w:r>
                        <w:r w:rsidRPr="002E27F2">
                          <w:rPr>
                            <w:sz w:val="20"/>
                            <w:szCs w:val="20"/>
                          </w:rPr>
                          <w:t>that</w:t>
                        </w:r>
                        <w:r w:rsidRPr="002E27F2">
                          <w:rPr>
                            <w:spacing w:val="1"/>
                            <w:sz w:val="20"/>
                            <w:szCs w:val="20"/>
                          </w:rPr>
                          <w:t xml:space="preserve"> </w:t>
                        </w:r>
                        <w:r w:rsidRPr="002E27F2">
                          <w:rPr>
                            <w:sz w:val="20"/>
                            <w:szCs w:val="20"/>
                          </w:rPr>
                          <w:t>can be</w:t>
                        </w:r>
                        <w:r w:rsidRPr="002E27F2">
                          <w:rPr>
                            <w:spacing w:val="1"/>
                            <w:sz w:val="20"/>
                            <w:szCs w:val="20"/>
                          </w:rPr>
                          <w:t xml:space="preserve"> </w:t>
                        </w:r>
                        <w:r w:rsidRPr="002E27F2">
                          <w:rPr>
                            <w:sz w:val="20"/>
                            <w:szCs w:val="20"/>
                          </w:rPr>
                          <w:t xml:space="preserve">transferable </w:t>
                        </w:r>
                        <w:r w:rsidRPr="002E27F2">
                          <w:rPr>
                            <w:spacing w:val="-2"/>
                            <w:sz w:val="20"/>
                            <w:szCs w:val="20"/>
                          </w:rPr>
                          <w:t xml:space="preserve">between </w:t>
                        </w:r>
                        <w:r>
                          <w:rPr>
                            <w:spacing w:val="-2"/>
                            <w:sz w:val="20"/>
                            <w:szCs w:val="20"/>
                          </w:rPr>
                          <w:t>appropriate program</w:t>
                        </w:r>
                        <w:r w:rsidRPr="002E27F2">
                          <w:rPr>
                            <w:spacing w:val="65"/>
                            <w:sz w:val="20"/>
                            <w:szCs w:val="20"/>
                          </w:rPr>
                          <w:t xml:space="preserve"> </w:t>
                        </w:r>
                        <w:r w:rsidRPr="002E27F2">
                          <w:rPr>
                            <w:sz w:val="20"/>
                            <w:szCs w:val="20"/>
                          </w:rPr>
                          <w:t>partners</w:t>
                        </w:r>
                        <w:r w:rsidRPr="002E27F2">
                          <w:rPr>
                            <w:spacing w:val="-3"/>
                            <w:sz w:val="20"/>
                            <w:szCs w:val="20"/>
                          </w:rPr>
                          <w:t xml:space="preserve"> </w:t>
                        </w:r>
                        <w:r w:rsidRPr="002E27F2">
                          <w:rPr>
                            <w:spacing w:val="-2"/>
                            <w:sz w:val="20"/>
                            <w:szCs w:val="20"/>
                          </w:rPr>
                          <w:t>in</w:t>
                        </w:r>
                        <w:r w:rsidRPr="002E27F2">
                          <w:rPr>
                            <w:sz w:val="20"/>
                            <w:szCs w:val="20"/>
                          </w:rPr>
                          <w:t xml:space="preserve"> order</w:t>
                        </w:r>
                        <w:r w:rsidRPr="002E27F2">
                          <w:rPr>
                            <w:spacing w:val="-2"/>
                            <w:sz w:val="20"/>
                            <w:szCs w:val="20"/>
                          </w:rPr>
                          <w:t xml:space="preserve"> </w:t>
                        </w:r>
                        <w:r w:rsidRPr="002E27F2">
                          <w:rPr>
                            <w:sz w:val="20"/>
                            <w:szCs w:val="20"/>
                          </w:rPr>
                          <w:t>to better assist</w:t>
                        </w:r>
                        <w:r w:rsidRPr="002E27F2">
                          <w:rPr>
                            <w:spacing w:val="1"/>
                            <w:sz w:val="20"/>
                            <w:szCs w:val="20"/>
                          </w:rPr>
                          <w:t xml:space="preserve"> </w:t>
                        </w:r>
                        <w:r w:rsidRPr="002E27F2">
                          <w:rPr>
                            <w:sz w:val="20"/>
                            <w:szCs w:val="20"/>
                          </w:rPr>
                          <w:t>the</w:t>
                        </w:r>
                        <w:r w:rsidRPr="002E27F2">
                          <w:rPr>
                            <w:spacing w:val="-2"/>
                            <w:sz w:val="20"/>
                            <w:szCs w:val="20"/>
                          </w:rPr>
                          <w:t xml:space="preserve"> </w:t>
                        </w:r>
                        <w:r w:rsidRPr="002E27F2">
                          <w:rPr>
                            <w:sz w:val="20"/>
                            <w:szCs w:val="20"/>
                          </w:rPr>
                          <w:t>development and submission of</w:t>
                        </w:r>
                        <w:r w:rsidRPr="002E27F2">
                          <w:rPr>
                            <w:spacing w:val="51"/>
                            <w:sz w:val="20"/>
                            <w:szCs w:val="20"/>
                          </w:rPr>
                          <w:t xml:space="preserve"> </w:t>
                        </w:r>
                        <w:r w:rsidRPr="002E27F2">
                          <w:rPr>
                            <w:sz w:val="20"/>
                            <w:szCs w:val="20"/>
                          </w:rPr>
                          <w:t>quarterly</w:t>
                        </w:r>
                        <w:r w:rsidRPr="002E27F2">
                          <w:rPr>
                            <w:spacing w:val="1"/>
                            <w:sz w:val="20"/>
                            <w:szCs w:val="20"/>
                          </w:rPr>
                          <w:t xml:space="preserve"> </w:t>
                        </w:r>
                        <w:r w:rsidRPr="002E27F2">
                          <w:rPr>
                            <w:sz w:val="20"/>
                            <w:szCs w:val="20"/>
                          </w:rPr>
                          <w:t>reports</w:t>
                        </w:r>
                        <w:r w:rsidRPr="002E27F2">
                          <w:rPr>
                            <w:spacing w:val="1"/>
                            <w:sz w:val="20"/>
                            <w:szCs w:val="20"/>
                          </w:rPr>
                          <w:t xml:space="preserve"> </w:t>
                        </w:r>
                        <w:r w:rsidRPr="002E27F2">
                          <w:rPr>
                            <w:sz w:val="20"/>
                            <w:szCs w:val="20"/>
                          </w:rPr>
                          <w:t>to DOL.</w:t>
                        </w:r>
                      </w:p>
                      <w:p w14:paraId="267531BD" w14:textId="77777777" w:rsidR="003E0C95" w:rsidRPr="002E27F2" w:rsidRDefault="003E0C95" w:rsidP="00B02EEE">
                        <w:pPr>
                          <w:pStyle w:val="Bullet1"/>
                          <w:tabs>
                            <w:tab w:val="clear" w:pos="360"/>
                          </w:tabs>
                          <w:ind w:hanging="360"/>
                          <w:rPr>
                            <w:sz w:val="20"/>
                            <w:szCs w:val="20"/>
                          </w:rPr>
                        </w:pPr>
                        <w:r w:rsidRPr="002E27F2">
                          <w:rPr>
                            <w:sz w:val="20"/>
                            <w:szCs w:val="20"/>
                          </w:rPr>
                          <w:t>Ensure</w:t>
                        </w:r>
                        <w:r w:rsidRPr="002E27F2">
                          <w:rPr>
                            <w:spacing w:val="1"/>
                            <w:sz w:val="20"/>
                            <w:szCs w:val="20"/>
                          </w:rPr>
                          <w:t xml:space="preserve"> </w:t>
                        </w:r>
                        <w:r w:rsidRPr="002E27F2">
                          <w:rPr>
                            <w:sz w:val="20"/>
                            <w:szCs w:val="20"/>
                          </w:rPr>
                          <w:t>all data</w:t>
                        </w:r>
                        <w:r w:rsidRPr="002E27F2">
                          <w:rPr>
                            <w:spacing w:val="-2"/>
                            <w:sz w:val="20"/>
                            <w:szCs w:val="20"/>
                          </w:rPr>
                          <w:t xml:space="preserve"> </w:t>
                        </w:r>
                        <w:r w:rsidRPr="002E27F2">
                          <w:rPr>
                            <w:sz w:val="20"/>
                            <w:szCs w:val="20"/>
                          </w:rPr>
                          <w:t>elements are reviewed and</w:t>
                        </w:r>
                        <w:r w:rsidRPr="002E27F2">
                          <w:rPr>
                            <w:spacing w:val="-2"/>
                            <w:sz w:val="20"/>
                            <w:szCs w:val="20"/>
                          </w:rPr>
                          <w:t xml:space="preserve"> </w:t>
                        </w:r>
                        <w:r w:rsidRPr="002E27F2">
                          <w:rPr>
                            <w:sz w:val="20"/>
                            <w:szCs w:val="20"/>
                          </w:rPr>
                          <w:t>definitions</w:t>
                        </w:r>
                        <w:r w:rsidRPr="002E27F2">
                          <w:rPr>
                            <w:spacing w:val="-2"/>
                            <w:sz w:val="20"/>
                            <w:szCs w:val="20"/>
                          </w:rPr>
                          <w:t xml:space="preserve"> </w:t>
                        </w:r>
                        <w:r w:rsidRPr="002E27F2">
                          <w:rPr>
                            <w:sz w:val="20"/>
                            <w:szCs w:val="20"/>
                          </w:rPr>
                          <w:t>are understood</w:t>
                        </w:r>
                        <w:r w:rsidRPr="002E27F2">
                          <w:rPr>
                            <w:spacing w:val="-3"/>
                            <w:sz w:val="20"/>
                            <w:szCs w:val="20"/>
                          </w:rPr>
                          <w:t xml:space="preserve"> </w:t>
                        </w:r>
                        <w:r>
                          <w:rPr>
                            <w:spacing w:val="-3"/>
                            <w:sz w:val="20"/>
                            <w:szCs w:val="20"/>
                          </w:rPr>
                          <w:t xml:space="preserve">by all partners </w:t>
                        </w:r>
                        <w:r w:rsidRPr="002E27F2">
                          <w:rPr>
                            <w:sz w:val="20"/>
                            <w:szCs w:val="20"/>
                          </w:rPr>
                          <w:t xml:space="preserve">before </w:t>
                        </w:r>
                        <w:r w:rsidRPr="002E27F2">
                          <w:rPr>
                            <w:spacing w:val="-2"/>
                            <w:sz w:val="20"/>
                            <w:szCs w:val="20"/>
                          </w:rPr>
                          <w:t>deciding</w:t>
                        </w:r>
                        <w:r w:rsidRPr="002E27F2">
                          <w:rPr>
                            <w:sz w:val="20"/>
                            <w:szCs w:val="20"/>
                          </w:rPr>
                          <w:t xml:space="preserve"> how</w:t>
                        </w:r>
                        <w:r w:rsidRPr="002E27F2">
                          <w:rPr>
                            <w:spacing w:val="1"/>
                            <w:sz w:val="20"/>
                            <w:szCs w:val="20"/>
                          </w:rPr>
                          <w:t xml:space="preserve"> </w:t>
                        </w:r>
                        <w:r w:rsidRPr="002E27F2">
                          <w:rPr>
                            <w:sz w:val="20"/>
                            <w:szCs w:val="20"/>
                          </w:rPr>
                          <w:t>to</w:t>
                        </w:r>
                        <w:r w:rsidRPr="002E27F2">
                          <w:rPr>
                            <w:spacing w:val="61"/>
                            <w:sz w:val="20"/>
                            <w:szCs w:val="20"/>
                          </w:rPr>
                          <w:t xml:space="preserve"> </w:t>
                        </w:r>
                        <w:r w:rsidRPr="002E27F2">
                          <w:rPr>
                            <w:sz w:val="20"/>
                            <w:szCs w:val="20"/>
                          </w:rPr>
                          <w:t>answer</w:t>
                        </w:r>
                        <w:r w:rsidRPr="002E27F2">
                          <w:rPr>
                            <w:spacing w:val="-2"/>
                            <w:sz w:val="20"/>
                            <w:szCs w:val="20"/>
                          </w:rPr>
                          <w:t xml:space="preserve"> </w:t>
                        </w:r>
                        <w:r w:rsidRPr="002E27F2">
                          <w:rPr>
                            <w:sz w:val="20"/>
                            <w:szCs w:val="20"/>
                          </w:rPr>
                          <w:t>the data</w:t>
                        </w:r>
                        <w:r w:rsidRPr="002E27F2">
                          <w:rPr>
                            <w:spacing w:val="-3"/>
                            <w:sz w:val="20"/>
                            <w:szCs w:val="20"/>
                          </w:rPr>
                          <w:t xml:space="preserve"> </w:t>
                        </w:r>
                        <w:r w:rsidRPr="002E27F2">
                          <w:rPr>
                            <w:sz w:val="20"/>
                            <w:szCs w:val="20"/>
                          </w:rPr>
                          <w:t>element code</w:t>
                        </w:r>
                        <w:r w:rsidRPr="002E27F2">
                          <w:rPr>
                            <w:spacing w:val="-2"/>
                            <w:sz w:val="20"/>
                            <w:szCs w:val="20"/>
                          </w:rPr>
                          <w:t xml:space="preserve"> </w:t>
                        </w:r>
                        <w:r w:rsidRPr="002E27F2">
                          <w:rPr>
                            <w:sz w:val="20"/>
                            <w:szCs w:val="20"/>
                          </w:rPr>
                          <w:t>values</w:t>
                        </w:r>
                        <w:r w:rsidRPr="002E27F2">
                          <w:rPr>
                            <w:spacing w:val="-2"/>
                            <w:sz w:val="20"/>
                            <w:szCs w:val="20"/>
                          </w:rPr>
                          <w:t xml:space="preserve"> </w:t>
                        </w:r>
                        <w:r>
                          <w:rPr>
                            <w:sz w:val="20"/>
                            <w:szCs w:val="20"/>
                          </w:rPr>
                          <w:t>for a participant</w:t>
                        </w:r>
                        <w:r w:rsidRPr="002E27F2">
                          <w:rPr>
                            <w:sz w:val="20"/>
                            <w:szCs w:val="20"/>
                          </w:rPr>
                          <w:t>.</w:t>
                        </w:r>
                      </w:p>
                      <w:p w14:paraId="7901E7E4" w14:textId="77777777" w:rsidR="003E0C95" w:rsidRPr="002E27F2" w:rsidRDefault="003E0C95" w:rsidP="00B02EEE">
                        <w:pPr>
                          <w:pStyle w:val="Bullet1"/>
                          <w:tabs>
                            <w:tab w:val="clear" w:pos="360"/>
                          </w:tabs>
                          <w:ind w:hanging="360"/>
                          <w:rPr>
                            <w:sz w:val="20"/>
                            <w:szCs w:val="20"/>
                          </w:rPr>
                        </w:pPr>
                        <w:r w:rsidRPr="002E27F2">
                          <w:rPr>
                            <w:sz w:val="20"/>
                            <w:szCs w:val="20"/>
                          </w:rPr>
                          <w:t>Ensure</w:t>
                        </w:r>
                        <w:r w:rsidRPr="002E27F2">
                          <w:rPr>
                            <w:spacing w:val="1"/>
                            <w:sz w:val="20"/>
                            <w:szCs w:val="20"/>
                          </w:rPr>
                          <w:t xml:space="preserve"> </w:t>
                        </w:r>
                        <w:r>
                          <w:rPr>
                            <w:sz w:val="20"/>
                            <w:szCs w:val="20"/>
                          </w:rPr>
                          <w:t xml:space="preserve">that all relevant program partners and </w:t>
                        </w:r>
                        <w:r w:rsidRPr="002E27F2">
                          <w:rPr>
                            <w:spacing w:val="-2"/>
                            <w:sz w:val="20"/>
                            <w:szCs w:val="20"/>
                          </w:rPr>
                          <w:t>training</w:t>
                        </w:r>
                        <w:r w:rsidRPr="002E27F2">
                          <w:rPr>
                            <w:sz w:val="20"/>
                            <w:szCs w:val="20"/>
                          </w:rPr>
                          <w:t xml:space="preserve"> </w:t>
                        </w:r>
                        <w:r w:rsidRPr="002E27F2">
                          <w:rPr>
                            <w:spacing w:val="-2"/>
                            <w:sz w:val="20"/>
                            <w:szCs w:val="20"/>
                          </w:rPr>
                          <w:t>participants</w:t>
                        </w:r>
                        <w:r w:rsidRPr="002E27F2">
                          <w:rPr>
                            <w:spacing w:val="1"/>
                            <w:sz w:val="20"/>
                            <w:szCs w:val="20"/>
                          </w:rPr>
                          <w:t xml:space="preserve"> </w:t>
                        </w:r>
                        <w:r w:rsidRPr="002E27F2">
                          <w:rPr>
                            <w:sz w:val="20"/>
                            <w:szCs w:val="20"/>
                          </w:rPr>
                          <w:t xml:space="preserve">understand </w:t>
                        </w:r>
                        <w:r w:rsidRPr="002E27F2">
                          <w:rPr>
                            <w:spacing w:val="-2"/>
                            <w:sz w:val="20"/>
                            <w:szCs w:val="20"/>
                          </w:rPr>
                          <w:t>why</w:t>
                        </w:r>
                        <w:r w:rsidRPr="002E27F2">
                          <w:rPr>
                            <w:sz w:val="20"/>
                            <w:szCs w:val="20"/>
                          </w:rPr>
                          <w:t xml:space="preserve"> certain</w:t>
                        </w:r>
                        <w:r w:rsidRPr="002E27F2">
                          <w:rPr>
                            <w:spacing w:val="71"/>
                            <w:sz w:val="20"/>
                            <w:szCs w:val="20"/>
                          </w:rPr>
                          <w:t xml:space="preserve"> </w:t>
                        </w:r>
                        <w:r w:rsidRPr="002E27F2">
                          <w:rPr>
                            <w:sz w:val="20"/>
                            <w:szCs w:val="20"/>
                          </w:rPr>
                          <w:t xml:space="preserve">information </w:t>
                        </w:r>
                        <w:r w:rsidRPr="002E27F2">
                          <w:rPr>
                            <w:spacing w:val="-2"/>
                            <w:sz w:val="20"/>
                            <w:szCs w:val="20"/>
                          </w:rPr>
                          <w:t>is</w:t>
                        </w:r>
                        <w:r w:rsidRPr="002E27F2">
                          <w:rPr>
                            <w:sz w:val="20"/>
                            <w:szCs w:val="20"/>
                          </w:rPr>
                          <w:t xml:space="preserve"> collected, where it </w:t>
                        </w:r>
                        <w:r w:rsidRPr="002E27F2">
                          <w:rPr>
                            <w:spacing w:val="-2"/>
                            <w:sz w:val="20"/>
                            <w:szCs w:val="20"/>
                          </w:rPr>
                          <w:t>is</w:t>
                        </w:r>
                        <w:r w:rsidRPr="002E27F2">
                          <w:rPr>
                            <w:sz w:val="20"/>
                            <w:szCs w:val="20"/>
                          </w:rPr>
                          <w:t xml:space="preserve"> sent</w:t>
                        </w:r>
                        <w:r w:rsidRPr="002E27F2">
                          <w:rPr>
                            <w:spacing w:val="-2"/>
                            <w:sz w:val="20"/>
                            <w:szCs w:val="20"/>
                          </w:rPr>
                          <w:t xml:space="preserve"> </w:t>
                        </w:r>
                        <w:r w:rsidRPr="002E27F2">
                          <w:rPr>
                            <w:sz w:val="20"/>
                            <w:szCs w:val="20"/>
                          </w:rPr>
                          <w:t>and</w:t>
                        </w:r>
                        <w:r w:rsidRPr="002E27F2">
                          <w:rPr>
                            <w:spacing w:val="-2"/>
                            <w:sz w:val="20"/>
                            <w:szCs w:val="20"/>
                          </w:rPr>
                          <w:t xml:space="preserve"> </w:t>
                        </w:r>
                        <w:r w:rsidRPr="002E27F2">
                          <w:rPr>
                            <w:sz w:val="20"/>
                            <w:szCs w:val="20"/>
                          </w:rPr>
                          <w:t>for what</w:t>
                        </w:r>
                        <w:r w:rsidRPr="002E27F2">
                          <w:rPr>
                            <w:spacing w:val="-4"/>
                            <w:sz w:val="20"/>
                            <w:szCs w:val="20"/>
                          </w:rPr>
                          <w:t xml:space="preserve"> </w:t>
                        </w:r>
                        <w:r w:rsidRPr="002E27F2">
                          <w:rPr>
                            <w:sz w:val="20"/>
                            <w:szCs w:val="20"/>
                          </w:rPr>
                          <w:t>purpose.</w:t>
                        </w:r>
                      </w:p>
                      <w:p w14:paraId="592A0A91" w14:textId="77777777" w:rsidR="003E0C95" w:rsidRPr="002E27F2" w:rsidRDefault="003E0C95" w:rsidP="00B02EEE">
                        <w:pPr>
                          <w:pStyle w:val="BodyText"/>
                          <w:widowControl/>
                          <w:suppressAutoHyphens/>
                          <w:ind w:left="1080"/>
                          <w:rPr>
                            <w:sz w:val="20"/>
                            <w:szCs w:val="20"/>
                          </w:rPr>
                        </w:pPr>
                        <w:r w:rsidRPr="002E27F2">
                          <w:rPr>
                            <w:sz w:val="20"/>
                            <w:szCs w:val="20"/>
                          </w:rPr>
                          <w:t>For example,</w:t>
                        </w:r>
                        <w:r w:rsidRPr="002E27F2">
                          <w:rPr>
                            <w:spacing w:val="-2"/>
                            <w:sz w:val="20"/>
                            <w:szCs w:val="20"/>
                          </w:rPr>
                          <w:t xml:space="preserve"> </w:t>
                        </w:r>
                        <w:r w:rsidRPr="002E27F2">
                          <w:rPr>
                            <w:sz w:val="20"/>
                            <w:szCs w:val="20"/>
                          </w:rPr>
                          <w:t>often</w:t>
                        </w:r>
                        <w:r w:rsidRPr="002E27F2">
                          <w:rPr>
                            <w:spacing w:val="-3"/>
                            <w:sz w:val="20"/>
                            <w:szCs w:val="20"/>
                          </w:rPr>
                          <w:t xml:space="preserve"> </w:t>
                        </w:r>
                        <w:r w:rsidRPr="002E27F2">
                          <w:rPr>
                            <w:sz w:val="20"/>
                            <w:szCs w:val="20"/>
                          </w:rPr>
                          <w:t>training participants</w:t>
                        </w:r>
                        <w:r w:rsidRPr="002E27F2">
                          <w:rPr>
                            <w:spacing w:val="1"/>
                            <w:sz w:val="20"/>
                            <w:szCs w:val="20"/>
                          </w:rPr>
                          <w:t xml:space="preserve"> </w:t>
                        </w:r>
                        <w:r w:rsidRPr="002E27F2">
                          <w:rPr>
                            <w:sz w:val="20"/>
                            <w:szCs w:val="20"/>
                          </w:rPr>
                          <w:t>are handed a</w:t>
                        </w:r>
                        <w:r w:rsidRPr="002E27F2">
                          <w:rPr>
                            <w:spacing w:val="-2"/>
                            <w:sz w:val="20"/>
                            <w:szCs w:val="20"/>
                          </w:rPr>
                          <w:t xml:space="preserve"> </w:t>
                        </w:r>
                        <w:r w:rsidRPr="002E27F2">
                          <w:rPr>
                            <w:sz w:val="20"/>
                            <w:szCs w:val="20"/>
                          </w:rPr>
                          <w:t>paper form to</w:t>
                        </w:r>
                        <w:r w:rsidRPr="002E27F2">
                          <w:rPr>
                            <w:spacing w:val="1"/>
                            <w:sz w:val="20"/>
                            <w:szCs w:val="20"/>
                          </w:rPr>
                          <w:t xml:space="preserve"> </w:t>
                        </w:r>
                        <w:r w:rsidRPr="002E27F2">
                          <w:rPr>
                            <w:sz w:val="20"/>
                            <w:szCs w:val="20"/>
                          </w:rPr>
                          <w:t>fill</w:t>
                        </w:r>
                        <w:r w:rsidRPr="002E27F2">
                          <w:rPr>
                            <w:spacing w:val="-3"/>
                            <w:sz w:val="20"/>
                            <w:szCs w:val="20"/>
                          </w:rPr>
                          <w:t xml:space="preserve"> </w:t>
                        </w:r>
                        <w:r w:rsidRPr="002E27F2">
                          <w:rPr>
                            <w:sz w:val="20"/>
                            <w:szCs w:val="20"/>
                          </w:rPr>
                          <w:t>out</w:t>
                        </w:r>
                        <w:r w:rsidRPr="002E27F2">
                          <w:rPr>
                            <w:spacing w:val="-2"/>
                            <w:sz w:val="20"/>
                            <w:szCs w:val="20"/>
                          </w:rPr>
                          <w:t xml:space="preserve"> </w:t>
                        </w:r>
                        <w:r w:rsidRPr="002E27F2">
                          <w:rPr>
                            <w:sz w:val="20"/>
                            <w:szCs w:val="20"/>
                          </w:rPr>
                          <w:t>basic</w:t>
                        </w:r>
                        <w:r w:rsidRPr="002E27F2">
                          <w:rPr>
                            <w:spacing w:val="-2"/>
                            <w:sz w:val="20"/>
                            <w:szCs w:val="20"/>
                          </w:rPr>
                          <w:t xml:space="preserve"> </w:t>
                        </w:r>
                        <w:r w:rsidRPr="002E27F2">
                          <w:rPr>
                            <w:sz w:val="20"/>
                            <w:szCs w:val="20"/>
                          </w:rPr>
                          <w:t>details, which</w:t>
                        </w:r>
                        <w:r w:rsidRPr="002E27F2">
                          <w:rPr>
                            <w:spacing w:val="-2"/>
                            <w:sz w:val="20"/>
                            <w:szCs w:val="20"/>
                          </w:rPr>
                          <w:t xml:space="preserve"> </w:t>
                        </w:r>
                        <w:r>
                          <w:rPr>
                            <w:sz w:val="20"/>
                            <w:szCs w:val="20"/>
                          </w:rPr>
                          <w:t>is</w:t>
                        </w:r>
                        <w:r w:rsidRPr="002E27F2">
                          <w:rPr>
                            <w:spacing w:val="1"/>
                            <w:sz w:val="20"/>
                            <w:szCs w:val="20"/>
                          </w:rPr>
                          <w:t xml:space="preserve"> </w:t>
                        </w:r>
                        <w:r w:rsidRPr="002E27F2">
                          <w:rPr>
                            <w:sz w:val="20"/>
                            <w:szCs w:val="20"/>
                          </w:rPr>
                          <w:t xml:space="preserve">handed </w:t>
                        </w:r>
                        <w:r w:rsidRPr="002E27F2">
                          <w:rPr>
                            <w:spacing w:val="-2"/>
                            <w:sz w:val="20"/>
                            <w:szCs w:val="20"/>
                          </w:rPr>
                          <w:t xml:space="preserve">back </w:t>
                        </w:r>
                        <w:r w:rsidRPr="002E27F2">
                          <w:rPr>
                            <w:sz w:val="20"/>
                            <w:szCs w:val="20"/>
                          </w:rPr>
                          <w:t>to the training provider</w:t>
                        </w:r>
                        <w:r w:rsidRPr="002E27F2">
                          <w:rPr>
                            <w:spacing w:val="-2"/>
                            <w:sz w:val="20"/>
                            <w:szCs w:val="20"/>
                          </w:rPr>
                          <w:t xml:space="preserve"> </w:t>
                        </w:r>
                        <w:r w:rsidRPr="002E27F2">
                          <w:rPr>
                            <w:sz w:val="20"/>
                            <w:szCs w:val="20"/>
                          </w:rPr>
                          <w:t>with</w:t>
                        </w:r>
                        <w:r w:rsidRPr="002E27F2">
                          <w:rPr>
                            <w:spacing w:val="-2"/>
                            <w:sz w:val="20"/>
                            <w:szCs w:val="20"/>
                          </w:rPr>
                          <w:t xml:space="preserve"> </w:t>
                        </w:r>
                        <w:r w:rsidRPr="002E27F2">
                          <w:rPr>
                            <w:sz w:val="20"/>
                            <w:szCs w:val="20"/>
                          </w:rPr>
                          <w:t>minimal face-to-face interaction.</w:t>
                        </w:r>
                        <w:r w:rsidRPr="002E27F2">
                          <w:rPr>
                            <w:spacing w:val="45"/>
                            <w:sz w:val="20"/>
                            <w:szCs w:val="20"/>
                          </w:rPr>
                          <w:t xml:space="preserve"> </w:t>
                        </w:r>
                        <w:r w:rsidRPr="002E27F2">
                          <w:rPr>
                            <w:sz w:val="20"/>
                            <w:szCs w:val="20"/>
                          </w:rPr>
                          <w:t>Unless there is</w:t>
                        </w:r>
                        <w:r w:rsidRPr="002E27F2">
                          <w:rPr>
                            <w:spacing w:val="-3"/>
                            <w:sz w:val="20"/>
                            <w:szCs w:val="20"/>
                          </w:rPr>
                          <w:t xml:space="preserve"> </w:t>
                        </w:r>
                        <w:r w:rsidRPr="002E27F2">
                          <w:rPr>
                            <w:sz w:val="20"/>
                            <w:szCs w:val="20"/>
                          </w:rPr>
                          <w:t>an intermediary, like a case manager,</w:t>
                        </w:r>
                        <w:r w:rsidRPr="002E27F2">
                          <w:rPr>
                            <w:spacing w:val="-4"/>
                            <w:sz w:val="20"/>
                            <w:szCs w:val="20"/>
                          </w:rPr>
                          <w:t xml:space="preserve"> </w:t>
                        </w:r>
                        <w:r w:rsidRPr="002E27F2">
                          <w:rPr>
                            <w:sz w:val="20"/>
                            <w:szCs w:val="20"/>
                          </w:rPr>
                          <w:t xml:space="preserve">the </w:t>
                        </w:r>
                        <w:r>
                          <w:rPr>
                            <w:sz w:val="20"/>
                            <w:szCs w:val="20"/>
                          </w:rPr>
                          <w:t xml:space="preserve">need for </w:t>
                        </w:r>
                        <w:r w:rsidRPr="002E27F2">
                          <w:rPr>
                            <w:spacing w:val="-3"/>
                            <w:sz w:val="20"/>
                            <w:szCs w:val="20"/>
                          </w:rPr>
                          <w:t>this</w:t>
                        </w:r>
                        <w:r w:rsidRPr="002E27F2">
                          <w:rPr>
                            <w:spacing w:val="67"/>
                            <w:sz w:val="20"/>
                            <w:szCs w:val="20"/>
                          </w:rPr>
                          <w:t xml:space="preserve"> </w:t>
                        </w:r>
                        <w:r w:rsidRPr="002E27F2">
                          <w:rPr>
                            <w:sz w:val="20"/>
                            <w:szCs w:val="20"/>
                          </w:rPr>
                          <w:t xml:space="preserve">information </w:t>
                        </w:r>
                        <w:r>
                          <w:rPr>
                            <w:sz w:val="20"/>
                            <w:szCs w:val="20"/>
                          </w:rPr>
                          <w:t xml:space="preserve">may </w:t>
                        </w:r>
                        <w:r w:rsidRPr="002E27F2">
                          <w:rPr>
                            <w:sz w:val="20"/>
                            <w:szCs w:val="20"/>
                          </w:rPr>
                          <w:t>not fully explain</w:t>
                        </w:r>
                        <w:r>
                          <w:rPr>
                            <w:sz w:val="20"/>
                            <w:szCs w:val="20"/>
                          </w:rPr>
                          <w:t xml:space="preserve"> or understood</w:t>
                        </w:r>
                        <w:r w:rsidRPr="002E27F2">
                          <w:rPr>
                            <w:sz w:val="20"/>
                            <w:szCs w:val="20"/>
                          </w:rPr>
                          <w:t>.</w:t>
                        </w:r>
                      </w:p>
                      <w:p w14:paraId="3CE43684" w14:textId="3D45C2B9" w:rsidR="003E0C95" w:rsidRPr="002E27F2" w:rsidRDefault="003E0C95" w:rsidP="00B02EEE">
                        <w:pPr>
                          <w:pStyle w:val="Bullet1"/>
                          <w:tabs>
                            <w:tab w:val="clear" w:pos="360"/>
                          </w:tabs>
                          <w:ind w:hanging="360"/>
                          <w:rPr>
                            <w:sz w:val="20"/>
                            <w:szCs w:val="20"/>
                          </w:rPr>
                        </w:pPr>
                        <w:r w:rsidRPr="002E27F2">
                          <w:rPr>
                            <w:sz w:val="20"/>
                            <w:szCs w:val="20"/>
                          </w:rPr>
                          <w:t>Add disclaimer</w:t>
                        </w:r>
                        <w:r w:rsidRPr="002E27F2">
                          <w:rPr>
                            <w:spacing w:val="-3"/>
                            <w:sz w:val="20"/>
                            <w:szCs w:val="20"/>
                          </w:rPr>
                          <w:t xml:space="preserve"> </w:t>
                        </w:r>
                        <w:r w:rsidRPr="002E27F2">
                          <w:rPr>
                            <w:sz w:val="20"/>
                            <w:szCs w:val="20"/>
                          </w:rPr>
                          <w:t xml:space="preserve">language </w:t>
                        </w:r>
                        <w:r w:rsidRPr="002E27F2">
                          <w:rPr>
                            <w:spacing w:val="-2"/>
                            <w:sz w:val="20"/>
                            <w:szCs w:val="20"/>
                          </w:rPr>
                          <w:t>and</w:t>
                        </w:r>
                        <w:r w:rsidRPr="002E27F2">
                          <w:rPr>
                            <w:sz w:val="20"/>
                            <w:szCs w:val="20"/>
                          </w:rPr>
                          <w:t xml:space="preserve"> guidance</w:t>
                        </w:r>
                        <w:r w:rsidRPr="002E27F2">
                          <w:rPr>
                            <w:spacing w:val="1"/>
                            <w:sz w:val="20"/>
                            <w:szCs w:val="20"/>
                          </w:rPr>
                          <w:t xml:space="preserve"> </w:t>
                        </w:r>
                        <w:r w:rsidRPr="002E27F2">
                          <w:rPr>
                            <w:sz w:val="20"/>
                            <w:szCs w:val="20"/>
                          </w:rPr>
                          <w:t>during the enrollment process</w:t>
                        </w:r>
                        <w:r>
                          <w:rPr>
                            <w:sz w:val="20"/>
                            <w:szCs w:val="20"/>
                          </w:rPr>
                          <w:t xml:space="preserve"> so participants will understand why certain information is being collected on them. </w:t>
                        </w:r>
                      </w:p>
                      <w:p w14:paraId="1A0C37A1" w14:textId="382F73A7" w:rsidR="003E0C95" w:rsidRDefault="003E0C95" w:rsidP="00B02EEE">
                        <w:pPr>
                          <w:pStyle w:val="Bullet1"/>
                          <w:tabs>
                            <w:tab w:val="clear" w:pos="360"/>
                          </w:tabs>
                          <w:ind w:hanging="360"/>
                        </w:pPr>
                        <w:r>
                          <w:rPr>
                            <w:sz w:val="20"/>
                            <w:szCs w:val="20"/>
                          </w:rPr>
                          <w:t>Ensure</w:t>
                        </w:r>
                        <w:r w:rsidRPr="002E27F2">
                          <w:rPr>
                            <w:sz w:val="20"/>
                            <w:szCs w:val="20"/>
                          </w:rPr>
                          <w:t xml:space="preserve"> </w:t>
                        </w:r>
                        <w:r>
                          <w:rPr>
                            <w:spacing w:val="-2"/>
                            <w:sz w:val="20"/>
                            <w:szCs w:val="20"/>
                          </w:rPr>
                          <w:t>relevant dates that inform certain data elements are recorded.</w:t>
                        </w:r>
                      </w:p>
                    </w:txbxContent>
                  </v:textbox>
                </v:shape>
                <w10:wrap type="tight" anchorx="margin"/>
              </v:group>
            </w:pict>
          </mc:Fallback>
        </mc:AlternateContent>
      </w:r>
    </w:p>
    <w:tbl>
      <w:tblPr>
        <w:tblStyle w:val="TableGrid"/>
        <w:tblW w:w="0" w:type="auto"/>
        <w:tblLook w:val="04A0" w:firstRow="1" w:lastRow="0" w:firstColumn="1" w:lastColumn="0" w:noHBand="0" w:noVBand="1"/>
      </w:tblPr>
      <w:tblGrid>
        <w:gridCol w:w="5051"/>
        <w:gridCol w:w="5029"/>
      </w:tblGrid>
      <w:tr w:rsidR="00F9154E" w:rsidRPr="00BD0B9B" w14:paraId="2DFAED4B" w14:textId="77777777" w:rsidTr="00AE2971">
        <w:trPr>
          <w:trHeight w:val="576"/>
        </w:trPr>
        <w:tc>
          <w:tcPr>
            <w:tcW w:w="10224" w:type="dxa"/>
            <w:gridSpan w:val="2"/>
            <w:tcBorders>
              <w:top w:val="nil"/>
              <w:left w:val="nil"/>
              <w:bottom w:val="nil"/>
              <w:right w:val="nil"/>
            </w:tcBorders>
            <w:vAlign w:val="center"/>
          </w:tcPr>
          <w:p w14:paraId="0114838C" w14:textId="77777777" w:rsidR="00B02EEE" w:rsidRDefault="00B02EEE" w:rsidP="00B02EEE">
            <w:pPr>
              <w:pStyle w:val="BodyText"/>
              <w:widowControl/>
              <w:suppressAutoHyphens/>
              <w:rPr>
                <w:b/>
              </w:rPr>
            </w:pPr>
          </w:p>
          <w:p w14:paraId="751A8B5C" w14:textId="77777777" w:rsidR="00B02EEE" w:rsidRDefault="00B02EEE" w:rsidP="00B02EEE">
            <w:pPr>
              <w:pStyle w:val="BodyText"/>
              <w:widowControl/>
              <w:suppressAutoHyphens/>
              <w:rPr>
                <w:b/>
              </w:rPr>
            </w:pPr>
          </w:p>
          <w:p w14:paraId="0C673F55" w14:textId="20624BA0" w:rsidR="00B02EEE" w:rsidRPr="00CE5CFA" w:rsidRDefault="00B02EEE" w:rsidP="00CE5CFA">
            <w:pPr>
              <w:pStyle w:val="BodyText"/>
              <w:rPr>
                <w:b/>
                <w:color w:val="31849B" w:themeColor="accent5" w:themeShade="BF"/>
                <w:sz w:val="32"/>
                <w:szCs w:val="32"/>
              </w:rPr>
            </w:pPr>
            <w:r w:rsidRPr="00CE5CFA">
              <w:rPr>
                <w:b/>
                <w:color w:val="31849B" w:themeColor="accent5" w:themeShade="BF"/>
                <w:sz w:val="32"/>
                <w:szCs w:val="32"/>
              </w:rPr>
              <w:t>Documenting Data and Validating Reports</w:t>
            </w:r>
          </w:p>
          <w:p w14:paraId="75FBED6C" w14:textId="77777777" w:rsidR="00B02EEE" w:rsidRPr="00CE5CFA" w:rsidRDefault="00B02EEE" w:rsidP="00CE5CFA">
            <w:pPr>
              <w:pStyle w:val="BodyText"/>
              <w:rPr>
                <w:sz w:val="32"/>
                <w:szCs w:val="32"/>
              </w:rPr>
            </w:pPr>
          </w:p>
          <w:p w14:paraId="6FF54AA9" w14:textId="4EE1A979" w:rsidR="00B02EEE" w:rsidRPr="004252D8" w:rsidRDefault="00B02EEE" w:rsidP="00B02EEE">
            <w:pPr>
              <w:widowControl/>
              <w:spacing w:after="120" w:line="252" w:lineRule="auto"/>
              <w:contextualSpacing/>
              <w:rPr>
                <w:sz w:val="24"/>
                <w:szCs w:val="24"/>
              </w:rPr>
            </w:pPr>
            <w:r w:rsidRPr="004252D8">
              <w:rPr>
                <w:sz w:val="24"/>
                <w:szCs w:val="24"/>
              </w:rPr>
              <w:t xml:space="preserve">Grantees </w:t>
            </w:r>
            <w:r w:rsidR="00007A92">
              <w:rPr>
                <w:sz w:val="24"/>
                <w:szCs w:val="24"/>
              </w:rPr>
              <w:t>should</w:t>
            </w:r>
            <w:r w:rsidR="00007A92" w:rsidRPr="004252D8">
              <w:rPr>
                <w:sz w:val="24"/>
                <w:szCs w:val="24"/>
              </w:rPr>
              <w:t xml:space="preserve"> </w:t>
            </w:r>
            <w:r w:rsidRPr="004252D8">
              <w:rPr>
                <w:sz w:val="24"/>
                <w:szCs w:val="24"/>
              </w:rPr>
              <w:t>keep records to verify the data they report on partic</w:t>
            </w:r>
            <w:r>
              <w:rPr>
                <w:sz w:val="24"/>
                <w:szCs w:val="24"/>
              </w:rPr>
              <w:t>i</w:t>
            </w:r>
            <w:r w:rsidRPr="004252D8">
              <w:rPr>
                <w:sz w:val="24"/>
                <w:szCs w:val="24"/>
              </w:rPr>
              <w:t xml:space="preserve">pants. </w:t>
            </w:r>
            <w:hyperlink r:id="rId19" w:history="1">
              <w:r w:rsidRPr="004252D8">
                <w:rPr>
                  <w:rStyle w:val="Hyperlink"/>
                  <w:b/>
                  <w:bCs/>
                  <w:sz w:val="24"/>
                  <w:szCs w:val="24"/>
                </w:rPr>
                <w:t>TEGL 23-19</w:t>
              </w:r>
            </w:hyperlink>
            <w:r w:rsidRPr="004252D8">
              <w:rPr>
                <w:b/>
                <w:bCs/>
                <w:sz w:val="24"/>
                <w:szCs w:val="24"/>
              </w:rPr>
              <w:t>:</w:t>
            </w:r>
            <w:r w:rsidRPr="004252D8">
              <w:rPr>
                <w:sz w:val="24"/>
                <w:szCs w:val="24"/>
              </w:rPr>
              <w:t xml:space="preserve"> </w:t>
            </w:r>
            <w:r w:rsidRPr="0094328D">
              <w:rPr>
                <w:b/>
                <w:bCs/>
                <w:i/>
                <w:sz w:val="24"/>
                <w:szCs w:val="24"/>
              </w:rPr>
              <w:t>Guidance for Validating Required Performance Data Submitted by Grant Recipients of U.S. Department of Labor (DOL) Workforce Programs</w:t>
            </w:r>
            <w:r w:rsidRPr="004252D8">
              <w:rPr>
                <w:b/>
                <w:bCs/>
                <w:sz w:val="24"/>
                <w:szCs w:val="24"/>
              </w:rPr>
              <w:t xml:space="preserve"> </w:t>
            </w:r>
            <w:r w:rsidRPr="004252D8">
              <w:rPr>
                <w:sz w:val="24"/>
                <w:szCs w:val="24"/>
              </w:rPr>
              <w:t>provides information on what documentation is sufficient to validate each data element. Grantees should speak with their FPOs about what information should be included in participant case files to ensure they are meeting documentation requirements. In addition, grantees should review aggregated QPRs each quarter for accuracy to check ensure DOL’s official data matches their own records</w:t>
            </w:r>
            <w:r w:rsidR="00EA3231">
              <w:rPr>
                <w:sz w:val="24"/>
                <w:szCs w:val="24"/>
              </w:rPr>
              <w:t>,</w:t>
            </w:r>
            <w:r w:rsidRPr="004252D8">
              <w:rPr>
                <w:sz w:val="24"/>
                <w:szCs w:val="24"/>
              </w:rPr>
              <w:t xml:space="preserve"> and correct and make updates to the data file in subsequent quarters as needed.</w:t>
            </w:r>
          </w:p>
          <w:p w14:paraId="37CC81DD" w14:textId="77777777" w:rsidR="00F9154E" w:rsidRDefault="00F9154E" w:rsidP="00AE2971">
            <w:pPr>
              <w:pStyle w:val="Heading4"/>
              <w:outlineLvl w:val="3"/>
            </w:pPr>
          </w:p>
          <w:p w14:paraId="7BE50B53" w14:textId="4D9EFBF8" w:rsidR="00B02EEE" w:rsidRPr="00CE5CFA" w:rsidRDefault="00B02EEE" w:rsidP="00CE5CFA">
            <w:pPr>
              <w:pStyle w:val="BodyText"/>
              <w:rPr>
                <w:b/>
                <w:color w:val="31849B" w:themeColor="accent5" w:themeShade="BF"/>
                <w:sz w:val="32"/>
                <w:szCs w:val="32"/>
              </w:rPr>
            </w:pPr>
            <w:r w:rsidRPr="00CE5CFA">
              <w:rPr>
                <w:b/>
                <w:color w:val="31849B" w:themeColor="accent5" w:themeShade="BF"/>
                <w:sz w:val="32"/>
                <w:szCs w:val="32"/>
              </w:rPr>
              <w:t>Securing Personally Identifiable Information</w:t>
            </w:r>
          </w:p>
          <w:p w14:paraId="67353448" w14:textId="77777777" w:rsidR="00B02EEE" w:rsidRPr="00CE5CFA" w:rsidRDefault="00B02EEE" w:rsidP="00CE5CFA">
            <w:pPr>
              <w:pStyle w:val="BodyText"/>
              <w:rPr>
                <w:sz w:val="32"/>
                <w:szCs w:val="32"/>
              </w:rPr>
            </w:pPr>
          </w:p>
          <w:p w14:paraId="1CF06864" w14:textId="157B8784" w:rsidR="00B02EEE" w:rsidRPr="004252D8" w:rsidRDefault="00B02EEE" w:rsidP="00B02EEE">
            <w:pPr>
              <w:pStyle w:val="BodyText"/>
              <w:widowControl/>
              <w:suppressAutoHyphens/>
              <w:rPr>
                <w:b/>
              </w:rPr>
            </w:pPr>
            <w:r w:rsidRPr="004252D8">
              <w:rPr>
                <w:spacing w:val="-2"/>
              </w:rPr>
              <w:t>Grantees</w:t>
            </w:r>
            <w:r w:rsidRPr="004252D8">
              <w:t xml:space="preserve"> must</w:t>
            </w:r>
            <w:r w:rsidRPr="004252D8">
              <w:rPr>
                <w:spacing w:val="-2"/>
              </w:rPr>
              <w:t xml:space="preserve"> </w:t>
            </w:r>
            <w:r w:rsidRPr="004252D8">
              <w:t>secure</w:t>
            </w:r>
            <w:r w:rsidRPr="004252D8">
              <w:rPr>
                <w:spacing w:val="-2"/>
              </w:rPr>
              <w:t xml:space="preserve"> </w:t>
            </w:r>
            <w:r w:rsidRPr="004252D8">
              <w:t>Personally</w:t>
            </w:r>
            <w:r w:rsidRPr="004252D8">
              <w:rPr>
                <w:spacing w:val="-2"/>
              </w:rPr>
              <w:t xml:space="preserve"> </w:t>
            </w:r>
            <w:r w:rsidRPr="004252D8">
              <w:t>Identifiable Information (PII).</w:t>
            </w:r>
            <w:r w:rsidRPr="004252D8">
              <w:rPr>
                <w:spacing w:val="97"/>
              </w:rPr>
              <w:t xml:space="preserve"> </w:t>
            </w:r>
            <w:r w:rsidRPr="004252D8">
              <w:t>When grantees</w:t>
            </w:r>
            <w:r w:rsidRPr="004252D8">
              <w:rPr>
                <w:spacing w:val="1"/>
              </w:rPr>
              <w:t xml:space="preserve"> </w:t>
            </w:r>
            <w:r w:rsidRPr="004252D8">
              <w:t>collect</w:t>
            </w:r>
            <w:r w:rsidRPr="004252D8">
              <w:rPr>
                <w:spacing w:val="1"/>
              </w:rPr>
              <w:t xml:space="preserve"> </w:t>
            </w:r>
            <w:r w:rsidRPr="004252D8">
              <w:t>this</w:t>
            </w:r>
            <w:r w:rsidRPr="004252D8">
              <w:rPr>
                <w:spacing w:val="-5"/>
              </w:rPr>
              <w:t xml:space="preserve"> </w:t>
            </w:r>
            <w:r w:rsidRPr="004252D8">
              <w:t xml:space="preserve">information </w:t>
            </w:r>
            <w:r w:rsidRPr="004252D8">
              <w:rPr>
                <w:spacing w:val="-2"/>
              </w:rPr>
              <w:t>from</w:t>
            </w:r>
            <w:r w:rsidRPr="004252D8">
              <w:rPr>
                <w:spacing w:val="1"/>
              </w:rPr>
              <w:t xml:space="preserve"> </w:t>
            </w:r>
            <w:r w:rsidRPr="004252D8">
              <w:t>participants, grantee staff</w:t>
            </w:r>
            <w:r w:rsidRPr="004252D8">
              <w:rPr>
                <w:spacing w:val="-3"/>
              </w:rPr>
              <w:t xml:space="preserve"> </w:t>
            </w:r>
            <w:r w:rsidRPr="004252D8">
              <w:t>should</w:t>
            </w:r>
            <w:r w:rsidRPr="004252D8">
              <w:rPr>
                <w:spacing w:val="-3"/>
              </w:rPr>
              <w:t xml:space="preserve"> </w:t>
            </w:r>
            <w:r w:rsidRPr="004252D8">
              <w:t>ensure that that participants</w:t>
            </w:r>
            <w:r w:rsidRPr="004252D8">
              <w:rPr>
                <w:spacing w:val="-2"/>
              </w:rPr>
              <w:t xml:space="preserve"> </w:t>
            </w:r>
            <w:r w:rsidRPr="004252D8">
              <w:t>are</w:t>
            </w:r>
            <w:r w:rsidRPr="004252D8">
              <w:rPr>
                <w:spacing w:val="81"/>
              </w:rPr>
              <w:t xml:space="preserve"> </w:t>
            </w:r>
            <w:r w:rsidRPr="004252D8">
              <w:t>informed of</w:t>
            </w:r>
            <w:r w:rsidRPr="004252D8">
              <w:rPr>
                <w:spacing w:val="-3"/>
              </w:rPr>
              <w:t xml:space="preserve"> </w:t>
            </w:r>
            <w:r w:rsidRPr="004252D8">
              <w:rPr>
                <w:spacing w:val="-2"/>
              </w:rPr>
              <w:t>why</w:t>
            </w:r>
            <w:r w:rsidRPr="004252D8">
              <w:t xml:space="preserve"> they are being asked</w:t>
            </w:r>
            <w:r w:rsidRPr="004252D8">
              <w:rPr>
                <w:spacing w:val="-3"/>
              </w:rPr>
              <w:t xml:space="preserve"> </w:t>
            </w:r>
            <w:r w:rsidRPr="004252D8">
              <w:t>to provide</w:t>
            </w:r>
            <w:r w:rsidRPr="004252D8">
              <w:rPr>
                <w:spacing w:val="4"/>
              </w:rPr>
              <w:t xml:space="preserve"> </w:t>
            </w:r>
            <w:r w:rsidRPr="004252D8">
              <w:t>their</w:t>
            </w:r>
            <w:r w:rsidRPr="004252D8">
              <w:rPr>
                <w:spacing w:val="-3"/>
              </w:rPr>
              <w:t xml:space="preserve"> </w:t>
            </w:r>
            <w:r w:rsidRPr="004252D8">
              <w:t>Social Security</w:t>
            </w:r>
            <w:r w:rsidRPr="004252D8">
              <w:rPr>
                <w:spacing w:val="2"/>
              </w:rPr>
              <w:t xml:space="preserve"> </w:t>
            </w:r>
            <w:r w:rsidRPr="004252D8">
              <w:t>Number</w:t>
            </w:r>
            <w:r w:rsidRPr="004252D8">
              <w:rPr>
                <w:spacing w:val="-2"/>
              </w:rPr>
              <w:t xml:space="preserve"> </w:t>
            </w:r>
            <w:r w:rsidRPr="004252D8">
              <w:t xml:space="preserve">(SSN). Guidance regarding their handling and protection of PII is provided at </w:t>
            </w:r>
            <w:hyperlink r:id="rId20" w:history="1">
              <w:r w:rsidRPr="004252D8">
                <w:rPr>
                  <w:rStyle w:val="Hyperlink"/>
                  <w:b/>
                  <w:spacing w:val="-1"/>
                </w:rPr>
                <w:t>TEGL 39-11</w:t>
              </w:r>
            </w:hyperlink>
            <w:r w:rsidR="0094328D">
              <w:rPr>
                <w:rStyle w:val="Hyperlink"/>
                <w:spacing w:val="-1"/>
              </w:rPr>
              <w:t>:</w:t>
            </w:r>
            <w:r w:rsidR="0094328D" w:rsidRPr="0094328D">
              <w:rPr>
                <w:rStyle w:val="Hyperlink"/>
                <w:spacing w:val="-1"/>
                <w:u w:val="none"/>
              </w:rPr>
              <w:t xml:space="preserve"> </w:t>
            </w:r>
            <w:r w:rsidR="0094328D" w:rsidRPr="0094328D">
              <w:rPr>
                <w:b/>
                <w:i/>
              </w:rPr>
              <w:t>Guidance on the Handling and Protection of Personally Identifiable Information (PII)</w:t>
            </w:r>
            <w:r w:rsidR="0094328D">
              <w:t xml:space="preserve"> </w:t>
            </w:r>
            <w:r w:rsidRPr="007B6509">
              <w:rPr>
                <w:rStyle w:val="Hyperlink"/>
                <w:color w:val="auto"/>
                <w:spacing w:val="-1"/>
                <w:u w:val="none"/>
              </w:rPr>
              <w:t xml:space="preserve">and in the </w:t>
            </w:r>
            <w:r w:rsidR="00DD7BEB" w:rsidRPr="00DD7BEB">
              <w:rPr>
                <w:b/>
                <w:spacing w:val="-1"/>
              </w:rPr>
              <w:t>H-1B</w:t>
            </w:r>
            <w:r w:rsidR="00DD7BEB" w:rsidRPr="00DD7BEB">
              <w:rPr>
                <w:b/>
                <w:spacing w:val="-2"/>
              </w:rPr>
              <w:t xml:space="preserve"> </w:t>
            </w:r>
            <w:r w:rsidR="00DD7BEB">
              <w:rPr>
                <w:b/>
                <w:spacing w:val="-2"/>
              </w:rPr>
              <w:t xml:space="preserve">Scaling Apprenticeship and Apprenticeships: Closing the Skills Gap </w:t>
            </w:r>
            <w:r w:rsidR="00DD7BEB" w:rsidRPr="00DD7BEB">
              <w:rPr>
                <w:b/>
                <w:spacing w:val="-1"/>
              </w:rPr>
              <w:t>Performance</w:t>
            </w:r>
            <w:r w:rsidR="00DD7BEB" w:rsidRPr="00DD7BEB">
              <w:rPr>
                <w:b/>
                <w:spacing w:val="57"/>
              </w:rPr>
              <w:t xml:space="preserve"> </w:t>
            </w:r>
            <w:r w:rsidR="00DD7BEB" w:rsidRPr="00DD7BEB">
              <w:rPr>
                <w:b/>
                <w:spacing w:val="-1"/>
              </w:rPr>
              <w:t>Reporting</w:t>
            </w:r>
            <w:r w:rsidR="00DD7BEB" w:rsidRPr="00DD7BEB">
              <w:rPr>
                <w:b/>
                <w:spacing w:val="-2"/>
              </w:rPr>
              <w:t xml:space="preserve"> </w:t>
            </w:r>
            <w:r w:rsidR="00DD7BEB" w:rsidRPr="00DD7BEB">
              <w:rPr>
                <w:b/>
                <w:spacing w:val="-1"/>
              </w:rPr>
              <w:t>Handbook</w:t>
            </w:r>
            <w:r w:rsidR="00DD7BEB">
              <w:rPr>
                <w:b/>
                <w:spacing w:val="-1"/>
              </w:rPr>
              <w:t>.</w:t>
            </w:r>
          </w:p>
          <w:p w14:paraId="783D9A25" w14:textId="77777777" w:rsidR="005119AF" w:rsidRPr="005119AF" w:rsidRDefault="005119AF" w:rsidP="00CE5CFA">
            <w:pPr>
              <w:pStyle w:val="BodyText"/>
              <w:widowControl/>
              <w:suppressAutoHyphens/>
              <w:rPr>
                <w:b/>
                <w:color w:val="31849B" w:themeColor="accent5" w:themeShade="BF"/>
              </w:rPr>
            </w:pPr>
          </w:p>
          <w:p w14:paraId="5D28723B" w14:textId="35AAE5C6" w:rsidR="00B02EEE" w:rsidRPr="00CE5CFA" w:rsidRDefault="00B02EEE" w:rsidP="00CE5CFA">
            <w:pPr>
              <w:pStyle w:val="BodyText"/>
              <w:widowControl/>
              <w:suppressAutoHyphens/>
              <w:rPr>
                <w:b/>
                <w:color w:val="31849B" w:themeColor="accent5" w:themeShade="BF"/>
                <w:sz w:val="32"/>
                <w:szCs w:val="32"/>
              </w:rPr>
            </w:pPr>
            <w:r w:rsidRPr="00CE5CFA">
              <w:rPr>
                <w:b/>
                <w:color w:val="31849B" w:themeColor="accent5" w:themeShade="BF"/>
                <w:sz w:val="32"/>
                <w:szCs w:val="32"/>
              </w:rPr>
              <w:t xml:space="preserve">Uploading Data Files </w:t>
            </w:r>
          </w:p>
          <w:p w14:paraId="5A1D8E25" w14:textId="77777777" w:rsidR="00B02EEE" w:rsidRDefault="00B02EEE" w:rsidP="00B02EEE">
            <w:pPr>
              <w:pStyle w:val="BodyText"/>
              <w:widowControl/>
              <w:suppressAutoHyphens/>
              <w:rPr>
                <w:spacing w:val="-2"/>
              </w:rPr>
            </w:pPr>
          </w:p>
          <w:p w14:paraId="73B3314C" w14:textId="381A3305" w:rsidR="00B02EEE" w:rsidRPr="007B6509" w:rsidRDefault="00B02EEE" w:rsidP="00B02EEE">
            <w:pPr>
              <w:pStyle w:val="BodyText"/>
              <w:widowControl/>
              <w:suppressAutoHyphens/>
              <w:rPr>
                <w:spacing w:val="-2"/>
              </w:rPr>
            </w:pPr>
            <w:r>
              <w:rPr>
                <w:spacing w:val="-2"/>
              </w:rPr>
              <w:t>Once</w:t>
            </w:r>
            <w:r>
              <w:t xml:space="preserve"> necessary data is collected </w:t>
            </w:r>
            <w:r>
              <w:rPr>
                <w:spacing w:val="-2"/>
              </w:rPr>
              <w:t>from participants,</w:t>
            </w:r>
            <w:r>
              <w:rPr>
                <w:spacing w:val="-3"/>
              </w:rPr>
              <w:t xml:space="preserve"> </w:t>
            </w:r>
            <w:r w:rsidR="009361A2">
              <w:t xml:space="preserve">grantees </w:t>
            </w:r>
            <w:r>
              <w:t>will</w:t>
            </w:r>
            <w:r>
              <w:rPr>
                <w:spacing w:val="81"/>
              </w:rPr>
              <w:t xml:space="preserve"> </w:t>
            </w:r>
            <w:r>
              <w:t>need to</w:t>
            </w:r>
            <w:r>
              <w:rPr>
                <w:spacing w:val="1"/>
              </w:rPr>
              <w:t xml:space="preserve"> </w:t>
            </w:r>
            <w:r>
              <w:rPr>
                <w:spacing w:val="-2"/>
              </w:rPr>
              <w:t>ensure</w:t>
            </w:r>
            <w:r>
              <w:t xml:space="preserve"> that</w:t>
            </w:r>
            <w:r>
              <w:rPr>
                <w:spacing w:val="-3"/>
              </w:rPr>
              <w:t xml:space="preserve"> </w:t>
            </w:r>
            <w:r>
              <w:t>data is</w:t>
            </w:r>
            <w:r>
              <w:rPr>
                <w:spacing w:val="-3"/>
              </w:rPr>
              <w:t xml:space="preserve"> </w:t>
            </w:r>
            <w:r>
              <w:t xml:space="preserve">saved </w:t>
            </w:r>
            <w:r>
              <w:rPr>
                <w:spacing w:val="-2"/>
              </w:rPr>
              <w:t>as</w:t>
            </w:r>
            <w:r>
              <w:t xml:space="preserve"> one</w:t>
            </w:r>
            <w:r>
              <w:rPr>
                <w:spacing w:val="-2"/>
              </w:rPr>
              <w:t xml:space="preserve"> </w:t>
            </w:r>
            <w:r>
              <w:t>of</w:t>
            </w:r>
            <w:r>
              <w:rPr>
                <w:spacing w:val="1"/>
              </w:rPr>
              <w:t xml:space="preserve"> </w:t>
            </w:r>
            <w:r>
              <w:t>the</w:t>
            </w:r>
            <w:r>
              <w:rPr>
                <w:spacing w:val="-3"/>
              </w:rPr>
              <w:t xml:space="preserve"> </w:t>
            </w:r>
            <w:r>
              <w:t>appropriate file</w:t>
            </w:r>
            <w:r>
              <w:rPr>
                <w:spacing w:val="-2"/>
              </w:rPr>
              <w:t xml:space="preserve"> </w:t>
            </w:r>
            <w:r>
              <w:t>types (.csv file extensions) before</w:t>
            </w:r>
            <w:r>
              <w:rPr>
                <w:spacing w:val="-2"/>
              </w:rPr>
              <w:t xml:space="preserve"> being</w:t>
            </w:r>
            <w:r>
              <w:t xml:space="preserve"> uploaded into</w:t>
            </w:r>
            <w:r>
              <w:rPr>
                <w:spacing w:val="1"/>
              </w:rPr>
              <w:t xml:space="preserve"> </w:t>
            </w:r>
            <w:r w:rsidR="00035041">
              <w:t xml:space="preserve">WIPS (See </w:t>
            </w:r>
            <w:r w:rsidR="00035041" w:rsidRPr="00B075E0">
              <w:rPr>
                <w:b/>
              </w:rPr>
              <w:t>Part III</w:t>
            </w:r>
            <w:r w:rsidR="007D3727" w:rsidRPr="00B075E0">
              <w:rPr>
                <w:b/>
              </w:rPr>
              <w:t xml:space="preserve">. </w:t>
            </w:r>
            <w:r w:rsidR="007D3727" w:rsidRPr="00B075E0">
              <w:rPr>
                <w:b/>
                <w:i/>
              </w:rPr>
              <w:t>WIPS Technical Guide for Quarterly Progress Reporting</w:t>
            </w:r>
            <w:r w:rsidR="00035041" w:rsidRPr="00B075E0">
              <w:rPr>
                <w:i/>
              </w:rPr>
              <w:t>)</w:t>
            </w:r>
            <w:r w:rsidRPr="00B075E0">
              <w:rPr>
                <w:i/>
              </w:rPr>
              <w:t>.</w:t>
            </w:r>
            <w:r>
              <w:rPr>
                <w:spacing w:val="49"/>
              </w:rPr>
              <w:t xml:space="preserve"> </w:t>
            </w:r>
            <w:r>
              <w:t>If</w:t>
            </w:r>
            <w:r>
              <w:rPr>
                <w:spacing w:val="-3"/>
              </w:rPr>
              <w:t xml:space="preserve"> </w:t>
            </w:r>
            <w:r w:rsidR="00A93FA5">
              <w:t>the</w:t>
            </w:r>
            <w:r w:rsidR="00654B14">
              <w:t>re is a change in</w:t>
            </w:r>
            <w:r w:rsidR="00A93FA5">
              <w:t xml:space="preserve"> grant staff </w:t>
            </w:r>
            <w:r w:rsidR="00A93FA5">
              <w:lastRenderedPageBreak/>
              <w:t>responsible for reporting</w:t>
            </w:r>
            <w:r>
              <w:t>,</w:t>
            </w:r>
            <w:r>
              <w:rPr>
                <w:spacing w:val="-5"/>
              </w:rPr>
              <w:t xml:space="preserve"> </w:t>
            </w:r>
            <w:r>
              <w:t xml:space="preserve">please ensure that </w:t>
            </w:r>
            <w:r w:rsidR="00A93FA5">
              <w:t xml:space="preserve">the new staff </w:t>
            </w:r>
            <w:r w:rsidR="00654B14">
              <w:t xml:space="preserve">is </w:t>
            </w:r>
            <w:r w:rsidR="00A93FA5">
              <w:t>familiar</w:t>
            </w:r>
            <w:r>
              <w:rPr>
                <w:spacing w:val="-3"/>
              </w:rPr>
              <w:t xml:space="preserve"> </w:t>
            </w:r>
            <w:r>
              <w:t>with this process and</w:t>
            </w:r>
            <w:r>
              <w:rPr>
                <w:spacing w:val="71"/>
              </w:rPr>
              <w:t xml:space="preserve"> </w:t>
            </w:r>
            <w:r w:rsidR="00654B14">
              <w:t>notify</w:t>
            </w:r>
            <w:r w:rsidR="00654B14">
              <w:rPr>
                <w:spacing w:val="-2"/>
              </w:rPr>
              <w:t xml:space="preserve"> </w:t>
            </w:r>
            <w:r>
              <w:t>DOL</w:t>
            </w:r>
            <w:r>
              <w:rPr>
                <w:spacing w:val="-2"/>
              </w:rPr>
              <w:t xml:space="preserve"> through </w:t>
            </w:r>
            <w:r w:rsidR="00DD7BEB">
              <w:rPr>
                <w:spacing w:val="-2"/>
              </w:rPr>
              <w:t>your grant program mailbox</w:t>
            </w:r>
            <w:r w:rsidR="007B6509">
              <w:rPr>
                <w:spacing w:val="-2"/>
              </w:rPr>
              <w:t xml:space="preserve"> </w:t>
            </w:r>
            <w:r>
              <w:t>with any</w:t>
            </w:r>
            <w:r>
              <w:rPr>
                <w:spacing w:val="2"/>
              </w:rPr>
              <w:t xml:space="preserve"> </w:t>
            </w:r>
            <w:r>
              <w:t>grant</w:t>
            </w:r>
            <w:r>
              <w:rPr>
                <w:spacing w:val="-2"/>
              </w:rPr>
              <w:t xml:space="preserve"> </w:t>
            </w:r>
            <w:r>
              <w:t>staff changes.</w:t>
            </w:r>
          </w:p>
          <w:p w14:paraId="2AD15796" w14:textId="77777777" w:rsidR="005119AF" w:rsidRDefault="005119AF" w:rsidP="00CE5CFA">
            <w:pPr>
              <w:pStyle w:val="BodyText"/>
              <w:rPr>
                <w:b/>
                <w:color w:val="31849B" w:themeColor="accent5" w:themeShade="BF"/>
                <w:sz w:val="32"/>
                <w:szCs w:val="32"/>
              </w:rPr>
            </w:pPr>
          </w:p>
          <w:p w14:paraId="44AF40B1" w14:textId="094B5A3C" w:rsidR="00B02EEE" w:rsidRPr="00CE5CFA" w:rsidRDefault="00B02EEE" w:rsidP="00CE5CFA">
            <w:pPr>
              <w:pStyle w:val="BodyText"/>
              <w:rPr>
                <w:b/>
                <w:color w:val="31849B" w:themeColor="accent5" w:themeShade="BF"/>
                <w:sz w:val="32"/>
                <w:szCs w:val="32"/>
              </w:rPr>
            </w:pPr>
            <w:r w:rsidRPr="00CE5CFA">
              <w:rPr>
                <w:b/>
                <w:color w:val="31849B" w:themeColor="accent5" w:themeShade="BF"/>
                <w:sz w:val="32"/>
                <w:szCs w:val="32"/>
              </w:rPr>
              <w:t xml:space="preserve">Certifying Reports </w:t>
            </w:r>
          </w:p>
          <w:p w14:paraId="6FF921F9" w14:textId="77777777" w:rsidR="00B02EEE" w:rsidRPr="00CE5CFA" w:rsidRDefault="00B02EEE" w:rsidP="00CE5CFA">
            <w:pPr>
              <w:pStyle w:val="BodyText"/>
              <w:rPr>
                <w:sz w:val="32"/>
                <w:szCs w:val="32"/>
              </w:rPr>
            </w:pPr>
          </w:p>
          <w:p w14:paraId="12518F95" w14:textId="3ADA89C7" w:rsidR="00B02EEE" w:rsidRDefault="00B02EEE" w:rsidP="00B02EEE">
            <w:pPr>
              <w:pStyle w:val="BodyText"/>
              <w:widowControl/>
              <w:suppressAutoHyphens/>
              <w:rPr>
                <w:spacing w:val="48"/>
              </w:rPr>
            </w:pPr>
            <w:r>
              <w:t>Only</w:t>
            </w:r>
            <w:r>
              <w:rPr>
                <w:spacing w:val="-2"/>
              </w:rPr>
              <w:t xml:space="preserve"> the</w:t>
            </w:r>
            <w:r>
              <w:t xml:space="preserve"> Authorized</w:t>
            </w:r>
            <w:r>
              <w:rPr>
                <w:spacing w:val="-3"/>
              </w:rPr>
              <w:t xml:space="preserve"> </w:t>
            </w:r>
            <w:r>
              <w:t>Representative</w:t>
            </w:r>
            <w:r>
              <w:rPr>
                <w:spacing w:val="2"/>
              </w:rPr>
              <w:t xml:space="preserve"> </w:t>
            </w:r>
            <w:r>
              <w:t>for</w:t>
            </w:r>
            <w:r>
              <w:rPr>
                <w:spacing w:val="-3"/>
              </w:rPr>
              <w:t xml:space="preserve"> </w:t>
            </w:r>
            <w:r>
              <w:t>your</w:t>
            </w:r>
            <w:r>
              <w:rPr>
                <w:spacing w:val="1"/>
              </w:rPr>
              <w:t xml:space="preserve"> </w:t>
            </w:r>
            <w:r>
              <w:t>grant</w:t>
            </w:r>
            <w:r>
              <w:rPr>
                <w:spacing w:val="1"/>
              </w:rPr>
              <w:t xml:space="preserve"> </w:t>
            </w:r>
            <w:r>
              <w:t>is</w:t>
            </w:r>
            <w:r>
              <w:rPr>
                <w:spacing w:val="-3"/>
              </w:rPr>
              <w:t xml:space="preserve"> </w:t>
            </w:r>
            <w:r>
              <w:rPr>
                <w:spacing w:val="-2"/>
              </w:rPr>
              <w:t>permitted</w:t>
            </w:r>
            <w:r>
              <w:t xml:space="preserve"> to certify quarterly</w:t>
            </w:r>
            <w:r>
              <w:rPr>
                <w:spacing w:val="2"/>
              </w:rPr>
              <w:t xml:space="preserve"> </w:t>
            </w:r>
            <w:r>
              <w:t>progress</w:t>
            </w:r>
            <w:r w:rsidR="00035041">
              <w:t xml:space="preserve"> reports</w:t>
            </w:r>
            <w:r w:rsidR="002D14B6">
              <w:t>.</w:t>
            </w:r>
            <w:r w:rsidR="00035041">
              <w:t xml:space="preserve"> See </w:t>
            </w:r>
            <w:r w:rsidR="00035041" w:rsidRPr="00B075E0">
              <w:rPr>
                <w:b/>
              </w:rPr>
              <w:t>Part III</w:t>
            </w:r>
            <w:r w:rsidR="00B075E0" w:rsidRPr="00B075E0">
              <w:rPr>
                <w:b/>
              </w:rPr>
              <w:t>.</w:t>
            </w:r>
            <w:r w:rsidR="002D14B6" w:rsidRPr="00B075E0">
              <w:rPr>
                <w:b/>
              </w:rPr>
              <w:t xml:space="preserve"> </w:t>
            </w:r>
            <w:r w:rsidR="002D14B6" w:rsidRPr="00B075E0">
              <w:rPr>
                <w:b/>
                <w:i/>
              </w:rPr>
              <w:t>WIPS Technical Guide to Quarterly Progress Reporting</w:t>
            </w:r>
            <w:r w:rsidR="002D14B6">
              <w:t xml:space="preserve"> for more information on WIPS account access</w:t>
            </w:r>
            <w:r w:rsidR="00035041">
              <w:t>.</w:t>
            </w:r>
          </w:p>
          <w:p w14:paraId="0385CE04" w14:textId="77777777" w:rsidR="005119AF" w:rsidRDefault="005119AF" w:rsidP="00B02EEE">
            <w:pPr>
              <w:pStyle w:val="BodyText"/>
              <w:rPr>
                <w:b/>
                <w:color w:val="31849B" w:themeColor="accent5" w:themeShade="BF"/>
                <w:spacing w:val="-1"/>
                <w:sz w:val="32"/>
                <w:szCs w:val="32"/>
              </w:rPr>
            </w:pPr>
          </w:p>
          <w:p w14:paraId="135EDDC8" w14:textId="43969959" w:rsidR="00B02EEE" w:rsidRPr="00CE5CFA" w:rsidRDefault="00B02EEE" w:rsidP="00B02EEE">
            <w:pPr>
              <w:pStyle w:val="BodyText"/>
              <w:rPr>
                <w:b/>
                <w:color w:val="31849B" w:themeColor="accent5" w:themeShade="BF"/>
                <w:sz w:val="32"/>
                <w:szCs w:val="32"/>
              </w:rPr>
            </w:pPr>
            <w:r w:rsidRPr="00CE5CFA">
              <w:rPr>
                <w:b/>
                <w:color w:val="31849B" w:themeColor="accent5" w:themeShade="BF"/>
                <w:spacing w:val="-1"/>
                <w:sz w:val="32"/>
                <w:szCs w:val="32"/>
              </w:rPr>
              <w:t>Establishing</w:t>
            </w:r>
            <w:r w:rsidRPr="00CE5CFA">
              <w:rPr>
                <w:b/>
                <w:color w:val="31849B" w:themeColor="accent5" w:themeShade="BF"/>
                <w:spacing w:val="-12"/>
                <w:sz w:val="32"/>
                <w:szCs w:val="32"/>
              </w:rPr>
              <w:t xml:space="preserve"> </w:t>
            </w:r>
            <w:r w:rsidRPr="00CE5CFA">
              <w:rPr>
                <w:b/>
                <w:color w:val="31849B" w:themeColor="accent5" w:themeShade="BF"/>
                <w:spacing w:val="-1"/>
                <w:sz w:val="32"/>
                <w:szCs w:val="32"/>
              </w:rPr>
              <w:t>Staff</w:t>
            </w:r>
            <w:r w:rsidRPr="00CE5CFA">
              <w:rPr>
                <w:b/>
                <w:color w:val="31849B" w:themeColor="accent5" w:themeShade="BF"/>
                <w:spacing w:val="-11"/>
                <w:sz w:val="32"/>
                <w:szCs w:val="32"/>
              </w:rPr>
              <w:t xml:space="preserve"> </w:t>
            </w:r>
            <w:r w:rsidRPr="00CE5CFA">
              <w:rPr>
                <w:b/>
                <w:color w:val="31849B" w:themeColor="accent5" w:themeShade="BF"/>
                <w:sz w:val="32"/>
                <w:szCs w:val="32"/>
              </w:rPr>
              <w:t>Roles</w:t>
            </w:r>
            <w:r w:rsidRPr="00CE5CFA">
              <w:rPr>
                <w:b/>
                <w:color w:val="31849B" w:themeColor="accent5" w:themeShade="BF"/>
                <w:spacing w:val="-10"/>
                <w:sz w:val="32"/>
                <w:szCs w:val="32"/>
              </w:rPr>
              <w:t xml:space="preserve"> </w:t>
            </w:r>
            <w:r w:rsidRPr="00CE5CFA">
              <w:rPr>
                <w:b/>
                <w:color w:val="31849B" w:themeColor="accent5" w:themeShade="BF"/>
                <w:spacing w:val="-1"/>
                <w:sz w:val="32"/>
                <w:szCs w:val="32"/>
              </w:rPr>
              <w:t>and</w:t>
            </w:r>
            <w:r w:rsidRPr="00CE5CFA">
              <w:rPr>
                <w:b/>
                <w:color w:val="31849B" w:themeColor="accent5" w:themeShade="BF"/>
                <w:spacing w:val="-11"/>
                <w:sz w:val="32"/>
                <w:szCs w:val="32"/>
              </w:rPr>
              <w:t xml:space="preserve"> </w:t>
            </w:r>
            <w:r w:rsidRPr="00CE5CFA">
              <w:rPr>
                <w:b/>
                <w:color w:val="31849B" w:themeColor="accent5" w:themeShade="BF"/>
                <w:sz w:val="32"/>
                <w:szCs w:val="32"/>
              </w:rPr>
              <w:t>Responsibilities</w:t>
            </w:r>
          </w:p>
          <w:p w14:paraId="396EF967" w14:textId="77777777" w:rsidR="00B02EEE" w:rsidRPr="004252D8" w:rsidRDefault="00B02EEE" w:rsidP="00B02EEE">
            <w:pPr>
              <w:pStyle w:val="BodyText"/>
              <w:rPr>
                <w:color w:val="002060"/>
                <w:sz w:val="32"/>
                <w:szCs w:val="32"/>
              </w:rPr>
            </w:pPr>
          </w:p>
          <w:p w14:paraId="7162C3A6" w14:textId="7483B5C1" w:rsidR="00B02EEE" w:rsidRDefault="00B02EEE" w:rsidP="00B02EEE">
            <w:pPr>
              <w:pStyle w:val="BodyText"/>
              <w:widowControl/>
              <w:suppressAutoHyphens/>
            </w:pPr>
            <w:r>
              <w:t>A</w:t>
            </w:r>
            <w:r w:rsidR="007D3727">
              <w:t>n essential</w:t>
            </w:r>
            <w:r>
              <w:t xml:space="preserve"> part of</w:t>
            </w:r>
            <w:r>
              <w:rPr>
                <w:spacing w:val="-3"/>
              </w:rPr>
              <w:t xml:space="preserve"> </w:t>
            </w:r>
            <w:r w:rsidR="007D3727">
              <w:rPr>
                <w:spacing w:val="-3"/>
              </w:rPr>
              <w:t xml:space="preserve">efficient </w:t>
            </w:r>
            <w:r>
              <w:t>grants</w:t>
            </w:r>
            <w:r>
              <w:rPr>
                <w:spacing w:val="-2"/>
              </w:rPr>
              <w:t xml:space="preserve"> </w:t>
            </w:r>
            <w:r>
              <w:t>management is to establish roles</w:t>
            </w:r>
            <w:r>
              <w:rPr>
                <w:spacing w:val="-3"/>
              </w:rPr>
              <w:t xml:space="preserve"> </w:t>
            </w:r>
            <w:r>
              <w:t>and</w:t>
            </w:r>
            <w:r>
              <w:rPr>
                <w:spacing w:val="-2"/>
              </w:rPr>
              <w:t xml:space="preserve"> </w:t>
            </w:r>
            <w:r>
              <w:t>responsibilities for</w:t>
            </w:r>
            <w:r>
              <w:rPr>
                <w:spacing w:val="-2"/>
              </w:rPr>
              <w:t xml:space="preserve"> </w:t>
            </w:r>
            <w:r>
              <w:t>your staff.  This</w:t>
            </w:r>
            <w:r>
              <w:rPr>
                <w:spacing w:val="-3"/>
              </w:rPr>
              <w:t xml:space="preserve"> </w:t>
            </w:r>
            <w:r>
              <w:t xml:space="preserve">chart </w:t>
            </w:r>
            <w:r>
              <w:rPr>
                <w:spacing w:val="-2"/>
              </w:rPr>
              <w:t>provides</w:t>
            </w:r>
            <w:r>
              <w:t xml:space="preserve"> recommendations</w:t>
            </w:r>
            <w:r>
              <w:rPr>
                <w:spacing w:val="-2"/>
              </w:rPr>
              <w:t xml:space="preserve"> </w:t>
            </w:r>
            <w:r>
              <w:t xml:space="preserve">on </w:t>
            </w:r>
            <w:r>
              <w:rPr>
                <w:spacing w:val="-2"/>
              </w:rPr>
              <w:t>how</w:t>
            </w:r>
            <w:r>
              <w:rPr>
                <w:spacing w:val="1"/>
              </w:rPr>
              <w:t xml:space="preserve"> </w:t>
            </w:r>
            <w:r>
              <w:t>to</w:t>
            </w:r>
            <w:r>
              <w:rPr>
                <w:spacing w:val="2"/>
              </w:rPr>
              <w:t xml:space="preserve"> </w:t>
            </w:r>
            <w:r>
              <w:t>establish</w:t>
            </w:r>
            <w:r>
              <w:rPr>
                <w:spacing w:val="-2"/>
              </w:rPr>
              <w:t xml:space="preserve"> </w:t>
            </w:r>
            <w:r>
              <w:t>staff</w:t>
            </w:r>
            <w:r>
              <w:rPr>
                <w:spacing w:val="-3"/>
              </w:rPr>
              <w:t xml:space="preserve"> </w:t>
            </w:r>
            <w:r>
              <w:t xml:space="preserve">roles </w:t>
            </w:r>
            <w:r>
              <w:rPr>
                <w:spacing w:val="-2"/>
              </w:rPr>
              <w:t>and</w:t>
            </w:r>
            <w:r>
              <w:t xml:space="preserve"> responsibilities for each of the tasks above, as well as accessing and</w:t>
            </w:r>
            <w:r>
              <w:rPr>
                <w:spacing w:val="-2"/>
              </w:rPr>
              <w:t xml:space="preserve"> </w:t>
            </w:r>
            <w:r>
              <w:t xml:space="preserve">utilizing </w:t>
            </w:r>
            <w:r w:rsidR="00B075E0">
              <w:t xml:space="preserve">WIPS. As previously described in the introduction, </w:t>
            </w:r>
            <w:r>
              <w:t xml:space="preserve">WIPS is the performance reporting system H-1B grantees use to submit their quarterly progress reports. </w:t>
            </w:r>
          </w:p>
          <w:p w14:paraId="3C52162F" w14:textId="77777777" w:rsidR="00AE2971" w:rsidRDefault="00AE2971" w:rsidP="00AE2971">
            <w:pPr>
              <w:pStyle w:val="Heading4"/>
              <w:outlineLvl w:val="3"/>
            </w:pPr>
          </w:p>
          <w:p w14:paraId="583CC268" w14:textId="319CD6DA" w:rsidR="00F9154E" w:rsidRPr="00CE5CFA" w:rsidRDefault="00F9154E" w:rsidP="00B075E0">
            <w:pPr>
              <w:pStyle w:val="Heading4"/>
              <w:outlineLvl w:val="3"/>
            </w:pPr>
            <w:r w:rsidRPr="00B075E0">
              <w:rPr>
                <w:sz w:val="28"/>
                <w:szCs w:val="28"/>
              </w:rPr>
              <w:t>Staff Roles and Responsibilities for Accessing WIPS</w:t>
            </w:r>
          </w:p>
        </w:tc>
      </w:tr>
      <w:tr w:rsidR="00F9154E" w:rsidRPr="0088130D" w14:paraId="66405DA4" w14:textId="77777777" w:rsidTr="00AE2971">
        <w:trPr>
          <w:trHeight w:val="576"/>
        </w:trPr>
        <w:tc>
          <w:tcPr>
            <w:tcW w:w="5119" w:type="dxa"/>
            <w:tcBorders>
              <w:top w:val="nil"/>
              <w:bottom w:val="single" w:sz="4" w:space="0" w:color="auto"/>
              <w:right w:val="single" w:sz="4" w:space="0" w:color="FFFFFF" w:themeColor="background1"/>
            </w:tcBorders>
            <w:shd w:val="clear" w:color="auto" w:fill="1F497D" w:themeFill="text2"/>
            <w:vAlign w:val="center"/>
          </w:tcPr>
          <w:p w14:paraId="0E6E241A" w14:textId="77777777" w:rsidR="00F9154E" w:rsidRPr="008231BD" w:rsidRDefault="00F9154E" w:rsidP="00AE2971">
            <w:pPr>
              <w:pStyle w:val="Tablehead"/>
              <w:widowControl/>
              <w:suppressAutoHyphens/>
            </w:pPr>
            <w:r w:rsidRPr="008231BD">
              <w:lastRenderedPageBreak/>
              <w:t>Staff Role</w:t>
            </w:r>
          </w:p>
        </w:tc>
        <w:tc>
          <w:tcPr>
            <w:tcW w:w="5105" w:type="dxa"/>
            <w:tcBorders>
              <w:top w:val="nil"/>
              <w:left w:val="single" w:sz="4" w:space="0" w:color="FFFFFF" w:themeColor="background1"/>
              <w:bottom w:val="single" w:sz="4" w:space="0" w:color="auto"/>
            </w:tcBorders>
            <w:shd w:val="clear" w:color="auto" w:fill="1F497D" w:themeFill="text2"/>
            <w:vAlign w:val="center"/>
          </w:tcPr>
          <w:p w14:paraId="326BA25B" w14:textId="77777777" w:rsidR="00F9154E" w:rsidRPr="0088130D" w:rsidRDefault="00F9154E" w:rsidP="00AE2971">
            <w:pPr>
              <w:pStyle w:val="Tablehead"/>
              <w:widowControl/>
              <w:suppressAutoHyphens/>
              <w:rPr>
                <w:spacing w:val="-1"/>
              </w:rPr>
            </w:pPr>
            <w:r>
              <w:t>Action</w:t>
            </w:r>
          </w:p>
        </w:tc>
      </w:tr>
      <w:tr w:rsidR="00F9154E" w14:paraId="321D81AF" w14:textId="77777777" w:rsidTr="00AE2971">
        <w:tc>
          <w:tcPr>
            <w:tcW w:w="5119" w:type="dxa"/>
            <w:shd w:val="clear" w:color="auto" w:fill="DAEEF3" w:themeFill="accent5" w:themeFillTint="33"/>
          </w:tcPr>
          <w:p w14:paraId="4E553B96" w14:textId="77777777" w:rsidR="00F9154E" w:rsidRPr="0041148F" w:rsidRDefault="00F9154E" w:rsidP="00F9154E">
            <w:pPr>
              <w:pStyle w:val="BodyText"/>
              <w:widowControl/>
              <w:numPr>
                <w:ilvl w:val="0"/>
                <w:numId w:val="38"/>
              </w:numPr>
              <w:suppressAutoHyphens/>
              <w:spacing w:before="161" w:after="120" w:line="276" w:lineRule="auto"/>
              <w:ind w:right="640"/>
            </w:pPr>
            <w:r w:rsidRPr="0041148F">
              <w:t>Case Manager</w:t>
            </w:r>
            <w:r>
              <w:t xml:space="preserve">, </w:t>
            </w:r>
            <w:r w:rsidRPr="0041148F">
              <w:t>Program Coordinators</w:t>
            </w:r>
            <w:r>
              <w:t xml:space="preserve">, </w:t>
            </w:r>
            <w:r w:rsidRPr="0041148F">
              <w:t>Training Partners</w:t>
            </w:r>
            <w:r>
              <w:t>,</w:t>
            </w:r>
            <w:r w:rsidRPr="0041148F">
              <w:br/>
              <w:t>Service Providers</w:t>
            </w:r>
            <w:r>
              <w:t xml:space="preserve">, </w:t>
            </w:r>
            <w:r w:rsidRPr="0041148F">
              <w:t>Employers</w:t>
            </w:r>
          </w:p>
        </w:tc>
        <w:tc>
          <w:tcPr>
            <w:tcW w:w="5105" w:type="dxa"/>
            <w:shd w:val="clear" w:color="auto" w:fill="DAEEF3" w:themeFill="accent5" w:themeFillTint="33"/>
          </w:tcPr>
          <w:p w14:paraId="36DBCF9F" w14:textId="104873D0" w:rsidR="00F9154E" w:rsidRDefault="00F9154E" w:rsidP="00F9154E">
            <w:pPr>
              <w:pStyle w:val="BodyText"/>
              <w:widowControl/>
              <w:numPr>
                <w:ilvl w:val="0"/>
                <w:numId w:val="39"/>
              </w:numPr>
              <w:suppressAutoHyphens/>
              <w:spacing w:before="161" w:after="120" w:line="276" w:lineRule="auto"/>
              <w:ind w:right="640"/>
            </w:pPr>
            <w:r>
              <w:t>Collect p</w:t>
            </w:r>
            <w:r w:rsidRPr="008231BD">
              <w:t xml:space="preserve">articipant </w:t>
            </w:r>
            <w:r>
              <w:t>d</w:t>
            </w:r>
            <w:r w:rsidRPr="008231BD">
              <w:t>ata</w:t>
            </w:r>
            <w:r>
              <w:t xml:space="preserve"> and data from partners</w:t>
            </w:r>
          </w:p>
          <w:p w14:paraId="11FC9E2F" w14:textId="3B4B5EB9" w:rsidR="00F9154E" w:rsidRDefault="00F9154E" w:rsidP="00F9154E">
            <w:pPr>
              <w:pStyle w:val="BodyText"/>
              <w:widowControl/>
              <w:numPr>
                <w:ilvl w:val="0"/>
                <w:numId w:val="39"/>
              </w:numPr>
              <w:suppressAutoHyphens/>
              <w:spacing w:before="161" w:after="120" w:line="276" w:lineRule="auto"/>
              <w:ind w:right="640"/>
            </w:pPr>
            <w:r>
              <w:t>Track participant data using internal M</w:t>
            </w:r>
            <w:r w:rsidR="007D3727">
              <w:t xml:space="preserve">anagement </w:t>
            </w:r>
            <w:r>
              <w:t>I</w:t>
            </w:r>
            <w:r w:rsidR="007D3727">
              <w:t xml:space="preserve">nformation </w:t>
            </w:r>
            <w:r>
              <w:t>Systems</w:t>
            </w:r>
          </w:p>
          <w:p w14:paraId="29B8D058" w14:textId="60D7E908" w:rsidR="00F9154E" w:rsidRDefault="00F9154E" w:rsidP="00CE5CFA">
            <w:pPr>
              <w:pStyle w:val="BodyText"/>
              <w:widowControl/>
              <w:numPr>
                <w:ilvl w:val="0"/>
                <w:numId w:val="39"/>
              </w:numPr>
              <w:suppressAutoHyphens/>
              <w:spacing w:before="161" w:after="120" w:line="276" w:lineRule="auto"/>
              <w:ind w:right="640"/>
            </w:pPr>
            <w:r>
              <w:t>Document data and validate reports</w:t>
            </w:r>
          </w:p>
        </w:tc>
      </w:tr>
      <w:tr w:rsidR="00F9154E" w14:paraId="448B135A" w14:textId="77777777" w:rsidTr="00AE2971">
        <w:tc>
          <w:tcPr>
            <w:tcW w:w="5119" w:type="dxa"/>
            <w:shd w:val="clear" w:color="auto" w:fill="FFFFFF" w:themeFill="background1"/>
          </w:tcPr>
          <w:p w14:paraId="3104D584" w14:textId="77777777" w:rsidR="00F9154E" w:rsidRPr="0041148F" w:rsidRDefault="00F9154E" w:rsidP="00F9154E">
            <w:pPr>
              <w:pStyle w:val="BodyText"/>
              <w:widowControl/>
              <w:numPr>
                <w:ilvl w:val="0"/>
                <w:numId w:val="38"/>
              </w:numPr>
              <w:suppressAutoHyphens/>
              <w:spacing w:before="161" w:after="120" w:line="276" w:lineRule="auto"/>
              <w:ind w:right="640"/>
            </w:pPr>
            <w:r>
              <w:t xml:space="preserve">Authorized Representative, </w:t>
            </w:r>
            <w:r w:rsidRPr="0041148F">
              <w:t>Program Director</w:t>
            </w:r>
          </w:p>
        </w:tc>
        <w:tc>
          <w:tcPr>
            <w:tcW w:w="5105" w:type="dxa"/>
            <w:shd w:val="clear" w:color="auto" w:fill="FFFFFF" w:themeFill="background1"/>
          </w:tcPr>
          <w:p w14:paraId="217FF29C" w14:textId="77777777" w:rsidR="00F9154E" w:rsidRPr="008231BD" w:rsidRDefault="00F9154E" w:rsidP="00F9154E">
            <w:pPr>
              <w:pStyle w:val="BodyText"/>
              <w:widowControl/>
              <w:numPr>
                <w:ilvl w:val="0"/>
                <w:numId w:val="39"/>
              </w:numPr>
              <w:suppressAutoHyphens/>
              <w:spacing w:before="161" w:after="120" w:line="276" w:lineRule="auto"/>
              <w:ind w:right="640"/>
              <w:rPr>
                <w:spacing w:val="-1"/>
              </w:rPr>
            </w:pPr>
            <w:r w:rsidRPr="0079117F">
              <w:t>Secur</w:t>
            </w:r>
            <w:r>
              <w:t>e</w:t>
            </w:r>
            <w:r w:rsidRPr="0079117F">
              <w:t xml:space="preserve"> Personally Identifiable Information</w:t>
            </w:r>
          </w:p>
        </w:tc>
      </w:tr>
      <w:tr w:rsidR="00F9154E" w14:paraId="518D1CB5" w14:textId="77777777" w:rsidTr="00AE2971">
        <w:tc>
          <w:tcPr>
            <w:tcW w:w="5119" w:type="dxa"/>
            <w:shd w:val="clear" w:color="auto" w:fill="DAEEF3" w:themeFill="accent5" w:themeFillTint="33"/>
          </w:tcPr>
          <w:p w14:paraId="267244E1" w14:textId="77777777" w:rsidR="00F9154E" w:rsidRPr="0041148F" w:rsidRDefault="00F9154E" w:rsidP="00F9154E">
            <w:pPr>
              <w:pStyle w:val="BodyText"/>
              <w:widowControl/>
              <w:numPr>
                <w:ilvl w:val="0"/>
                <w:numId w:val="38"/>
              </w:numPr>
              <w:suppressAutoHyphens/>
              <w:spacing w:before="161" w:after="120" w:line="276" w:lineRule="auto"/>
              <w:ind w:right="640"/>
            </w:pPr>
            <w:r w:rsidRPr="0041148F">
              <w:t xml:space="preserve">Program Director or Manager, </w:t>
            </w:r>
            <w:r w:rsidRPr="0041148F">
              <w:br/>
              <w:t>Data Managers, IT Staff</w:t>
            </w:r>
          </w:p>
        </w:tc>
        <w:tc>
          <w:tcPr>
            <w:tcW w:w="5105" w:type="dxa"/>
            <w:shd w:val="clear" w:color="auto" w:fill="DAEEF3" w:themeFill="accent5" w:themeFillTint="33"/>
          </w:tcPr>
          <w:p w14:paraId="08C935C5" w14:textId="77777777" w:rsidR="00F9154E" w:rsidRPr="00CB00DF" w:rsidRDefault="00F9154E" w:rsidP="00F9154E">
            <w:pPr>
              <w:pStyle w:val="BodyText"/>
              <w:widowControl/>
              <w:numPr>
                <w:ilvl w:val="0"/>
                <w:numId w:val="39"/>
              </w:numPr>
              <w:suppressAutoHyphens/>
              <w:spacing w:before="161" w:after="120" w:line="276" w:lineRule="auto"/>
              <w:ind w:right="640"/>
              <w:rPr>
                <w:spacing w:val="-1"/>
              </w:rPr>
            </w:pPr>
            <w:r w:rsidRPr="0079117F">
              <w:t>Upload data files into WIPS</w:t>
            </w:r>
          </w:p>
          <w:p w14:paraId="2A208BBA" w14:textId="77777777" w:rsidR="00F9154E" w:rsidRPr="00CB00DF" w:rsidRDefault="00F9154E" w:rsidP="00F9154E">
            <w:pPr>
              <w:pStyle w:val="BodyText"/>
              <w:widowControl/>
              <w:numPr>
                <w:ilvl w:val="0"/>
                <w:numId w:val="39"/>
              </w:numPr>
              <w:suppressAutoHyphens/>
              <w:spacing w:before="161" w:after="120" w:line="276" w:lineRule="auto"/>
              <w:ind w:right="640"/>
              <w:rPr>
                <w:spacing w:val="-1"/>
              </w:rPr>
            </w:pPr>
            <w:r>
              <w:t>Resolve data file errors</w:t>
            </w:r>
          </w:p>
          <w:p w14:paraId="3D9D2B26" w14:textId="77777777" w:rsidR="00F9154E" w:rsidRPr="008231BD" w:rsidRDefault="00F9154E" w:rsidP="00F9154E">
            <w:pPr>
              <w:pStyle w:val="BodyText"/>
              <w:widowControl/>
              <w:numPr>
                <w:ilvl w:val="0"/>
                <w:numId w:val="39"/>
              </w:numPr>
              <w:suppressAutoHyphens/>
              <w:spacing w:before="161" w:after="120" w:line="276" w:lineRule="auto"/>
              <w:ind w:right="640"/>
              <w:rPr>
                <w:spacing w:val="-1"/>
              </w:rPr>
            </w:pPr>
            <w:r>
              <w:t>Troubleshoot issues in WIPS</w:t>
            </w:r>
          </w:p>
        </w:tc>
      </w:tr>
      <w:tr w:rsidR="00F9154E" w14:paraId="33CCB31C" w14:textId="77777777" w:rsidTr="00AE2971">
        <w:trPr>
          <w:trHeight w:val="89"/>
        </w:trPr>
        <w:tc>
          <w:tcPr>
            <w:tcW w:w="5119" w:type="dxa"/>
            <w:tcBorders>
              <w:bottom w:val="single" w:sz="4" w:space="0" w:color="auto"/>
            </w:tcBorders>
            <w:shd w:val="clear" w:color="auto" w:fill="FFFFFF" w:themeFill="background1"/>
          </w:tcPr>
          <w:p w14:paraId="2D9325AB" w14:textId="77777777" w:rsidR="00F9154E" w:rsidRPr="008231BD" w:rsidRDefault="00F9154E" w:rsidP="00F9154E">
            <w:pPr>
              <w:pStyle w:val="BodyText"/>
              <w:widowControl/>
              <w:numPr>
                <w:ilvl w:val="0"/>
                <w:numId w:val="38"/>
              </w:numPr>
              <w:suppressAutoHyphens/>
              <w:spacing w:before="161" w:after="120" w:line="276" w:lineRule="auto"/>
              <w:ind w:right="640"/>
              <w:rPr>
                <w:spacing w:val="-1"/>
              </w:rPr>
            </w:pPr>
            <w:r w:rsidRPr="0079117F">
              <w:t>Authorized Representative</w:t>
            </w:r>
          </w:p>
        </w:tc>
        <w:tc>
          <w:tcPr>
            <w:tcW w:w="5105" w:type="dxa"/>
            <w:tcBorders>
              <w:bottom w:val="single" w:sz="4" w:space="0" w:color="auto"/>
            </w:tcBorders>
            <w:shd w:val="clear" w:color="auto" w:fill="FFFFFF" w:themeFill="background1"/>
          </w:tcPr>
          <w:p w14:paraId="0118E9C4" w14:textId="77777777" w:rsidR="00F9154E" w:rsidRPr="008231BD" w:rsidRDefault="00F9154E" w:rsidP="00F9154E">
            <w:pPr>
              <w:pStyle w:val="BodyText"/>
              <w:widowControl/>
              <w:numPr>
                <w:ilvl w:val="0"/>
                <w:numId w:val="39"/>
              </w:numPr>
              <w:suppressAutoHyphens/>
              <w:spacing w:before="161" w:after="120" w:line="276" w:lineRule="auto"/>
              <w:ind w:right="640"/>
              <w:rPr>
                <w:spacing w:val="-1"/>
              </w:rPr>
            </w:pPr>
            <w:r>
              <w:t>C</w:t>
            </w:r>
            <w:r w:rsidRPr="0079117F">
              <w:t>ertify Quarterly Performance Report</w:t>
            </w:r>
            <w:r>
              <w:t xml:space="preserve"> (QPR) form</w:t>
            </w:r>
          </w:p>
        </w:tc>
      </w:tr>
    </w:tbl>
    <w:p w14:paraId="3AD785C7" w14:textId="77777777" w:rsidR="00B075E0" w:rsidRDefault="00B075E0" w:rsidP="00E560FF">
      <w:pPr>
        <w:spacing w:before="1" w:line="276" w:lineRule="auto"/>
        <w:ind w:right="40"/>
        <w:rPr>
          <w:b/>
          <w:i/>
          <w:sz w:val="44"/>
          <w:szCs w:val="44"/>
        </w:rPr>
      </w:pPr>
    </w:p>
    <w:p w14:paraId="7256E8B5" w14:textId="68605F8C" w:rsidR="00E560FF" w:rsidRDefault="00E560FF" w:rsidP="00E560FF">
      <w:pPr>
        <w:spacing w:before="1" w:line="276" w:lineRule="auto"/>
        <w:ind w:right="40"/>
        <w:rPr>
          <w:b/>
          <w:i/>
          <w:sz w:val="44"/>
          <w:szCs w:val="44"/>
        </w:rPr>
      </w:pPr>
      <w:r w:rsidRPr="00A14F4F">
        <w:rPr>
          <w:b/>
          <w:i/>
          <w:sz w:val="44"/>
          <w:szCs w:val="44"/>
        </w:rPr>
        <w:lastRenderedPageBreak/>
        <w:t xml:space="preserve">Part </w:t>
      </w:r>
      <w:r w:rsidR="00BE166E">
        <w:rPr>
          <w:b/>
          <w:i/>
          <w:sz w:val="44"/>
          <w:szCs w:val="44"/>
        </w:rPr>
        <w:t>II</w:t>
      </w:r>
      <w:r w:rsidRPr="00A14F4F">
        <w:rPr>
          <w:b/>
          <w:i/>
          <w:sz w:val="44"/>
          <w:szCs w:val="44"/>
        </w:rPr>
        <w:t xml:space="preserve">I. </w:t>
      </w:r>
      <w:r w:rsidR="004E40A5">
        <w:rPr>
          <w:b/>
          <w:i/>
          <w:sz w:val="44"/>
          <w:szCs w:val="44"/>
        </w:rPr>
        <w:t xml:space="preserve">WIPS Technical </w:t>
      </w:r>
      <w:r w:rsidR="0047178B">
        <w:rPr>
          <w:b/>
          <w:i/>
          <w:sz w:val="44"/>
          <w:szCs w:val="44"/>
        </w:rPr>
        <w:t xml:space="preserve">Guide for </w:t>
      </w:r>
      <w:r w:rsidRPr="00A14F4F">
        <w:rPr>
          <w:b/>
          <w:i/>
          <w:sz w:val="44"/>
          <w:szCs w:val="44"/>
        </w:rPr>
        <w:t xml:space="preserve">Quarterly </w:t>
      </w:r>
      <w:r w:rsidR="00BE166E">
        <w:rPr>
          <w:b/>
          <w:i/>
          <w:sz w:val="44"/>
          <w:szCs w:val="44"/>
        </w:rPr>
        <w:t>Progress</w:t>
      </w:r>
      <w:r w:rsidRPr="00A14F4F">
        <w:rPr>
          <w:b/>
          <w:i/>
          <w:sz w:val="44"/>
          <w:szCs w:val="44"/>
        </w:rPr>
        <w:t xml:space="preserve"> Reportin</w:t>
      </w:r>
      <w:r w:rsidR="0047178B">
        <w:rPr>
          <w:b/>
          <w:i/>
          <w:sz w:val="44"/>
          <w:szCs w:val="44"/>
        </w:rPr>
        <w:t>g</w:t>
      </w:r>
    </w:p>
    <w:p w14:paraId="543E6137" w14:textId="77777777" w:rsidR="00B075E0" w:rsidRPr="00B075E0" w:rsidRDefault="00B075E0" w:rsidP="00E560FF">
      <w:pPr>
        <w:spacing w:before="1" w:line="276" w:lineRule="auto"/>
        <w:ind w:right="40"/>
        <w:rPr>
          <w:b/>
          <w:i/>
          <w:sz w:val="28"/>
          <w:szCs w:val="28"/>
        </w:rPr>
      </w:pPr>
    </w:p>
    <w:p w14:paraId="31853A62" w14:textId="60CFA526" w:rsidR="00065C7C" w:rsidRPr="00CE5CFA" w:rsidRDefault="00065C7C" w:rsidP="00CE5CFA">
      <w:pPr>
        <w:pStyle w:val="BodyText"/>
        <w:widowControl/>
        <w:suppressAutoHyphens/>
        <w:rPr>
          <w:i/>
          <w:sz w:val="28"/>
          <w:szCs w:val="28"/>
        </w:rPr>
      </w:pPr>
      <w:r w:rsidRPr="00CE5CFA">
        <w:rPr>
          <w:i/>
          <w:sz w:val="28"/>
          <w:szCs w:val="28"/>
        </w:rPr>
        <w:t>This section provides the technical information necessary on how to access the reporting system and WIPS requirements for successfully submit</w:t>
      </w:r>
      <w:r w:rsidR="007D3727">
        <w:rPr>
          <w:i/>
          <w:sz w:val="28"/>
          <w:szCs w:val="28"/>
        </w:rPr>
        <w:t>ting</w:t>
      </w:r>
      <w:r w:rsidRPr="00CE5CFA">
        <w:rPr>
          <w:i/>
          <w:sz w:val="28"/>
          <w:szCs w:val="28"/>
        </w:rPr>
        <w:t xml:space="preserve"> reports each quarter.</w:t>
      </w:r>
    </w:p>
    <w:p w14:paraId="67ADEBC4" w14:textId="77777777" w:rsidR="00065C7C" w:rsidRDefault="00065C7C" w:rsidP="00AF145A">
      <w:pPr>
        <w:pStyle w:val="Heading1"/>
        <w:ind w:left="0"/>
        <w:rPr>
          <w:b/>
        </w:rPr>
      </w:pPr>
    </w:p>
    <w:p w14:paraId="7C703D26" w14:textId="180AF59E" w:rsidR="0046129C" w:rsidRPr="00CE5CFA" w:rsidRDefault="0046129C" w:rsidP="0046129C">
      <w:pPr>
        <w:pStyle w:val="BodyText"/>
        <w:rPr>
          <w:b/>
          <w:color w:val="31849B" w:themeColor="accent5" w:themeShade="BF"/>
          <w:sz w:val="32"/>
          <w:szCs w:val="32"/>
        </w:rPr>
      </w:pPr>
      <w:r>
        <w:rPr>
          <w:b/>
          <w:color w:val="31849B" w:themeColor="accent5" w:themeShade="BF"/>
          <w:sz w:val="32"/>
          <w:szCs w:val="32"/>
        </w:rPr>
        <w:t xml:space="preserve">Accessing </w:t>
      </w:r>
      <w:r w:rsidRPr="00CE5CFA">
        <w:rPr>
          <w:b/>
          <w:color w:val="31849B" w:themeColor="accent5" w:themeShade="BF"/>
          <w:sz w:val="32"/>
          <w:szCs w:val="32"/>
        </w:rPr>
        <w:t>WIPS and WIPS Access Levels</w:t>
      </w:r>
    </w:p>
    <w:p w14:paraId="78E6CB45" w14:textId="77777777" w:rsidR="0046129C" w:rsidRPr="00A65BD0" w:rsidRDefault="0046129C" w:rsidP="0046129C">
      <w:pPr>
        <w:pStyle w:val="Heading1"/>
        <w:spacing w:before="1" w:line="317" w:lineRule="exact"/>
        <w:rPr>
          <w:b/>
        </w:rPr>
      </w:pPr>
    </w:p>
    <w:p w14:paraId="491108A2" w14:textId="777D6937" w:rsidR="0046129C" w:rsidRPr="00C040C1" w:rsidRDefault="0046129C" w:rsidP="0046129C">
      <w:pPr>
        <w:pStyle w:val="BodyText"/>
        <w:spacing w:line="276" w:lineRule="auto"/>
        <w:ind w:right="351"/>
      </w:pPr>
      <w:r>
        <w:t>T</w:t>
      </w:r>
      <w:r w:rsidRPr="00C040C1">
        <w:t xml:space="preserve">here </w:t>
      </w:r>
      <w:r>
        <w:t>are</w:t>
      </w:r>
      <w:r w:rsidRPr="00C040C1">
        <w:t xml:space="preserve"> two user access levels in WIPS for which accounts are granted by </w:t>
      </w:r>
      <w:r w:rsidR="008C669B">
        <w:t>ETA</w:t>
      </w:r>
      <w:r w:rsidRPr="00C040C1">
        <w:t xml:space="preserve">: a </w:t>
      </w:r>
      <w:r w:rsidRPr="00C040C1">
        <w:rPr>
          <w:b/>
          <w:bCs/>
        </w:rPr>
        <w:t>Level 1 Certification Account</w:t>
      </w:r>
      <w:r w:rsidRPr="00C040C1">
        <w:t xml:space="preserve"> and a </w:t>
      </w:r>
      <w:r w:rsidRPr="00C040C1">
        <w:rPr>
          <w:b/>
          <w:bCs/>
        </w:rPr>
        <w:t>Level 2 Upload Account</w:t>
      </w:r>
      <w:r w:rsidRPr="00C040C1">
        <w:t xml:space="preserve">.  </w:t>
      </w:r>
    </w:p>
    <w:p w14:paraId="2D84FE5A" w14:textId="77777777" w:rsidR="0046129C" w:rsidRPr="00C040C1" w:rsidRDefault="0046129C" w:rsidP="0046129C">
      <w:pPr>
        <w:pStyle w:val="BodyText"/>
        <w:spacing w:line="276" w:lineRule="auto"/>
        <w:ind w:right="351"/>
      </w:pPr>
    </w:p>
    <w:p w14:paraId="621E91D1" w14:textId="77777777" w:rsidR="0046129C" w:rsidRDefault="0046129C" w:rsidP="0046129C">
      <w:pPr>
        <w:pStyle w:val="BodyText"/>
        <w:spacing w:line="276" w:lineRule="auto"/>
        <w:ind w:right="351"/>
        <w:rPr>
          <w:bCs/>
        </w:rPr>
      </w:pPr>
      <w:r>
        <w:rPr>
          <w:bCs/>
        </w:rPr>
        <w:t xml:space="preserve">All grantees are automatically issued a </w:t>
      </w:r>
      <w:r w:rsidRPr="00CE5CFA">
        <w:rPr>
          <w:b/>
          <w:bCs/>
        </w:rPr>
        <w:t>Level 1 Certification Account</w:t>
      </w:r>
      <w:r>
        <w:rPr>
          <w:bCs/>
        </w:rPr>
        <w:t xml:space="preserve"> upon grant award.  </w:t>
      </w:r>
    </w:p>
    <w:p w14:paraId="49CCF7EF" w14:textId="77777777" w:rsidR="0046129C" w:rsidRDefault="0046129C" w:rsidP="0046129C">
      <w:pPr>
        <w:pStyle w:val="BodyText"/>
        <w:spacing w:line="276" w:lineRule="auto"/>
        <w:ind w:right="351"/>
        <w:rPr>
          <w:bCs/>
        </w:rPr>
      </w:pPr>
    </w:p>
    <w:p w14:paraId="57507313" w14:textId="77777777" w:rsidR="0046129C" w:rsidRDefault="0046129C" w:rsidP="0046129C">
      <w:pPr>
        <w:pStyle w:val="BodyText"/>
        <w:spacing w:line="276" w:lineRule="auto"/>
        <w:ind w:right="351"/>
      </w:pPr>
      <w:r w:rsidRPr="00CE5CFA">
        <w:rPr>
          <w:bCs/>
        </w:rPr>
        <w:t xml:space="preserve">You may optionally request </w:t>
      </w:r>
      <w:r w:rsidRPr="00CE5CFA">
        <w:rPr>
          <w:bCs/>
          <w:u w:val="single"/>
        </w:rPr>
        <w:t>one</w:t>
      </w:r>
      <w:r w:rsidRPr="00CE5CFA">
        <w:rPr>
          <w:bCs/>
        </w:rPr>
        <w:t xml:space="preserve"> Level 2 Upload Account.</w:t>
      </w:r>
      <w:r w:rsidRPr="00C040C1">
        <w:rPr>
          <w:b/>
          <w:bCs/>
        </w:rPr>
        <w:t xml:space="preserve">  </w:t>
      </w:r>
      <w:r w:rsidRPr="00C040C1">
        <w:t xml:space="preserve">This user account can perform WIPS functions that support your grant’s Quarterly Progress Report completion for both the QNR and the QPR, including entering information into the reporting system, file upload, reviewing errors, and viewing reports.  </w:t>
      </w:r>
    </w:p>
    <w:p w14:paraId="445B8548" w14:textId="77777777" w:rsidR="0046129C" w:rsidRDefault="0046129C" w:rsidP="0046129C">
      <w:pPr>
        <w:pStyle w:val="BodyText"/>
        <w:spacing w:line="276" w:lineRule="auto"/>
        <w:ind w:right="351"/>
      </w:pPr>
    </w:p>
    <w:p w14:paraId="0614EBC8" w14:textId="547155E1" w:rsidR="0046129C" w:rsidRPr="00C040C1" w:rsidRDefault="0046129C" w:rsidP="0046129C">
      <w:pPr>
        <w:pStyle w:val="BodyText"/>
        <w:spacing w:line="276" w:lineRule="auto"/>
        <w:ind w:right="351"/>
      </w:pPr>
      <w:r w:rsidRPr="00C040C1">
        <w:rPr>
          <w:b/>
          <w:bCs/>
        </w:rPr>
        <w:t xml:space="preserve">Please note that Level 2 Upload Account users cannot certify </w:t>
      </w:r>
      <w:r w:rsidR="008C669B">
        <w:rPr>
          <w:b/>
          <w:bCs/>
        </w:rPr>
        <w:t>n</w:t>
      </w:r>
      <w:r w:rsidRPr="00C040C1">
        <w:rPr>
          <w:b/>
          <w:bCs/>
        </w:rPr>
        <w:t xml:space="preserve">either the QNR </w:t>
      </w:r>
      <w:r w:rsidR="008C669B">
        <w:rPr>
          <w:b/>
          <w:bCs/>
        </w:rPr>
        <w:t>n</w:t>
      </w:r>
      <w:r w:rsidRPr="00C040C1">
        <w:rPr>
          <w:b/>
          <w:bCs/>
        </w:rPr>
        <w:t>or the QPR report, as only the Authorized Representative can certify that the reports are accurate for a quarter</w:t>
      </w:r>
      <w:r>
        <w:rPr>
          <w:b/>
          <w:bCs/>
        </w:rPr>
        <w:t>.</w:t>
      </w:r>
      <w:r w:rsidRPr="00C040C1">
        <w:rPr>
          <w:b/>
          <w:bCs/>
        </w:rPr>
        <w:t xml:space="preserve">  </w:t>
      </w:r>
    </w:p>
    <w:p w14:paraId="6BA61C37" w14:textId="77777777" w:rsidR="0046129C" w:rsidRDefault="0046129C" w:rsidP="0046129C">
      <w:pPr>
        <w:pStyle w:val="BodyText"/>
        <w:spacing w:line="276" w:lineRule="auto"/>
        <w:ind w:right="351"/>
      </w:pPr>
    </w:p>
    <w:p w14:paraId="5E954B89" w14:textId="77777777" w:rsidR="0046129C" w:rsidRDefault="0046129C" w:rsidP="0046129C">
      <w:pPr>
        <w:pStyle w:val="BodyText"/>
        <w:spacing w:line="276" w:lineRule="auto"/>
        <w:ind w:right="351"/>
        <w:rPr>
          <w:b/>
        </w:rPr>
      </w:pPr>
      <w:r>
        <w:rPr>
          <w:b/>
        </w:rPr>
        <w:t xml:space="preserve">Requesting a </w:t>
      </w:r>
      <w:r w:rsidRPr="00CE5CFA">
        <w:rPr>
          <w:b/>
          <w:i/>
        </w:rPr>
        <w:t>Level 2 Upload Account</w:t>
      </w:r>
    </w:p>
    <w:p w14:paraId="207FB3CB" w14:textId="29740F3A" w:rsidR="0046129C" w:rsidRPr="007B6509" w:rsidRDefault="0046129C" w:rsidP="0046129C">
      <w:pPr>
        <w:pStyle w:val="BodyText"/>
        <w:spacing w:before="6"/>
        <w:rPr>
          <w:b/>
          <w:bCs/>
          <w:color w:val="1F497D"/>
        </w:rPr>
      </w:pPr>
      <w:r w:rsidRPr="00CC538B">
        <w:rPr>
          <w:bCs/>
        </w:rPr>
        <w:t>To request a</w:t>
      </w:r>
      <w:r>
        <w:rPr>
          <w:bCs/>
        </w:rPr>
        <w:t>n optional</w:t>
      </w:r>
      <w:r w:rsidRPr="00CC538B">
        <w:rPr>
          <w:bCs/>
        </w:rPr>
        <w:t xml:space="preserve"> Level 2 Upload Account, </w:t>
      </w:r>
      <w:r>
        <w:rPr>
          <w:bCs/>
        </w:rPr>
        <w:t xml:space="preserve">the Authorized Representative on record must send an email to </w:t>
      </w:r>
      <w:r w:rsidR="00DD7BEB">
        <w:rPr>
          <w:bCs/>
        </w:rPr>
        <w:t xml:space="preserve">the grant program mailbox </w:t>
      </w:r>
      <w:r w:rsidRPr="00CC538B">
        <w:rPr>
          <w:bCs/>
        </w:rPr>
        <w:t>with</w:t>
      </w:r>
      <w:r>
        <w:rPr>
          <w:b/>
          <w:bCs/>
          <w:color w:val="1F497D"/>
        </w:rPr>
        <w:t xml:space="preserve"> </w:t>
      </w:r>
      <w:r>
        <w:rPr>
          <w:bCs/>
        </w:rPr>
        <w:t>the</w:t>
      </w:r>
      <w:r w:rsidRPr="00CC538B">
        <w:rPr>
          <w:bCs/>
        </w:rPr>
        <w:t xml:space="preserve"> following contact information for the designated Level 2 Upload Account user at your gra</w:t>
      </w:r>
      <w:r>
        <w:rPr>
          <w:bCs/>
        </w:rPr>
        <w:t>nt</w:t>
      </w:r>
      <w:r w:rsidRPr="00CC538B">
        <w:rPr>
          <w:bCs/>
        </w:rPr>
        <w:t>:</w:t>
      </w:r>
    </w:p>
    <w:p w14:paraId="5E21313C" w14:textId="77777777" w:rsidR="0046129C" w:rsidRPr="00CC538B" w:rsidRDefault="0046129C" w:rsidP="0046129C">
      <w:pPr>
        <w:pStyle w:val="BodyText"/>
        <w:spacing w:before="6"/>
        <w:rPr>
          <w:bCs/>
        </w:rPr>
      </w:pPr>
    </w:p>
    <w:p w14:paraId="3A6AB75E" w14:textId="77777777" w:rsidR="0046129C" w:rsidRDefault="0046129C" w:rsidP="0046129C">
      <w:pPr>
        <w:pStyle w:val="BodyText"/>
        <w:numPr>
          <w:ilvl w:val="0"/>
          <w:numId w:val="14"/>
        </w:numPr>
        <w:spacing w:before="6"/>
        <w:rPr>
          <w:bCs/>
        </w:rPr>
      </w:pPr>
      <w:r w:rsidRPr="00CC538B">
        <w:rPr>
          <w:bCs/>
        </w:rPr>
        <w:t>Contact Full Name</w:t>
      </w:r>
    </w:p>
    <w:p w14:paraId="2B09728F" w14:textId="77777777" w:rsidR="0046129C" w:rsidRPr="00CC538B" w:rsidRDefault="0046129C" w:rsidP="0046129C">
      <w:pPr>
        <w:pStyle w:val="BodyText"/>
        <w:numPr>
          <w:ilvl w:val="0"/>
          <w:numId w:val="14"/>
        </w:numPr>
        <w:spacing w:before="6"/>
        <w:rPr>
          <w:bCs/>
        </w:rPr>
      </w:pPr>
      <w:r>
        <w:rPr>
          <w:bCs/>
        </w:rPr>
        <w:t>Contact Email Address</w:t>
      </w:r>
    </w:p>
    <w:p w14:paraId="247C9086" w14:textId="77777777" w:rsidR="0046129C" w:rsidRDefault="0046129C" w:rsidP="0046129C">
      <w:pPr>
        <w:pStyle w:val="BodyText"/>
        <w:spacing w:before="6"/>
        <w:rPr>
          <w:sz w:val="27"/>
        </w:rPr>
      </w:pPr>
    </w:p>
    <w:p w14:paraId="59C11D79" w14:textId="77777777" w:rsidR="0046129C" w:rsidRDefault="0046129C" w:rsidP="0046129C">
      <w:pPr>
        <w:pStyle w:val="BodyText"/>
        <w:spacing w:line="276" w:lineRule="auto"/>
        <w:ind w:right="151"/>
      </w:pPr>
      <w:r>
        <w:t>We recognize that you may have multiple staff members that support your DOL grant program; however, the only credentials that can be used for your grant program are</w:t>
      </w:r>
      <w:r w:rsidRPr="00CC538B">
        <w:rPr>
          <w:b/>
        </w:rPr>
        <w:t xml:space="preserve"> </w:t>
      </w:r>
      <w:r w:rsidRPr="00CC538B">
        <w:t xml:space="preserve">the </w:t>
      </w:r>
      <w:r w:rsidRPr="00CC538B">
        <w:rPr>
          <w:bCs/>
        </w:rPr>
        <w:t>Level 1 Certification Account</w:t>
      </w:r>
      <w:r>
        <w:t xml:space="preserve"> and the</w:t>
      </w:r>
      <w:r w:rsidRPr="00C040C1">
        <w:t xml:space="preserve"> </w:t>
      </w:r>
      <w:r w:rsidRPr="00CC538B">
        <w:rPr>
          <w:bCs/>
        </w:rPr>
        <w:t>Level 2 Upload Account</w:t>
      </w:r>
      <w:r>
        <w:t>.  We defer to the grantee’s policies and procedures on how this information is shared amongst your team.</w:t>
      </w:r>
    </w:p>
    <w:p w14:paraId="60949F05" w14:textId="77777777" w:rsidR="0046129C" w:rsidRDefault="0046129C" w:rsidP="0046129C">
      <w:pPr>
        <w:pStyle w:val="BodyText"/>
        <w:spacing w:line="276" w:lineRule="auto"/>
        <w:ind w:right="351"/>
        <w:rPr>
          <w:b/>
        </w:rPr>
      </w:pPr>
    </w:p>
    <w:p w14:paraId="40A56A84" w14:textId="77777777" w:rsidR="0046129C" w:rsidRPr="00CE5CFA" w:rsidRDefault="0046129C" w:rsidP="0046129C">
      <w:pPr>
        <w:pStyle w:val="BodyText"/>
        <w:spacing w:line="276" w:lineRule="auto"/>
        <w:ind w:right="351"/>
        <w:rPr>
          <w:i/>
        </w:rPr>
      </w:pPr>
      <w:r>
        <w:rPr>
          <w:b/>
        </w:rPr>
        <w:t xml:space="preserve">Changing Access for the </w:t>
      </w:r>
      <w:r w:rsidRPr="003A5612">
        <w:rPr>
          <w:b/>
          <w:i/>
        </w:rPr>
        <w:t>Level 1</w:t>
      </w:r>
      <w:r w:rsidRPr="00CE5CFA">
        <w:rPr>
          <w:b/>
          <w:i/>
        </w:rPr>
        <w:t xml:space="preserve"> Certification</w:t>
      </w:r>
      <w:r w:rsidRPr="003A5612">
        <w:rPr>
          <w:b/>
          <w:i/>
        </w:rPr>
        <w:t xml:space="preserve"> Account</w:t>
      </w:r>
    </w:p>
    <w:p w14:paraId="24F432C8" w14:textId="77777777" w:rsidR="0046129C" w:rsidRDefault="0046129C" w:rsidP="0046129C">
      <w:pPr>
        <w:pStyle w:val="BodyText"/>
      </w:pPr>
      <w:r>
        <w:t xml:space="preserve">As only the Level 1 Certification Account has the ability to </w:t>
      </w:r>
      <w:r w:rsidRPr="00E27F0B">
        <w:rPr>
          <w:b/>
        </w:rPr>
        <w:t>certify</w:t>
      </w:r>
      <w:r>
        <w:t xml:space="preserve"> grant reports, only the Authorized Representative on file can be issued a Level 1 Certification Account.  </w:t>
      </w:r>
    </w:p>
    <w:p w14:paraId="474CDA8D" w14:textId="77777777" w:rsidR="0046129C" w:rsidRDefault="0046129C" w:rsidP="0046129C">
      <w:pPr>
        <w:pStyle w:val="BodyText"/>
      </w:pPr>
    </w:p>
    <w:p w14:paraId="6A694064" w14:textId="77777777" w:rsidR="0046129C" w:rsidRDefault="0046129C" w:rsidP="0046129C">
      <w:pPr>
        <w:pStyle w:val="BodyText"/>
      </w:pPr>
      <w:r>
        <w:t xml:space="preserve">Any Authorized Representative change needs to go through the grant modification process, assisted by </w:t>
      </w:r>
      <w:r>
        <w:lastRenderedPageBreak/>
        <w:t xml:space="preserve">your FPO. The modification, signed by the Grant Officer, is the formal approval of the Authorized Representative change.  </w:t>
      </w:r>
    </w:p>
    <w:p w14:paraId="62D82F1E" w14:textId="77777777" w:rsidR="0046129C" w:rsidRDefault="0046129C" w:rsidP="0046129C">
      <w:pPr>
        <w:pStyle w:val="BodyText"/>
      </w:pPr>
    </w:p>
    <w:p w14:paraId="1A94763B" w14:textId="77777777" w:rsidR="0046129C" w:rsidRDefault="0046129C" w:rsidP="0046129C">
      <w:pPr>
        <w:pStyle w:val="BodyText"/>
      </w:pPr>
      <w:r>
        <w:t xml:space="preserve">We will not be able to issue Level 1 access credentials to individuals that are not formally recognized as the Authorized Representative for the grant. </w:t>
      </w:r>
    </w:p>
    <w:p w14:paraId="4C88713A" w14:textId="77777777" w:rsidR="0046129C" w:rsidRDefault="0046129C" w:rsidP="0046129C">
      <w:pPr>
        <w:pStyle w:val="BodyText"/>
        <w:rPr>
          <w:b/>
        </w:rPr>
      </w:pPr>
    </w:p>
    <w:p w14:paraId="296C95F7" w14:textId="6F02392D" w:rsidR="0046129C" w:rsidRPr="00CE5CFA" w:rsidRDefault="0046129C" w:rsidP="0046129C">
      <w:pPr>
        <w:pStyle w:val="BodyText"/>
        <w:spacing w:line="276" w:lineRule="auto"/>
        <w:ind w:right="351"/>
        <w:rPr>
          <w:i/>
          <w:color w:val="0070C0"/>
        </w:rPr>
      </w:pPr>
      <w:r w:rsidRPr="00CE5CFA">
        <w:rPr>
          <w:i/>
          <w:color w:val="0070C0"/>
        </w:rPr>
        <w:t xml:space="preserve">For a complete description of </w:t>
      </w:r>
      <w:r w:rsidR="008C669B">
        <w:rPr>
          <w:i/>
          <w:color w:val="0070C0"/>
        </w:rPr>
        <w:t>DOL</w:t>
      </w:r>
      <w:r w:rsidRPr="00CE5CFA">
        <w:rPr>
          <w:i/>
          <w:color w:val="0070C0"/>
        </w:rPr>
        <w:t xml:space="preserve">’s policy on WIPS H-1B access accounts, please see </w:t>
      </w:r>
      <w:r w:rsidRPr="00CE5CFA">
        <w:rPr>
          <w:b/>
          <w:i/>
          <w:color w:val="0070C0"/>
        </w:rPr>
        <w:t>Appendix A</w:t>
      </w:r>
      <w:r w:rsidRPr="00CE5CFA">
        <w:rPr>
          <w:i/>
          <w:color w:val="0070C0"/>
        </w:rPr>
        <w:t>.</w:t>
      </w:r>
    </w:p>
    <w:p w14:paraId="21821253" w14:textId="77777777" w:rsidR="0046129C" w:rsidRDefault="0046129C" w:rsidP="00CE5CFA">
      <w:pPr>
        <w:pStyle w:val="BodyText"/>
        <w:rPr>
          <w:b/>
          <w:color w:val="31849B" w:themeColor="accent5" w:themeShade="BF"/>
          <w:sz w:val="28"/>
          <w:szCs w:val="28"/>
        </w:rPr>
      </w:pPr>
    </w:p>
    <w:p w14:paraId="4689E221" w14:textId="1CBCE84C" w:rsidR="00BE612C" w:rsidRDefault="00BE612C" w:rsidP="00CE5CFA">
      <w:pPr>
        <w:pStyle w:val="Heading1"/>
        <w:jc w:val="center"/>
        <w:rPr>
          <w:b/>
          <w:color w:val="2E74B5"/>
        </w:rPr>
      </w:pPr>
      <w:r>
        <w:rPr>
          <w:b/>
          <w:noProof/>
          <w:color w:val="2E74B5"/>
          <w:lang w:bidi="ar-SA"/>
        </w:rPr>
        <w:drawing>
          <wp:inline distT="0" distB="0" distL="0" distR="0" wp14:anchorId="02F49715" wp14:editId="12727E90">
            <wp:extent cx="6482611" cy="214685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png"/>
                    <pic:cNvPicPr/>
                  </pic:nvPicPr>
                  <pic:blipFill>
                    <a:blip r:embed="rId21">
                      <a:extLst>
                        <a:ext uri="{28A0092B-C50C-407E-A947-70E740481C1C}">
                          <a14:useLocalDpi xmlns:a14="http://schemas.microsoft.com/office/drawing/2010/main" val="0"/>
                        </a:ext>
                      </a:extLst>
                    </a:blip>
                    <a:stretch>
                      <a:fillRect/>
                    </a:stretch>
                  </pic:blipFill>
                  <pic:spPr>
                    <a:xfrm>
                      <a:off x="0" y="0"/>
                      <a:ext cx="6617960" cy="2191676"/>
                    </a:xfrm>
                    <a:prstGeom prst="rect">
                      <a:avLst/>
                    </a:prstGeom>
                  </pic:spPr>
                </pic:pic>
              </a:graphicData>
            </a:graphic>
          </wp:inline>
        </w:drawing>
      </w:r>
    </w:p>
    <w:p w14:paraId="61FD7172" w14:textId="6681E984" w:rsidR="00B41C75" w:rsidRPr="00405F8A" w:rsidRDefault="00B41C75" w:rsidP="00CE5CFA">
      <w:pPr>
        <w:pStyle w:val="ListParagraph"/>
        <w:tabs>
          <w:tab w:val="left" w:pos="839"/>
          <w:tab w:val="left" w:pos="840"/>
        </w:tabs>
        <w:spacing w:line="271" w:lineRule="auto"/>
        <w:ind w:right="995" w:firstLine="0"/>
        <w:rPr>
          <w:i/>
          <w:sz w:val="24"/>
        </w:rPr>
      </w:pPr>
    </w:p>
    <w:p w14:paraId="752FD41E" w14:textId="20E84F56" w:rsidR="0096153B" w:rsidRDefault="008859F0" w:rsidP="0066504E">
      <w:pPr>
        <w:pStyle w:val="ListParagraph"/>
        <w:numPr>
          <w:ilvl w:val="0"/>
          <w:numId w:val="3"/>
        </w:numPr>
        <w:tabs>
          <w:tab w:val="left" w:pos="839"/>
          <w:tab w:val="left" w:pos="840"/>
        </w:tabs>
        <w:spacing w:line="271" w:lineRule="auto"/>
        <w:ind w:right="995"/>
        <w:rPr>
          <w:rFonts w:ascii="Symbol"/>
          <w:i/>
          <w:sz w:val="24"/>
        </w:rPr>
      </w:pPr>
      <w:r>
        <w:rPr>
          <w:i/>
          <w:sz w:val="24"/>
        </w:rPr>
        <w:t>In some cases</w:t>
      </w:r>
      <w:r w:rsidR="003806F7">
        <w:rPr>
          <w:i/>
          <w:sz w:val="24"/>
        </w:rPr>
        <w:t>,</w:t>
      </w:r>
      <w:r>
        <w:rPr>
          <w:i/>
          <w:sz w:val="24"/>
        </w:rPr>
        <w:t xml:space="preserve"> </w:t>
      </w:r>
      <w:r w:rsidR="003806F7">
        <w:rPr>
          <w:i/>
          <w:sz w:val="24"/>
        </w:rPr>
        <w:t>your organization’s internal</w:t>
      </w:r>
      <w:r w:rsidR="003806F7">
        <w:rPr>
          <w:i/>
          <w:spacing w:val="-2"/>
          <w:sz w:val="24"/>
        </w:rPr>
        <w:t xml:space="preserve"> </w:t>
      </w:r>
      <w:r w:rsidR="003806F7">
        <w:rPr>
          <w:i/>
          <w:sz w:val="24"/>
        </w:rPr>
        <w:t xml:space="preserve">firewalls may block the </w:t>
      </w:r>
      <w:r>
        <w:rPr>
          <w:i/>
          <w:sz w:val="24"/>
        </w:rPr>
        <w:t xml:space="preserve">WIPS access credential </w:t>
      </w:r>
      <w:r w:rsidR="003806F7">
        <w:rPr>
          <w:i/>
          <w:sz w:val="24"/>
        </w:rPr>
        <w:t xml:space="preserve">email </w:t>
      </w:r>
      <w:r>
        <w:rPr>
          <w:i/>
          <w:sz w:val="24"/>
        </w:rPr>
        <w:t>from arriving to the Authorized Representative</w:t>
      </w:r>
      <w:r w:rsidR="003806F7">
        <w:rPr>
          <w:i/>
          <w:sz w:val="24"/>
        </w:rPr>
        <w:t>.</w:t>
      </w:r>
    </w:p>
    <w:p w14:paraId="2A402CB3" w14:textId="29E59A87" w:rsidR="0074192D" w:rsidRDefault="008859F0" w:rsidP="00CE5CFA">
      <w:pPr>
        <w:pStyle w:val="ListParagraph"/>
        <w:numPr>
          <w:ilvl w:val="1"/>
          <w:numId w:val="2"/>
        </w:numPr>
        <w:tabs>
          <w:tab w:val="left" w:pos="1560"/>
        </w:tabs>
        <w:spacing w:before="10" w:line="268" w:lineRule="auto"/>
        <w:ind w:right="181"/>
        <w:rPr>
          <w:i/>
          <w:sz w:val="24"/>
        </w:rPr>
      </w:pPr>
      <w:r>
        <w:rPr>
          <w:sz w:val="24"/>
        </w:rPr>
        <w:t>Please make</w:t>
      </w:r>
      <w:r>
        <w:rPr>
          <w:color w:val="0563C1"/>
          <w:sz w:val="24"/>
        </w:rPr>
        <w:t xml:space="preserve"> </w:t>
      </w:r>
      <w:hyperlink r:id="rId22" w:history="1">
        <w:r w:rsidR="00333417" w:rsidRPr="0064595F">
          <w:rPr>
            <w:rStyle w:val="Hyperlink"/>
            <w:rFonts w:asciiTheme="minorHAnsi" w:hAnsiTheme="minorHAnsi" w:cstheme="minorHAnsi"/>
            <w:szCs w:val="24"/>
          </w:rPr>
          <w:t xml:space="preserve">admin@dol.appiancloud.com </w:t>
        </w:r>
      </w:hyperlink>
      <w:r w:rsidR="003806F7">
        <w:rPr>
          <w:color w:val="0563C1"/>
          <w:sz w:val="24"/>
        </w:rPr>
        <w:t xml:space="preserve"> </w:t>
      </w:r>
      <w:r>
        <w:rPr>
          <w:sz w:val="24"/>
        </w:rPr>
        <w:t xml:space="preserve">a preferred email address so that it is not rejected by your </w:t>
      </w:r>
      <w:r w:rsidR="003806F7">
        <w:rPr>
          <w:sz w:val="24"/>
        </w:rPr>
        <w:t xml:space="preserve">organization’s </w:t>
      </w:r>
      <w:r>
        <w:rPr>
          <w:sz w:val="24"/>
        </w:rPr>
        <w:t>internal</w:t>
      </w:r>
      <w:r>
        <w:rPr>
          <w:spacing w:val="-4"/>
          <w:sz w:val="24"/>
        </w:rPr>
        <w:t xml:space="preserve"> </w:t>
      </w:r>
      <w:r>
        <w:rPr>
          <w:sz w:val="24"/>
        </w:rPr>
        <w:t>firewalls</w:t>
      </w:r>
      <w:r>
        <w:rPr>
          <w:i/>
          <w:sz w:val="24"/>
        </w:rPr>
        <w:t>.</w:t>
      </w:r>
    </w:p>
    <w:p w14:paraId="51031ADD" w14:textId="77777777" w:rsidR="00EA44EE" w:rsidRDefault="00EA44EE" w:rsidP="00CE5CFA">
      <w:pPr>
        <w:pStyle w:val="ListParagraph"/>
        <w:tabs>
          <w:tab w:val="left" w:pos="1560"/>
        </w:tabs>
        <w:spacing w:before="10" w:line="268" w:lineRule="auto"/>
        <w:ind w:left="1560" w:right="181" w:firstLine="0"/>
        <w:rPr>
          <w:i/>
          <w:sz w:val="24"/>
        </w:rPr>
      </w:pPr>
    </w:p>
    <w:p w14:paraId="11E337FF" w14:textId="0CD7CA02" w:rsidR="009F27CD" w:rsidRDefault="009F27CD" w:rsidP="00EA44EE">
      <w:pPr>
        <w:tabs>
          <w:tab w:val="left" w:pos="1560"/>
        </w:tabs>
        <w:spacing w:before="10" w:line="268" w:lineRule="auto"/>
        <w:ind w:left="90" w:right="181"/>
        <w:rPr>
          <w:rFonts w:ascii="Calibri Light" w:eastAsia="Calibri Light" w:hAnsi="Calibri Light" w:cs="Calibri Light"/>
          <w:b/>
          <w:color w:val="2E74B5"/>
          <w:sz w:val="26"/>
          <w:szCs w:val="26"/>
        </w:rPr>
      </w:pPr>
      <w:r>
        <w:rPr>
          <w:rFonts w:ascii="Calibri Light" w:eastAsia="Calibri Light" w:hAnsi="Calibri Light" w:cs="Calibri Light"/>
          <w:b/>
          <w:noProof/>
          <w:color w:val="2E74B5"/>
          <w:sz w:val="26"/>
          <w:szCs w:val="26"/>
          <w:lang w:bidi="ar-SA"/>
        </w:rPr>
        <w:drawing>
          <wp:inline distT="0" distB="0" distL="0" distR="0" wp14:anchorId="4D6D631A" wp14:editId="0F0FC72A">
            <wp:extent cx="6400800" cy="18465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ging in.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1846580"/>
                    </a:xfrm>
                    <a:prstGeom prst="rect">
                      <a:avLst/>
                    </a:prstGeom>
                  </pic:spPr>
                </pic:pic>
              </a:graphicData>
            </a:graphic>
          </wp:inline>
        </w:drawing>
      </w:r>
    </w:p>
    <w:p w14:paraId="27073651" w14:textId="0A7E2CB2" w:rsidR="009F27CD" w:rsidRDefault="009F27CD" w:rsidP="00EA44EE">
      <w:pPr>
        <w:tabs>
          <w:tab w:val="left" w:pos="1560"/>
        </w:tabs>
        <w:spacing w:before="10" w:line="268" w:lineRule="auto"/>
        <w:ind w:left="90" w:right="181"/>
        <w:rPr>
          <w:rFonts w:ascii="Calibri Light" w:eastAsia="Calibri Light" w:hAnsi="Calibri Light" w:cs="Calibri Light"/>
          <w:b/>
          <w:color w:val="2E74B5"/>
          <w:sz w:val="26"/>
          <w:szCs w:val="26"/>
        </w:rPr>
      </w:pPr>
    </w:p>
    <w:p w14:paraId="6BD8DDBD" w14:textId="48E12E69" w:rsidR="00EA44EE" w:rsidRPr="00CE5CFA" w:rsidRDefault="00EA44EE" w:rsidP="00CE5CFA">
      <w:pPr>
        <w:pStyle w:val="BodyText"/>
        <w:rPr>
          <w:b/>
          <w:color w:val="31849B" w:themeColor="accent5" w:themeShade="BF"/>
          <w:sz w:val="32"/>
          <w:szCs w:val="32"/>
        </w:rPr>
      </w:pPr>
      <w:r w:rsidRPr="00CE5CFA">
        <w:rPr>
          <w:b/>
          <w:color w:val="31849B" w:themeColor="accent5" w:themeShade="BF"/>
          <w:sz w:val="32"/>
          <w:szCs w:val="32"/>
        </w:rPr>
        <w:t>Password Reset</w:t>
      </w:r>
    </w:p>
    <w:p w14:paraId="295C9CAF" w14:textId="5DF9D7BE" w:rsidR="00BE612C" w:rsidRDefault="00BE612C" w:rsidP="00EA44EE">
      <w:pPr>
        <w:tabs>
          <w:tab w:val="left" w:pos="1560"/>
        </w:tabs>
        <w:spacing w:before="10" w:line="268" w:lineRule="auto"/>
        <w:ind w:left="90" w:right="181"/>
        <w:rPr>
          <w:rFonts w:ascii="Calibri Light" w:eastAsia="Calibri Light" w:hAnsi="Calibri Light" w:cs="Calibri Light"/>
          <w:b/>
          <w:color w:val="2E74B5"/>
          <w:sz w:val="26"/>
          <w:szCs w:val="26"/>
        </w:rPr>
      </w:pPr>
    </w:p>
    <w:p w14:paraId="28DC29A9" w14:textId="0FA74236" w:rsidR="00B41C75" w:rsidRDefault="00EA44EE" w:rsidP="00492022">
      <w:pPr>
        <w:tabs>
          <w:tab w:val="left" w:pos="1560"/>
        </w:tabs>
        <w:spacing w:before="10" w:line="268" w:lineRule="auto"/>
        <w:ind w:right="181"/>
        <w:rPr>
          <w:sz w:val="24"/>
        </w:rPr>
      </w:pPr>
      <w:r>
        <w:rPr>
          <w:sz w:val="24"/>
        </w:rPr>
        <w:t xml:space="preserve">In order to reset your password, use the </w:t>
      </w:r>
      <w:hyperlink r:id="rId24" w:history="1">
        <w:r w:rsidRPr="00EA44EE">
          <w:rPr>
            <w:rStyle w:val="Hyperlink"/>
            <w:sz w:val="24"/>
          </w:rPr>
          <w:t>WIPS Technical Assistance Request</w:t>
        </w:r>
      </w:hyperlink>
      <w:r w:rsidRPr="00EA44EE">
        <w:rPr>
          <w:sz w:val="24"/>
        </w:rPr>
        <w:t xml:space="preserve"> </w:t>
      </w:r>
      <w:r>
        <w:rPr>
          <w:sz w:val="24"/>
        </w:rPr>
        <w:t xml:space="preserve">form and include </w:t>
      </w:r>
      <w:r w:rsidRPr="00EA44EE">
        <w:rPr>
          <w:sz w:val="24"/>
        </w:rPr>
        <w:t xml:space="preserve">your name and email address and choose “Password Reset” from the “Issue Classification” dropdown box.  </w:t>
      </w:r>
    </w:p>
    <w:p w14:paraId="450DD531" w14:textId="77777777" w:rsidR="00B41C75" w:rsidRDefault="00B41C75" w:rsidP="00EA44EE">
      <w:pPr>
        <w:tabs>
          <w:tab w:val="left" w:pos="1560"/>
        </w:tabs>
        <w:spacing w:before="10" w:line="268" w:lineRule="auto"/>
        <w:ind w:left="90" w:right="181"/>
        <w:rPr>
          <w:sz w:val="24"/>
        </w:rPr>
      </w:pPr>
    </w:p>
    <w:p w14:paraId="0833C6E4" w14:textId="1EA3B8F5" w:rsidR="00B41C75" w:rsidRDefault="00B41C75" w:rsidP="00492022">
      <w:pPr>
        <w:tabs>
          <w:tab w:val="left" w:pos="1560"/>
        </w:tabs>
        <w:spacing w:before="10" w:line="268" w:lineRule="auto"/>
        <w:ind w:right="181"/>
        <w:rPr>
          <w:sz w:val="24"/>
        </w:rPr>
      </w:pPr>
      <w:r w:rsidRPr="00EA44EE">
        <w:rPr>
          <w:sz w:val="24"/>
        </w:rPr>
        <w:t>Make sure all the necessary fields are filled out</w:t>
      </w:r>
      <w:r w:rsidR="008C669B">
        <w:rPr>
          <w:sz w:val="24"/>
        </w:rPr>
        <w:t>,</w:t>
      </w:r>
      <w:r w:rsidRPr="00EA44EE">
        <w:rPr>
          <w:sz w:val="24"/>
        </w:rPr>
        <w:t xml:space="preserve"> and you should receive an email immediately letting you know that they received the request and again when they have completed the request.  </w:t>
      </w:r>
    </w:p>
    <w:p w14:paraId="03508B93" w14:textId="77777777" w:rsidR="00B41C75" w:rsidRDefault="00B41C75" w:rsidP="00EA44EE">
      <w:pPr>
        <w:tabs>
          <w:tab w:val="left" w:pos="1560"/>
        </w:tabs>
        <w:spacing w:before="10" w:line="268" w:lineRule="auto"/>
        <w:ind w:left="90" w:right="181"/>
        <w:rPr>
          <w:sz w:val="24"/>
        </w:rPr>
      </w:pPr>
    </w:p>
    <w:p w14:paraId="00DF18C4" w14:textId="34140F17" w:rsidR="00B41C75" w:rsidRDefault="00B41C75" w:rsidP="00EA44EE">
      <w:pPr>
        <w:tabs>
          <w:tab w:val="left" w:pos="1560"/>
        </w:tabs>
        <w:spacing w:before="10" w:line="268" w:lineRule="auto"/>
        <w:ind w:left="90" w:right="181"/>
        <w:rPr>
          <w:sz w:val="24"/>
        </w:rPr>
      </w:pPr>
      <w:r>
        <w:rPr>
          <w:noProof/>
          <w:sz w:val="24"/>
          <w:lang w:bidi="ar-SA"/>
        </w:rPr>
        <w:drawing>
          <wp:inline distT="0" distB="0" distL="0" distR="0" wp14:anchorId="0093B143" wp14:editId="4950089B">
            <wp:extent cx="6400800" cy="1805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et.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1805305"/>
                    </a:xfrm>
                    <a:prstGeom prst="rect">
                      <a:avLst/>
                    </a:prstGeom>
                  </pic:spPr>
                </pic:pic>
              </a:graphicData>
            </a:graphic>
          </wp:inline>
        </w:drawing>
      </w:r>
    </w:p>
    <w:p w14:paraId="0E381E1E" w14:textId="77777777" w:rsidR="005751BC" w:rsidRDefault="005751BC" w:rsidP="005751BC">
      <w:pPr>
        <w:pStyle w:val="ListParagraph"/>
        <w:tabs>
          <w:tab w:val="left" w:pos="1560"/>
        </w:tabs>
        <w:spacing w:before="10" w:line="268" w:lineRule="auto"/>
        <w:ind w:left="1080" w:right="181" w:firstLine="0"/>
        <w:rPr>
          <w:sz w:val="24"/>
        </w:rPr>
      </w:pPr>
    </w:p>
    <w:p w14:paraId="03153DF3" w14:textId="52291C86" w:rsidR="00B41C75" w:rsidRDefault="00EA44EE" w:rsidP="00CE5CFA">
      <w:pPr>
        <w:pStyle w:val="ListParagraph"/>
        <w:numPr>
          <w:ilvl w:val="0"/>
          <w:numId w:val="17"/>
        </w:numPr>
        <w:tabs>
          <w:tab w:val="left" w:pos="1560"/>
        </w:tabs>
        <w:spacing w:before="10" w:line="268" w:lineRule="auto"/>
        <w:ind w:right="181"/>
        <w:rPr>
          <w:sz w:val="24"/>
        </w:rPr>
      </w:pPr>
      <w:r w:rsidRPr="00CE5CFA">
        <w:rPr>
          <w:sz w:val="24"/>
        </w:rPr>
        <w:t>If you receive a message that the system has sent you new login credentials and you do not see it in your mailbox, please</w:t>
      </w:r>
      <w:r w:rsidR="00B41C75" w:rsidRPr="00CE5CFA">
        <w:rPr>
          <w:sz w:val="24"/>
        </w:rPr>
        <w:t xml:space="preserve"> </w:t>
      </w:r>
      <w:r w:rsidR="003A5612">
        <w:rPr>
          <w:sz w:val="24"/>
        </w:rPr>
        <w:t xml:space="preserve">check your Spam folder.  If you cannot find it, fill out this form to escalate the situation:  </w:t>
      </w:r>
      <w:hyperlink r:id="rId26" w:history="1">
        <w:r w:rsidRPr="00B41C75">
          <w:rPr>
            <w:rStyle w:val="Hyperlink"/>
            <w:sz w:val="24"/>
          </w:rPr>
          <w:t>https://www.doleta.gov/performance/wips/WIPS_Technical_Assistance_Request.cfm</w:t>
        </w:r>
      </w:hyperlink>
    </w:p>
    <w:p w14:paraId="613BA104" w14:textId="05AAC35B" w:rsidR="00EA44EE" w:rsidRPr="00CE5CFA" w:rsidRDefault="00EA44EE" w:rsidP="00CE5CFA">
      <w:pPr>
        <w:pStyle w:val="ListParagraph"/>
        <w:tabs>
          <w:tab w:val="left" w:pos="1560"/>
        </w:tabs>
        <w:spacing w:before="10" w:line="268" w:lineRule="auto"/>
        <w:ind w:left="1080" w:right="181" w:firstLine="0"/>
        <w:rPr>
          <w:sz w:val="24"/>
        </w:rPr>
      </w:pPr>
    </w:p>
    <w:p w14:paraId="2ABC6CF0" w14:textId="43B0842C" w:rsidR="00EA44EE" w:rsidRPr="00CE5CFA" w:rsidRDefault="00EA44EE" w:rsidP="00CE5CFA">
      <w:pPr>
        <w:pStyle w:val="ListParagraph"/>
        <w:numPr>
          <w:ilvl w:val="0"/>
          <w:numId w:val="17"/>
        </w:numPr>
        <w:tabs>
          <w:tab w:val="left" w:pos="1560"/>
        </w:tabs>
        <w:spacing w:before="10" w:line="268" w:lineRule="auto"/>
        <w:ind w:right="181"/>
        <w:rPr>
          <w:sz w:val="24"/>
        </w:rPr>
      </w:pPr>
      <w:r w:rsidRPr="00CE5CFA">
        <w:rPr>
          <w:sz w:val="24"/>
        </w:rPr>
        <w:t xml:space="preserve">When your password is reset, you will receive a message from “BPMS – U.S. Department of Labor Password Change” that will be sent from </w:t>
      </w:r>
      <w:hyperlink r:id="rId27" w:history="1">
        <w:r w:rsidRPr="00CE5CFA">
          <w:rPr>
            <w:rStyle w:val="Hyperlink"/>
            <w:sz w:val="24"/>
          </w:rPr>
          <w:t>admin@appiancloud.com</w:t>
        </w:r>
      </w:hyperlink>
      <w:r w:rsidRPr="00CE5CFA">
        <w:rPr>
          <w:sz w:val="24"/>
        </w:rPr>
        <w:t xml:space="preserve">.   </w:t>
      </w:r>
    </w:p>
    <w:p w14:paraId="1253F2FD" w14:textId="77777777" w:rsidR="0096153B" w:rsidRDefault="0096153B" w:rsidP="00CE5CFA">
      <w:pPr>
        <w:pStyle w:val="BodyText"/>
        <w:rPr>
          <w:sz w:val="33"/>
        </w:rPr>
      </w:pPr>
    </w:p>
    <w:p w14:paraId="786CC90B" w14:textId="601FD09A" w:rsidR="00B41E8D" w:rsidRDefault="00B41E8D" w:rsidP="00CE5CFA">
      <w:pPr>
        <w:pStyle w:val="BodyText"/>
        <w:spacing w:line="276" w:lineRule="auto"/>
        <w:ind w:right="351"/>
        <w:rPr>
          <w:b/>
        </w:rPr>
      </w:pPr>
      <w:bookmarkStart w:id="21" w:name="Multiple_WIPS_Users"/>
      <w:bookmarkEnd w:id="21"/>
    </w:p>
    <w:p w14:paraId="0A12F32F" w14:textId="664C03DA" w:rsidR="00554BF9" w:rsidRPr="00CE5CFA" w:rsidRDefault="00492022" w:rsidP="00CE5CFA">
      <w:pPr>
        <w:pStyle w:val="BodyText"/>
        <w:rPr>
          <w:b/>
          <w:color w:val="31849B" w:themeColor="accent5" w:themeShade="BF"/>
          <w:sz w:val="32"/>
          <w:szCs w:val="32"/>
        </w:rPr>
      </w:pPr>
      <w:r w:rsidRPr="00CE5CFA">
        <w:rPr>
          <w:b/>
          <w:color w:val="31849B" w:themeColor="accent5" w:themeShade="BF"/>
          <w:sz w:val="32"/>
          <w:szCs w:val="32"/>
        </w:rPr>
        <w:t xml:space="preserve">Preparing Data Files </w:t>
      </w:r>
    </w:p>
    <w:p w14:paraId="77C1FAAF" w14:textId="62654863" w:rsidR="00554BF9" w:rsidRDefault="00554BF9" w:rsidP="00A65BD0">
      <w:pPr>
        <w:pStyle w:val="Heading1"/>
        <w:rPr>
          <w:b/>
          <w:sz w:val="24"/>
        </w:rPr>
      </w:pPr>
    </w:p>
    <w:p w14:paraId="6A4977C1" w14:textId="00955255" w:rsidR="00E755FE" w:rsidRPr="00F1315A" w:rsidRDefault="00554BF9" w:rsidP="00F1315A">
      <w:pPr>
        <w:pStyle w:val="BodyText"/>
      </w:pPr>
      <w:r w:rsidRPr="00F1315A">
        <w:t xml:space="preserve">Each quarter, H-1B grantees will upload a data file that includes </w:t>
      </w:r>
      <w:r w:rsidR="00A70733">
        <w:t xml:space="preserve">the approved </w:t>
      </w:r>
      <w:r w:rsidR="00B0126B">
        <w:t xml:space="preserve">H-1B </w:t>
      </w:r>
      <w:r w:rsidRPr="00F1315A">
        <w:t xml:space="preserve">Participant Individual Record Layout (PIRL) data elements. </w:t>
      </w:r>
      <w:r w:rsidRPr="00CE5CFA">
        <w:t>PIRL data elements are the required pieces of information that must be reported for each participant served in your program.</w:t>
      </w:r>
      <w:r w:rsidRPr="00F1315A">
        <w:t xml:space="preserve">  D</w:t>
      </w:r>
      <w:r w:rsidRPr="00CE5CFA">
        <w:t xml:space="preserve">ata files contain code values for each PIRL data element for each participant. </w:t>
      </w:r>
    </w:p>
    <w:p w14:paraId="7E02977E" w14:textId="1100F990" w:rsidR="00E755FE" w:rsidRPr="00F1315A" w:rsidRDefault="00E755FE" w:rsidP="00F1315A">
      <w:pPr>
        <w:pStyle w:val="BodyText"/>
      </w:pPr>
    </w:p>
    <w:p w14:paraId="2C5B6B03" w14:textId="3A1CEAC9" w:rsidR="007A4FBB" w:rsidRPr="00F1315A" w:rsidRDefault="00E755FE" w:rsidP="00F1315A">
      <w:pPr>
        <w:pStyle w:val="BodyText"/>
        <w:rPr>
          <w:rStyle w:val="Strong"/>
          <w:b w:val="0"/>
          <w:bCs w:val="0"/>
        </w:rPr>
      </w:pPr>
      <w:r w:rsidRPr="00F1315A">
        <w:t xml:space="preserve">Review </w:t>
      </w:r>
      <w:r w:rsidR="00FC60B7" w:rsidRPr="00FC60B7">
        <w:rPr>
          <w:b/>
        </w:rPr>
        <w:t>Tab 2</w:t>
      </w:r>
      <w:r w:rsidR="00FC60B7">
        <w:t xml:space="preserve"> of </w:t>
      </w:r>
      <w:r w:rsidRPr="00F1315A">
        <w:t xml:space="preserve">the </w:t>
      </w:r>
      <w:r w:rsidR="00333417">
        <w:rPr>
          <w:b/>
          <w:i/>
        </w:rPr>
        <w:t xml:space="preserve">2021 </w:t>
      </w:r>
      <w:r w:rsidRPr="0094328D">
        <w:rPr>
          <w:b/>
          <w:i/>
        </w:rPr>
        <w:t>PIRL</w:t>
      </w:r>
      <w:r w:rsidRPr="0094328D">
        <w:rPr>
          <w:b/>
        </w:rPr>
        <w:t xml:space="preserve"> </w:t>
      </w:r>
      <w:r w:rsidRPr="00F1315A">
        <w:rPr>
          <w:rStyle w:val="Strong"/>
          <w:b w:val="0"/>
          <w:bCs w:val="0"/>
        </w:rPr>
        <w:t xml:space="preserve">for a </w:t>
      </w:r>
      <w:r w:rsidR="00FC60B7">
        <w:rPr>
          <w:rStyle w:val="Strong"/>
          <w:b w:val="0"/>
          <w:bCs w:val="0"/>
        </w:rPr>
        <w:t xml:space="preserve">description </w:t>
      </w:r>
      <w:r w:rsidR="006A571A">
        <w:rPr>
          <w:rStyle w:val="Strong"/>
          <w:b w:val="0"/>
          <w:bCs w:val="0"/>
        </w:rPr>
        <w:t>of all 90</w:t>
      </w:r>
      <w:r w:rsidRPr="00F1315A">
        <w:rPr>
          <w:rStyle w:val="Strong"/>
          <w:b w:val="0"/>
          <w:bCs w:val="0"/>
        </w:rPr>
        <w:t xml:space="preserve"> data elements and the code</w:t>
      </w:r>
      <w:r w:rsidR="004D31E4" w:rsidRPr="00F1315A">
        <w:rPr>
          <w:rStyle w:val="Strong"/>
          <w:b w:val="0"/>
          <w:bCs w:val="0"/>
        </w:rPr>
        <w:t xml:space="preserve"> values corresponding to each. </w:t>
      </w:r>
    </w:p>
    <w:p w14:paraId="1F5CDC76" w14:textId="71EF2D6D" w:rsidR="007A4FBB" w:rsidRDefault="007A4FBB" w:rsidP="007A4FBB">
      <w:pPr>
        <w:widowControl/>
        <w:autoSpaceDE/>
        <w:autoSpaceDN/>
        <w:spacing w:line="216" w:lineRule="auto"/>
        <w:contextualSpacing/>
        <w:rPr>
          <w:rFonts w:asciiTheme="minorHAnsi" w:hAnsiTheme="minorHAnsi" w:cstheme="minorHAnsi"/>
          <w:color w:val="242021"/>
          <w:kern w:val="24"/>
          <w:sz w:val="24"/>
          <w:szCs w:val="24"/>
          <w:lang w:bidi="ar-SA"/>
        </w:rPr>
      </w:pPr>
    </w:p>
    <w:p w14:paraId="43CDD4D4"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2A521F6C"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17391F77"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739E3F5B"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40E05F70"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7CFC1405"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463C1358"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0D279298"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2C267717"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37DCFA56"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533A4611"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3CFFADCC"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3970E16E"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1F17174C"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23F07D69" w14:textId="77777777" w:rsidR="005751BC" w:rsidRDefault="005751BC" w:rsidP="007A4FBB">
      <w:pPr>
        <w:widowControl/>
        <w:autoSpaceDE/>
        <w:autoSpaceDN/>
        <w:spacing w:line="216" w:lineRule="auto"/>
        <w:contextualSpacing/>
        <w:rPr>
          <w:rFonts w:asciiTheme="minorHAnsi" w:hAnsiTheme="minorHAnsi" w:cstheme="minorHAnsi"/>
          <w:i/>
          <w:color w:val="242021"/>
          <w:kern w:val="24"/>
          <w:sz w:val="24"/>
          <w:szCs w:val="24"/>
          <w:lang w:bidi="ar-SA"/>
        </w:rPr>
      </w:pPr>
    </w:p>
    <w:p w14:paraId="7FAEA6B4" w14:textId="2293DC58" w:rsidR="007A4FBB" w:rsidRPr="005751BC" w:rsidRDefault="007A4FBB" w:rsidP="007A4FBB">
      <w:pPr>
        <w:widowControl/>
        <w:autoSpaceDE/>
        <w:autoSpaceDN/>
        <w:spacing w:line="216" w:lineRule="auto"/>
        <w:contextualSpacing/>
        <w:rPr>
          <w:rFonts w:asciiTheme="minorHAnsi" w:eastAsia="Times New Roman" w:hAnsiTheme="minorHAnsi" w:cstheme="minorHAnsi"/>
          <w:i/>
          <w:color w:val="1F497D" w:themeColor="text2"/>
          <w:sz w:val="28"/>
          <w:szCs w:val="28"/>
          <w:lang w:bidi="ar-SA"/>
        </w:rPr>
      </w:pPr>
      <w:r w:rsidRPr="005751BC">
        <w:rPr>
          <w:rFonts w:asciiTheme="minorHAnsi" w:hAnsiTheme="minorHAnsi" w:cstheme="minorHAnsi"/>
          <w:i/>
          <w:color w:val="1F497D" w:themeColor="text2"/>
          <w:kern w:val="24"/>
          <w:sz w:val="28"/>
          <w:szCs w:val="28"/>
          <w:lang w:bidi="ar-SA"/>
        </w:rPr>
        <w:lastRenderedPageBreak/>
        <w:t>Sample Case Management and Data File</w:t>
      </w:r>
    </w:p>
    <w:p w14:paraId="79A5ED33" w14:textId="0670485D" w:rsidR="00554BF9" w:rsidRDefault="00E755FE" w:rsidP="00A65BD0">
      <w:pPr>
        <w:pStyle w:val="Heading1"/>
        <w:rPr>
          <w:i/>
          <w:sz w:val="24"/>
        </w:rPr>
      </w:pPr>
      <w:r w:rsidRPr="00E755FE">
        <w:rPr>
          <w:i/>
          <w:noProof/>
          <w:sz w:val="24"/>
          <w:lang w:bidi="ar-SA"/>
        </w:rPr>
        <mc:AlternateContent>
          <mc:Choice Requires="wps">
            <w:drawing>
              <wp:anchor distT="45720" distB="45720" distL="114300" distR="114300" simplePos="0" relativeHeight="251659264" behindDoc="0" locked="0" layoutInCell="1" allowOverlap="1" wp14:anchorId="036242E4" wp14:editId="59C62319">
                <wp:simplePos x="0" y="0"/>
                <wp:positionH relativeFrom="column">
                  <wp:posOffset>173990</wp:posOffset>
                </wp:positionH>
                <wp:positionV relativeFrom="paragraph">
                  <wp:posOffset>189865</wp:posOffset>
                </wp:positionV>
                <wp:extent cx="2163445" cy="2453005"/>
                <wp:effectExtent l="0" t="0" r="2730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2453005"/>
                        </a:xfrm>
                        <a:prstGeom prst="rect">
                          <a:avLst/>
                        </a:prstGeom>
                        <a:solidFill>
                          <a:schemeClr val="accent6">
                            <a:lumMod val="40000"/>
                            <a:lumOff val="60000"/>
                          </a:schemeClr>
                        </a:solidFill>
                        <a:ln w="9525">
                          <a:solidFill>
                            <a:srgbClr val="000000"/>
                          </a:solidFill>
                          <a:miter lim="800000"/>
                          <a:headEnd/>
                          <a:tailEnd/>
                        </a:ln>
                      </wps:spPr>
                      <wps:txbx>
                        <w:txbxContent>
                          <w:p w14:paraId="0AA90319" w14:textId="7A95737D" w:rsidR="003E0C95" w:rsidRDefault="003E0C95" w:rsidP="00E755FE">
                            <w:pPr>
                              <w:jc w:val="center"/>
                              <w:rPr>
                                <w:b/>
                                <w:color w:val="FF0000"/>
                                <w:sz w:val="24"/>
                                <w:szCs w:val="24"/>
                              </w:rPr>
                            </w:pPr>
                            <w:r w:rsidRPr="00E755FE">
                              <w:rPr>
                                <w:b/>
                                <w:color w:val="FF0000"/>
                                <w:sz w:val="24"/>
                                <w:szCs w:val="24"/>
                              </w:rPr>
                              <w:t>Download Performance Resources:</w:t>
                            </w:r>
                          </w:p>
                          <w:p w14:paraId="527C8D54" w14:textId="6E59494B" w:rsidR="003E0C95" w:rsidRDefault="003E0C95" w:rsidP="00E755FE">
                            <w:pPr>
                              <w:jc w:val="center"/>
                              <w:rPr>
                                <w:b/>
                                <w:color w:val="FF0000"/>
                                <w:sz w:val="24"/>
                                <w:szCs w:val="24"/>
                              </w:rPr>
                            </w:pPr>
                          </w:p>
                          <w:p w14:paraId="725DAA52" w14:textId="2AAB6DA8" w:rsidR="003E0C95" w:rsidRPr="0031719E" w:rsidRDefault="003E0C95" w:rsidP="004D31E4">
                            <w:pPr>
                              <w:pStyle w:val="ListParagraph"/>
                              <w:numPr>
                                <w:ilvl w:val="0"/>
                                <w:numId w:val="27"/>
                              </w:numPr>
                              <w:rPr>
                                <w:i/>
                              </w:rPr>
                            </w:pPr>
                            <w:hyperlink r:id="rId28" w:history="1">
                              <w:r w:rsidRPr="0098572A">
                                <w:rPr>
                                  <w:rStyle w:val="Hyperlink"/>
                                  <w:i/>
                                </w:rPr>
                                <w:t>DOL Participant Individual Record Layout (PIRL)</w:t>
                              </w:r>
                            </w:hyperlink>
                          </w:p>
                          <w:p w14:paraId="13C3EE3E" w14:textId="77777777" w:rsidR="003E0C95" w:rsidRPr="0031719E" w:rsidRDefault="003E0C95" w:rsidP="004D31E4">
                            <w:pPr>
                              <w:pStyle w:val="ListParagraph"/>
                              <w:ind w:left="720" w:firstLine="0"/>
                              <w:rPr>
                                <w:i/>
                              </w:rPr>
                            </w:pPr>
                          </w:p>
                          <w:p w14:paraId="6B78DE74" w14:textId="60F619B7" w:rsidR="003E0C95" w:rsidRPr="0031719E" w:rsidRDefault="003E0C95" w:rsidP="004D31E4">
                            <w:pPr>
                              <w:pStyle w:val="ListParagraph"/>
                              <w:numPr>
                                <w:ilvl w:val="0"/>
                                <w:numId w:val="27"/>
                              </w:numPr>
                              <w:rPr>
                                <w:i/>
                              </w:rPr>
                            </w:pPr>
                            <w:hyperlink r:id="rId29" w:history="1">
                              <w:r w:rsidRPr="0031719E">
                                <w:rPr>
                                  <w:rStyle w:val="Hyperlink"/>
                                  <w:i/>
                                </w:rPr>
                                <w:t>Sample Case Management File</w:t>
                              </w:r>
                            </w:hyperlink>
                          </w:p>
                          <w:p w14:paraId="56553398" w14:textId="5FD96B08" w:rsidR="003E0C95" w:rsidRPr="0031719E" w:rsidRDefault="003E0C95" w:rsidP="004D31E4">
                            <w:pPr>
                              <w:rPr>
                                <w:i/>
                              </w:rPr>
                            </w:pPr>
                          </w:p>
                          <w:p w14:paraId="0C4D7DC7" w14:textId="07B940E8" w:rsidR="003E0C95" w:rsidRPr="0031719E" w:rsidRDefault="003E0C95" w:rsidP="004D31E4">
                            <w:pPr>
                              <w:pStyle w:val="ListParagraph"/>
                              <w:numPr>
                                <w:ilvl w:val="0"/>
                                <w:numId w:val="27"/>
                              </w:numPr>
                              <w:rPr>
                                <w:i/>
                              </w:rPr>
                            </w:pPr>
                            <w:hyperlink r:id="rId30" w:history="1">
                              <w:r w:rsidRPr="0031719E">
                                <w:rPr>
                                  <w:rStyle w:val="Hyperlink"/>
                                  <w:i/>
                                </w:rPr>
                                <w:t>Sample Data File</w:t>
                              </w:r>
                            </w:hyperlink>
                          </w:p>
                          <w:p w14:paraId="25C2B2AE" w14:textId="5753B1EA" w:rsidR="003E0C95" w:rsidRPr="0031719E" w:rsidRDefault="003E0C95" w:rsidP="004D31E4">
                            <w:pPr>
                              <w:rPr>
                                <w:i/>
                              </w:rPr>
                            </w:pPr>
                          </w:p>
                          <w:p w14:paraId="69296164" w14:textId="2C4EFE8E" w:rsidR="003E0C95" w:rsidRPr="0031719E" w:rsidRDefault="003E0C95" w:rsidP="001D5C90">
                            <w:pPr>
                              <w:pStyle w:val="ListParagraph"/>
                              <w:numPr>
                                <w:ilvl w:val="0"/>
                                <w:numId w:val="27"/>
                              </w:numPr>
                              <w:rPr>
                                <w:i/>
                              </w:rPr>
                            </w:pPr>
                            <w:hyperlink r:id="rId31" w:history="1">
                              <w:r w:rsidRPr="0031719E">
                                <w:rPr>
                                  <w:rStyle w:val="Hyperlink"/>
                                  <w:i/>
                                </w:rPr>
                                <w:t>Performance Reporting Toolkit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242E4" id="Text Box 2" o:spid="_x0000_s1036" type="#_x0000_t202" style="position:absolute;left:0;text-align:left;margin-left:13.7pt;margin-top:14.95pt;width:170.35pt;height:19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" fillcolor="#fbd4b4 [1305]">
                <v:textbox>
                  <w:txbxContent>
                    <w:p w14:paraId="0AA90319" w14:textId="7A95737D" w:rsidR="003E0C95" w:rsidRDefault="003E0C95" w:rsidP="00E755FE">
                      <w:pPr>
                        <w:jc w:val="center"/>
                        <w:rPr>
                          <w:b/>
                          <w:color w:val="FF0000"/>
                          <w:sz w:val="24"/>
                          <w:szCs w:val="24"/>
                        </w:rPr>
                      </w:pPr>
                      <w:r w:rsidRPr="00E755FE">
                        <w:rPr>
                          <w:b/>
                          <w:color w:val="FF0000"/>
                          <w:sz w:val="24"/>
                          <w:szCs w:val="24"/>
                        </w:rPr>
                        <w:t>Download Performance Resources:</w:t>
                      </w:r>
                    </w:p>
                    <w:p w14:paraId="527C8D54" w14:textId="6E59494B" w:rsidR="003E0C95" w:rsidRDefault="003E0C95" w:rsidP="00E755FE">
                      <w:pPr>
                        <w:jc w:val="center"/>
                        <w:rPr>
                          <w:b/>
                          <w:color w:val="FF0000"/>
                          <w:sz w:val="24"/>
                          <w:szCs w:val="24"/>
                        </w:rPr>
                      </w:pPr>
                    </w:p>
                    <w:p w14:paraId="725DAA52" w14:textId="2AAB6DA8" w:rsidR="003E0C95" w:rsidRPr="0031719E" w:rsidRDefault="003E0C95" w:rsidP="004D31E4">
                      <w:pPr>
                        <w:pStyle w:val="ListParagraph"/>
                        <w:numPr>
                          <w:ilvl w:val="0"/>
                          <w:numId w:val="27"/>
                        </w:numPr>
                        <w:rPr>
                          <w:i/>
                        </w:rPr>
                      </w:pPr>
                      <w:hyperlink r:id="rId32" w:history="1">
                        <w:r w:rsidRPr="0098572A">
                          <w:rPr>
                            <w:rStyle w:val="Hyperlink"/>
                            <w:i/>
                          </w:rPr>
                          <w:t>DOL Participant Individual Record Layout (PIRL)</w:t>
                        </w:r>
                      </w:hyperlink>
                    </w:p>
                    <w:p w14:paraId="13C3EE3E" w14:textId="77777777" w:rsidR="003E0C95" w:rsidRPr="0031719E" w:rsidRDefault="003E0C95" w:rsidP="004D31E4">
                      <w:pPr>
                        <w:pStyle w:val="ListParagraph"/>
                        <w:ind w:left="720" w:firstLine="0"/>
                        <w:rPr>
                          <w:i/>
                        </w:rPr>
                      </w:pPr>
                    </w:p>
                    <w:p w14:paraId="6B78DE74" w14:textId="60F619B7" w:rsidR="003E0C95" w:rsidRPr="0031719E" w:rsidRDefault="003E0C95" w:rsidP="004D31E4">
                      <w:pPr>
                        <w:pStyle w:val="ListParagraph"/>
                        <w:numPr>
                          <w:ilvl w:val="0"/>
                          <w:numId w:val="27"/>
                        </w:numPr>
                        <w:rPr>
                          <w:i/>
                        </w:rPr>
                      </w:pPr>
                      <w:hyperlink r:id="rId33" w:history="1">
                        <w:r w:rsidRPr="0031719E">
                          <w:rPr>
                            <w:rStyle w:val="Hyperlink"/>
                            <w:i/>
                          </w:rPr>
                          <w:t>Sample Case Management File</w:t>
                        </w:r>
                      </w:hyperlink>
                    </w:p>
                    <w:p w14:paraId="56553398" w14:textId="5FD96B08" w:rsidR="003E0C95" w:rsidRPr="0031719E" w:rsidRDefault="003E0C95" w:rsidP="004D31E4">
                      <w:pPr>
                        <w:rPr>
                          <w:i/>
                        </w:rPr>
                      </w:pPr>
                    </w:p>
                    <w:p w14:paraId="0C4D7DC7" w14:textId="07B940E8" w:rsidR="003E0C95" w:rsidRPr="0031719E" w:rsidRDefault="003E0C95" w:rsidP="004D31E4">
                      <w:pPr>
                        <w:pStyle w:val="ListParagraph"/>
                        <w:numPr>
                          <w:ilvl w:val="0"/>
                          <w:numId w:val="27"/>
                        </w:numPr>
                        <w:rPr>
                          <w:i/>
                        </w:rPr>
                      </w:pPr>
                      <w:hyperlink r:id="rId34" w:history="1">
                        <w:r w:rsidRPr="0031719E">
                          <w:rPr>
                            <w:rStyle w:val="Hyperlink"/>
                            <w:i/>
                          </w:rPr>
                          <w:t>Sample Data File</w:t>
                        </w:r>
                      </w:hyperlink>
                    </w:p>
                    <w:p w14:paraId="25C2B2AE" w14:textId="5753B1EA" w:rsidR="003E0C95" w:rsidRPr="0031719E" w:rsidRDefault="003E0C95" w:rsidP="004D31E4">
                      <w:pPr>
                        <w:rPr>
                          <w:i/>
                        </w:rPr>
                      </w:pPr>
                    </w:p>
                    <w:p w14:paraId="69296164" w14:textId="2C4EFE8E" w:rsidR="003E0C95" w:rsidRPr="0031719E" w:rsidRDefault="003E0C95" w:rsidP="001D5C90">
                      <w:pPr>
                        <w:pStyle w:val="ListParagraph"/>
                        <w:numPr>
                          <w:ilvl w:val="0"/>
                          <w:numId w:val="27"/>
                        </w:numPr>
                        <w:rPr>
                          <w:i/>
                        </w:rPr>
                      </w:pPr>
                      <w:hyperlink r:id="rId35" w:history="1">
                        <w:r w:rsidRPr="0031719E">
                          <w:rPr>
                            <w:rStyle w:val="Hyperlink"/>
                            <w:i/>
                          </w:rPr>
                          <w:t>Performance Reporting Toolkit</w:t>
                        </w:r>
                      </w:hyperlink>
                    </w:p>
                  </w:txbxContent>
                </v:textbox>
                <w10:wrap type="square"/>
              </v:shape>
            </w:pict>
          </mc:Fallback>
        </mc:AlternateContent>
      </w:r>
      <w:r>
        <w:rPr>
          <w:i/>
          <w:noProof/>
          <w:sz w:val="24"/>
          <w:lang w:bidi="ar-SA"/>
        </w:rPr>
        <w:drawing>
          <wp:inline distT="0" distB="0" distL="0" distR="0" wp14:anchorId="2061D751" wp14:editId="1D768916">
            <wp:extent cx="3876417" cy="2361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emgt.png"/>
                    <pic:cNvPicPr/>
                  </pic:nvPicPr>
                  <pic:blipFill>
                    <a:blip r:embed="rId36">
                      <a:extLst>
                        <a:ext uri="{28A0092B-C50C-407E-A947-70E740481C1C}">
                          <a14:useLocalDpi xmlns:a14="http://schemas.microsoft.com/office/drawing/2010/main" val="0"/>
                        </a:ext>
                      </a:extLst>
                    </a:blip>
                    <a:stretch>
                      <a:fillRect/>
                    </a:stretch>
                  </pic:blipFill>
                  <pic:spPr>
                    <a:xfrm>
                      <a:off x="0" y="0"/>
                      <a:ext cx="3888699" cy="2369047"/>
                    </a:xfrm>
                    <a:prstGeom prst="rect">
                      <a:avLst/>
                    </a:prstGeom>
                  </pic:spPr>
                </pic:pic>
              </a:graphicData>
            </a:graphic>
          </wp:inline>
        </w:drawing>
      </w:r>
    </w:p>
    <w:p w14:paraId="5395E901" w14:textId="7160109C" w:rsidR="00554BF9" w:rsidRDefault="00554BF9" w:rsidP="00554BF9">
      <w:pPr>
        <w:pStyle w:val="Heading1"/>
        <w:jc w:val="right"/>
        <w:rPr>
          <w:i/>
          <w:sz w:val="24"/>
        </w:rPr>
      </w:pPr>
    </w:p>
    <w:p w14:paraId="7DA16799" w14:textId="710E772F" w:rsidR="00554BF9" w:rsidRDefault="00554BF9" w:rsidP="00A65BD0">
      <w:pPr>
        <w:pStyle w:val="Heading1"/>
        <w:rPr>
          <w:i/>
          <w:sz w:val="24"/>
        </w:rPr>
      </w:pPr>
    </w:p>
    <w:p w14:paraId="52FF2AED" w14:textId="44126E0B" w:rsidR="00FC60B7" w:rsidRDefault="00FC60B7" w:rsidP="00A65BD0">
      <w:pPr>
        <w:pStyle w:val="Heading1"/>
        <w:rPr>
          <w:i/>
          <w:sz w:val="24"/>
        </w:rPr>
      </w:pPr>
    </w:p>
    <w:p w14:paraId="1214783C" w14:textId="77777777" w:rsidR="00FC60B7" w:rsidRDefault="00FC60B7" w:rsidP="00A65BD0">
      <w:pPr>
        <w:pStyle w:val="Heading1"/>
        <w:rPr>
          <w:i/>
          <w:sz w:val="24"/>
        </w:rPr>
      </w:pPr>
    </w:p>
    <w:p w14:paraId="0DA7BC2C" w14:textId="5455756C" w:rsidR="00FC60B7" w:rsidRDefault="00FC60B7" w:rsidP="009C5368">
      <w:pPr>
        <w:widowControl/>
        <w:autoSpaceDE/>
        <w:autoSpaceDN/>
        <w:jc w:val="center"/>
        <w:rPr>
          <w:rFonts w:eastAsiaTheme="minorEastAsia" w:cstheme="minorBidi"/>
          <w:b/>
          <w:kern w:val="24"/>
          <w:sz w:val="28"/>
          <w:szCs w:val="28"/>
          <w:lang w:bidi="ar-SA"/>
        </w:rPr>
      </w:pPr>
      <w:r>
        <w:rPr>
          <w:b/>
          <w:noProof/>
          <w:sz w:val="24"/>
          <w:lang w:bidi="ar-SA"/>
        </w:rPr>
        <w:drawing>
          <wp:inline distT="0" distB="0" distL="0" distR="0" wp14:anchorId="6D8682CE" wp14:editId="2BED7C4F">
            <wp:extent cx="6400800" cy="125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emgt2.png"/>
                    <pic:cNvPicPr/>
                  </pic:nvPicPr>
                  <pic:blipFill>
                    <a:blip r:embed="rId37">
                      <a:extLst>
                        <a:ext uri="{28A0092B-C50C-407E-A947-70E740481C1C}">
                          <a14:useLocalDpi xmlns:a14="http://schemas.microsoft.com/office/drawing/2010/main" val="0"/>
                        </a:ext>
                      </a:extLst>
                    </a:blip>
                    <a:stretch>
                      <a:fillRect/>
                    </a:stretch>
                  </pic:blipFill>
                  <pic:spPr>
                    <a:xfrm>
                      <a:off x="0" y="0"/>
                      <a:ext cx="6400800" cy="1257300"/>
                    </a:xfrm>
                    <a:prstGeom prst="rect">
                      <a:avLst/>
                    </a:prstGeom>
                  </pic:spPr>
                </pic:pic>
              </a:graphicData>
            </a:graphic>
          </wp:inline>
        </w:drawing>
      </w:r>
    </w:p>
    <w:p w14:paraId="2B23D314" w14:textId="77777777" w:rsidR="00FC60B7" w:rsidRDefault="00FC60B7" w:rsidP="009C5368">
      <w:pPr>
        <w:widowControl/>
        <w:autoSpaceDE/>
        <w:autoSpaceDN/>
        <w:jc w:val="center"/>
        <w:rPr>
          <w:rFonts w:eastAsiaTheme="minorEastAsia" w:cstheme="minorBidi"/>
          <w:b/>
          <w:kern w:val="24"/>
          <w:sz w:val="28"/>
          <w:szCs w:val="28"/>
          <w:lang w:bidi="ar-SA"/>
        </w:rPr>
      </w:pPr>
    </w:p>
    <w:p w14:paraId="2D16068E" w14:textId="199FD572" w:rsidR="009C5368" w:rsidRDefault="009C5368" w:rsidP="009C5368">
      <w:pPr>
        <w:widowControl/>
        <w:autoSpaceDE/>
        <w:autoSpaceDN/>
        <w:jc w:val="center"/>
        <w:rPr>
          <w:rFonts w:eastAsiaTheme="minorEastAsia" w:cstheme="minorBidi"/>
          <w:b/>
          <w:kern w:val="24"/>
          <w:sz w:val="28"/>
          <w:szCs w:val="28"/>
          <w:lang w:bidi="ar-SA"/>
        </w:rPr>
      </w:pPr>
      <w:r>
        <w:rPr>
          <w:rFonts w:eastAsiaTheme="minorEastAsia" w:cstheme="minorBidi"/>
          <w:b/>
          <w:kern w:val="24"/>
          <w:sz w:val="28"/>
          <w:szCs w:val="28"/>
          <w:lang w:bidi="ar-SA"/>
        </w:rPr>
        <w:t>IMPORTANT NOTES ABOUT DATA FILE FORMAT REQUIREMENTS</w:t>
      </w:r>
    </w:p>
    <w:p w14:paraId="42D6695B" w14:textId="1C4FF2DD" w:rsidR="009C5368" w:rsidRDefault="009C5368" w:rsidP="009C5368">
      <w:pPr>
        <w:widowControl/>
        <w:autoSpaceDE/>
        <w:autoSpaceDN/>
        <w:jc w:val="center"/>
        <w:rPr>
          <w:rFonts w:eastAsiaTheme="minorEastAsia" w:cstheme="minorBidi"/>
          <w:b/>
          <w:kern w:val="24"/>
          <w:sz w:val="28"/>
          <w:szCs w:val="28"/>
          <w:lang w:bidi="ar-SA"/>
        </w:rPr>
      </w:pPr>
    </w:p>
    <w:p w14:paraId="4224D0F7" w14:textId="69C4AD26" w:rsidR="009C5368" w:rsidRPr="0031719E" w:rsidRDefault="009C5368" w:rsidP="0031719E">
      <w:pPr>
        <w:pStyle w:val="BodyText"/>
        <w:numPr>
          <w:ilvl w:val="0"/>
          <w:numId w:val="32"/>
        </w:numPr>
      </w:pPr>
      <w:r w:rsidRPr="0031719E">
        <w:t xml:space="preserve">Data file must be in .csv </w:t>
      </w:r>
      <w:r w:rsidR="00343B7F">
        <w:t xml:space="preserve">or .txt </w:t>
      </w:r>
      <w:r w:rsidRPr="0031719E">
        <w:t>format.</w:t>
      </w:r>
    </w:p>
    <w:p w14:paraId="384D8200" w14:textId="43EEC7FE" w:rsidR="009C5368" w:rsidRPr="0031719E" w:rsidRDefault="009C5368" w:rsidP="0031719E">
      <w:pPr>
        <w:pStyle w:val="BodyText"/>
        <w:numPr>
          <w:ilvl w:val="0"/>
          <w:numId w:val="32"/>
        </w:numPr>
      </w:pPr>
      <w:r w:rsidRPr="0031719E">
        <w:t xml:space="preserve">Data file must include </w:t>
      </w:r>
      <w:r w:rsidR="00343B7F">
        <w:t>a column for each of the</w:t>
      </w:r>
      <w:r w:rsidRPr="0031719E">
        <w:t xml:space="preserve"> data elements</w:t>
      </w:r>
      <w:r w:rsidR="00343B7F">
        <w:t xml:space="preserve"> in the schema</w:t>
      </w:r>
      <w:r w:rsidRPr="0031719E">
        <w:t>.</w:t>
      </w:r>
    </w:p>
    <w:p w14:paraId="6E831A71" w14:textId="4D78ADB4" w:rsidR="009C5368" w:rsidRDefault="009C5368" w:rsidP="0031719E">
      <w:pPr>
        <w:pStyle w:val="BodyText"/>
        <w:numPr>
          <w:ilvl w:val="0"/>
          <w:numId w:val="32"/>
        </w:numPr>
      </w:pPr>
      <w:r w:rsidRPr="0031719E">
        <w:t>Data files cannot contain:</w:t>
      </w:r>
    </w:p>
    <w:p w14:paraId="661E0C30" w14:textId="11C7A7F0" w:rsidR="009C5368" w:rsidRDefault="0031719E" w:rsidP="0031719E">
      <w:pPr>
        <w:pStyle w:val="BodyText"/>
        <w:numPr>
          <w:ilvl w:val="1"/>
          <w:numId w:val="32"/>
        </w:numPr>
      </w:pPr>
      <w:r>
        <w:t>P</w:t>
      </w:r>
      <w:r w:rsidR="009C5368" w:rsidRPr="0031719E">
        <w:t>articipant names</w:t>
      </w:r>
    </w:p>
    <w:p w14:paraId="750820CB" w14:textId="54BA616E" w:rsidR="009C5368" w:rsidRDefault="0031719E" w:rsidP="0031719E">
      <w:pPr>
        <w:pStyle w:val="BodyText"/>
        <w:numPr>
          <w:ilvl w:val="1"/>
          <w:numId w:val="32"/>
        </w:numPr>
      </w:pPr>
      <w:r>
        <w:t>D</w:t>
      </w:r>
      <w:r w:rsidR="009C5368" w:rsidRPr="0031719E">
        <w:t>ata element headers</w:t>
      </w:r>
    </w:p>
    <w:p w14:paraId="0936FF4B" w14:textId="31B2C2FF" w:rsidR="009C5368" w:rsidRDefault="0031719E" w:rsidP="0031719E">
      <w:pPr>
        <w:pStyle w:val="BodyText"/>
        <w:numPr>
          <w:ilvl w:val="1"/>
          <w:numId w:val="32"/>
        </w:numPr>
      </w:pPr>
      <w:r>
        <w:t>A</w:t>
      </w:r>
      <w:r w:rsidR="009C5368" w:rsidRPr="0031719E">
        <w:t>dditional blank rows</w:t>
      </w:r>
    </w:p>
    <w:p w14:paraId="0EEBA6EB" w14:textId="7054F6F7" w:rsidR="009C5368" w:rsidRDefault="0031719E" w:rsidP="0031719E">
      <w:pPr>
        <w:pStyle w:val="BodyText"/>
        <w:numPr>
          <w:ilvl w:val="1"/>
          <w:numId w:val="32"/>
        </w:numPr>
      </w:pPr>
      <w:r>
        <w:t>B</w:t>
      </w:r>
      <w:r w:rsidR="009C5368" w:rsidRPr="0031719E">
        <w:t>lank entries when code values are required</w:t>
      </w:r>
    </w:p>
    <w:p w14:paraId="00C250A0" w14:textId="7ECEDAC8" w:rsidR="009C5368" w:rsidRDefault="0031719E" w:rsidP="0031719E">
      <w:pPr>
        <w:pStyle w:val="BodyText"/>
        <w:numPr>
          <w:ilvl w:val="1"/>
          <w:numId w:val="32"/>
        </w:numPr>
      </w:pPr>
      <w:r>
        <w:t>N</w:t>
      </w:r>
      <w:r w:rsidR="009C5368" w:rsidRPr="0031719E">
        <w:t>ull values instead of a blank or space</w:t>
      </w:r>
    </w:p>
    <w:p w14:paraId="2CF68982" w14:textId="7A1F777B" w:rsidR="009C5368" w:rsidRPr="0031719E" w:rsidRDefault="0031719E" w:rsidP="0031719E">
      <w:pPr>
        <w:pStyle w:val="BodyText"/>
        <w:numPr>
          <w:ilvl w:val="0"/>
          <w:numId w:val="32"/>
        </w:numPr>
      </w:pPr>
      <w:r>
        <w:t>E</w:t>
      </w:r>
      <w:r w:rsidR="009C5368" w:rsidRPr="0031719E">
        <w:t xml:space="preserve">very data element must have a data field entry.  </w:t>
      </w:r>
      <w:r w:rsidR="005751BC">
        <w:t xml:space="preserve">Although for most data elements, a participant will have a corresponding code value, in </w:t>
      </w:r>
      <w:r w:rsidR="009C5368" w:rsidRPr="0031719E">
        <w:t>some cases, leaving the data element blank is appropriate when the data element d</w:t>
      </w:r>
      <w:r w:rsidR="005751BC">
        <w:t xml:space="preserve">oes not apply. </w:t>
      </w:r>
      <w:r w:rsidR="009C5368" w:rsidRPr="0031719E">
        <w:t>The PIRL resource</w:t>
      </w:r>
      <w:r w:rsidR="005751BC">
        <w:t xml:space="preserve">s linked above will help determine </w:t>
      </w:r>
      <w:r w:rsidR="00FC60B7">
        <w:t xml:space="preserve">the conditions when data elements </w:t>
      </w:r>
      <w:r w:rsidR="009C5368" w:rsidRPr="0031719E">
        <w:t>can or should be left blank.</w:t>
      </w:r>
    </w:p>
    <w:p w14:paraId="11B74197" w14:textId="78D9A40C" w:rsidR="004D31E4" w:rsidRPr="0031719E" w:rsidRDefault="004D31E4" w:rsidP="0031719E">
      <w:pPr>
        <w:pStyle w:val="BodyText"/>
      </w:pPr>
    </w:p>
    <w:p w14:paraId="4EE3CB8A" w14:textId="1EE08132" w:rsidR="009C5368" w:rsidRDefault="009C5368" w:rsidP="009C5368">
      <w:pPr>
        <w:widowControl/>
        <w:autoSpaceDE/>
        <w:autoSpaceDN/>
        <w:rPr>
          <w:rFonts w:eastAsiaTheme="minorEastAsia" w:cstheme="minorBidi"/>
          <w:color w:val="000000" w:themeColor="text1"/>
          <w:kern w:val="24"/>
          <w:sz w:val="24"/>
          <w:szCs w:val="24"/>
          <w:lang w:bidi="ar-SA"/>
        </w:rPr>
      </w:pPr>
      <w:r w:rsidRPr="004D31E4">
        <w:rPr>
          <w:rFonts w:eastAsiaTheme="minorEastAsia" w:cstheme="minorBidi"/>
          <w:color w:val="000000" w:themeColor="text1"/>
          <w:kern w:val="24"/>
          <w:sz w:val="24"/>
          <w:szCs w:val="24"/>
          <w:lang w:bidi="ar-SA"/>
        </w:rPr>
        <w:t xml:space="preserve">Grantees may use existing resources or develop their own internal Management Information System (MIS), but that system </w:t>
      </w:r>
      <w:r w:rsidRPr="004D31E4">
        <w:rPr>
          <w:rFonts w:eastAsiaTheme="minorEastAsia" w:cstheme="minorBidi"/>
          <w:b/>
          <w:bCs/>
          <w:color w:val="000000" w:themeColor="text1"/>
          <w:kern w:val="24"/>
          <w:sz w:val="24"/>
          <w:szCs w:val="24"/>
          <w:u w:val="single"/>
          <w:lang w:bidi="ar-SA"/>
        </w:rPr>
        <w:t>must</w:t>
      </w:r>
      <w:r w:rsidRPr="004D31E4">
        <w:rPr>
          <w:rFonts w:eastAsiaTheme="minorEastAsia" w:cstheme="minorBidi"/>
          <w:color w:val="000000" w:themeColor="text1"/>
          <w:kern w:val="24"/>
          <w:sz w:val="24"/>
          <w:szCs w:val="24"/>
          <w:lang w:bidi="ar-SA"/>
        </w:rPr>
        <w:t xml:space="preserve"> be able to save or export participant records in </w:t>
      </w:r>
      <w:r w:rsidR="00343B7F">
        <w:rPr>
          <w:rFonts w:eastAsiaTheme="minorEastAsia" w:cstheme="minorBidi"/>
          <w:color w:val="000000" w:themeColor="text1"/>
          <w:kern w:val="24"/>
          <w:sz w:val="24"/>
          <w:szCs w:val="24"/>
          <w:lang w:bidi="ar-SA"/>
        </w:rPr>
        <w:t>.csv and or .txt</w:t>
      </w:r>
      <w:r w:rsidR="00343B7F" w:rsidRPr="004D31E4">
        <w:rPr>
          <w:rFonts w:eastAsiaTheme="minorEastAsia" w:cstheme="minorBidi"/>
          <w:color w:val="000000" w:themeColor="text1"/>
          <w:kern w:val="24"/>
          <w:sz w:val="24"/>
          <w:szCs w:val="24"/>
          <w:lang w:bidi="ar-SA"/>
        </w:rPr>
        <w:t xml:space="preserve"> </w:t>
      </w:r>
      <w:r w:rsidRPr="004D31E4">
        <w:rPr>
          <w:rFonts w:eastAsiaTheme="minorEastAsia" w:cstheme="minorBidi"/>
          <w:color w:val="000000" w:themeColor="text1"/>
          <w:kern w:val="24"/>
          <w:sz w:val="24"/>
          <w:szCs w:val="24"/>
          <w:lang w:bidi="ar-SA"/>
        </w:rPr>
        <w:t>format.</w:t>
      </w:r>
      <w:r>
        <w:rPr>
          <w:rFonts w:eastAsiaTheme="minorEastAsia" w:cstheme="minorBidi"/>
          <w:color w:val="000000" w:themeColor="text1"/>
          <w:kern w:val="24"/>
          <w:sz w:val="24"/>
          <w:szCs w:val="24"/>
          <w:lang w:bidi="ar-SA"/>
        </w:rPr>
        <w:t xml:space="preserve">  </w:t>
      </w:r>
    </w:p>
    <w:p w14:paraId="5A786E53" w14:textId="77777777" w:rsidR="009C5368" w:rsidRDefault="009C5368" w:rsidP="009C5368">
      <w:pPr>
        <w:widowControl/>
        <w:autoSpaceDE/>
        <w:autoSpaceDN/>
        <w:rPr>
          <w:rFonts w:eastAsiaTheme="minorEastAsia" w:cstheme="minorBidi"/>
          <w:color w:val="000000" w:themeColor="text1"/>
          <w:kern w:val="24"/>
          <w:sz w:val="24"/>
          <w:szCs w:val="24"/>
          <w:lang w:bidi="ar-SA"/>
        </w:rPr>
      </w:pPr>
    </w:p>
    <w:p w14:paraId="5C27CC98" w14:textId="2EB034F8" w:rsidR="009C5368" w:rsidRDefault="009C5368" w:rsidP="009C5368">
      <w:pPr>
        <w:widowControl/>
        <w:autoSpaceDE/>
        <w:autoSpaceDN/>
        <w:rPr>
          <w:rFonts w:eastAsiaTheme="minorEastAsia" w:cstheme="minorBidi"/>
          <w:color w:val="000000" w:themeColor="text1"/>
          <w:kern w:val="24"/>
          <w:sz w:val="24"/>
          <w:szCs w:val="24"/>
          <w:lang w:bidi="ar-SA"/>
        </w:rPr>
      </w:pPr>
      <w:r w:rsidRPr="004D31E4">
        <w:rPr>
          <w:rFonts w:eastAsiaTheme="minorEastAsia" w:cstheme="minorBidi"/>
          <w:color w:val="000000" w:themeColor="text1"/>
          <w:kern w:val="24"/>
          <w:sz w:val="24"/>
          <w:szCs w:val="24"/>
          <w:lang w:bidi="ar-SA"/>
        </w:rPr>
        <w:t xml:space="preserve">In addition, if </w:t>
      </w:r>
      <w:r>
        <w:rPr>
          <w:rFonts w:eastAsiaTheme="minorEastAsia" w:cstheme="minorBidi"/>
          <w:color w:val="000000" w:themeColor="text1"/>
          <w:kern w:val="24"/>
          <w:sz w:val="24"/>
          <w:szCs w:val="24"/>
          <w:lang w:bidi="ar-SA"/>
        </w:rPr>
        <w:t xml:space="preserve">grantees are </w:t>
      </w:r>
      <w:r w:rsidRPr="004D31E4">
        <w:rPr>
          <w:rFonts w:eastAsiaTheme="minorEastAsia" w:cstheme="minorBidi"/>
          <w:color w:val="000000" w:themeColor="text1"/>
          <w:kern w:val="24"/>
          <w:sz w:val="24"/>
          <w:szCs w:val="24"/>
          <w:lang w:bidi="ar-SA"/>
        </w:rPr>
        <w:t xml:space="preserve">receiving records from multiple partners, </w:t>
      </w:r>
      <w:r>
        <w:rPr>
          <w:rFonts w:eastAsiaTheme="minorEastAsia" w:cstheme="minorBidi"/>
          <w:color w:val="000000" w:themeColor="text1"/>
          <w:kern w:val="24"/>
          <w:sz w:val="24"/>
          <w:szCs w:val="24"/>
          <w:lang w:bidi="ar-SA"/>
        </w:rPr>
        <w:t xml:space="preserve">they must be </w:t>
      </w:r>
      <w:r w:rsidRPr="004D31E4">
        <w:rPr>
          <w:rFonts w:eastAsiaTheme="minorEastAsia" w:cstheme="minorBidi"/>
          <w:color w:val="000000" w:themeColor="text1"/>
          <w:kern w:val="24"/>
          <w:sz w:val="24"/>
          <w:szCs w:val="24"/>
          <w:lang w:bidi="ar-SA"/>
        </w:rPr>
        <w:t>generate</w:t>
      </w:r>
      <w:r>
        <w:rPr>
          <w:rFonts w:eastAsiaTheme="minorEastAsia" w:cstheme="minorBidi"/>
          <w:color w:val="000000" w:themeColor="text1"/>
          <w:kern w:val="24"/>
          <w:sz w:val="24"/>
          <w:szCs w:val="24"/>
          <w:lang w:bidi="ar-SA"/>
        </w:rPr>
        <w:t>d</w:t>
      </w:r>
      <w:r w:rsidRPr="004D31E4">
        <w:rPr>
          <w:rFonts w:eastAsiaTheme="minorEastAsia" w:cstheme="minorBidi"/>
          <w:color w:val="000000" w:themeColor="text1"/>
          <w:kern w:val="24"/>
          <w:sz w:val="24"/>
          <w:szCs w:val="24"/>
          <w:lang w:bidi="ar-SA"/>
        </w:rPr>
        <w:t xml:space="preserve"> and upload</w:t>
      </w:r>
      <w:r>
        <w:rPr>
          <w:rFonts w:eastAsiaTheme="minorEastAsia" w:cstheme="minorBidi"/>
          <w:color w:val="000000" w:themeColor="text1"/>
          <w:kern w:val="24"/>
          <w:sz w:val="24"/>
          <w:szCs w:val="24"/>
          <w:lang w:bidi="ar-SA"/>
        </w:rPr>
        <w:t>ed</w:t>
      </w:r>
      <w:r w:rsidRPr="004D31E4">
        <w:rPr>
          <w:rFonts w:eastAsiaTheme="minorEastAsia" w:cstheme="minorBidi"/>
          <w:color w:val="000000" w:themeColor="text1"/>
          <w:kern w:val="24"/>
          <w:sz w:val="24"/>
          <w:szCs w:val="24"/>
          <w:lang w:bidi="ar-SA"/>
        </w:rPr>
        <w:t xml:space="preserve"> as </w:t>
      </w:r>
      <w:r w:rsidRPr="004D31E4">
        <w:rPr>
          <w:rFonts w:eastAsiaTheme="minorEastAsia" w:cstheme="minorBidi"/>
          <w:b/>
          <w:bCs/>
          <w:color w:val="000000" w:themeColor="text1"/>
          <w:kern w:val="24"/>
          <w:sz w:val="24"/>
          <w:szCs w:val="24"/>
          <w:u w:val="single"/>
          <w:lang w:bidi="ar-SA"/>
        </w:rPr>
        <w:t>one</w:t>
      </w:r>
      <w:r>
        <w:rPr>
          <w:rFonts w:eastAsiaTheme="minorEastAsia" w:cstheme="minorBidi"/>
          <w:color w:val="000000" w:themeColor="text1"/>
          <w:kern w:val="24"/>
          <w:sz w:val="24"/>
          <w:szCs w:val="24"/>
          <w:lang w:bidi="ar-SA"/>
        </w:rPr>
        <w:t xml:space="preserve"> </w:t>
      </w:r>
      <w:r w:rsidR="005751BC">
        <w:rPr>
          <w:rFonts w:eastAsiaTheme="minorEastAsia" w:cstheme="minorBidi"/>
          <w:color w:val="000000" w:themeColor="text1"/>
          <w:kern w:val="24"/>
          <w:sz w:val="24"/>
          <w:szCs w:val="24"/>
          <w:lang w:bidi="ar-SA"/>
        </w:rPr>
        <w:t>.csv or .txt f</w:t>
      </w:r>
      <w:r>
        <w:rPr>
          <w:rFonts w:eastAsiaTheme="minorEastAsia" w:cstheme="minorBidi"/>
          <w:color w:val="000000" w:themeColor="text1"/>
          <w:kern w:val="24"/>
          <w:sz w:val="24"/>
          <w:szCs w:val="24"/>
          <w:lang w:bidi="ar-SA"/>
        </w:rPr>
        <w:t>or the</w:t>
      </w:r>
      <w:r w:rsidRPr="004D31E4">
        <w:rPr>
          <w:rFonts w:eastAsiaTheme="minorEastAsia" w:cstheme="minorBidi"/>
          <w:color w:val="000000" w:themeColor="text1"/>
          <w:kern w:val="24"/>
          <w:sz w:val="24"/>
          <w:szCs w:val="24"/>
          <w:lang w:bidi="ar-SA"/>
        </w:rPr>
        <w:t xml:space="preserve"> grant.</w:t>
      </w:r>
    </w:p>
    <w:p w14:paraId="0751CE56" w14:textId="5E7015C3" w:rsidR="00DE7E73" w:rsidRDefault="00DE7E73" w:rsidP="009C5368">
      <w:pPr>
        <w:widowControl/>
        <w:autoSpaceDE/>
        <w:autoSpaceDN/>
        <w:rPr>
          <w:rFonts w:eastAsiaTheme="minorEastAsia" w:cstheme="minorBidi"/>
          <w:color w:val="000000" w:themeColor="text1"/>
          <w:kern w:val="24"/>
          <w:sz w:val="24"/>
          <w:szCs w:val="24"/>
          <w:lang w:bidi="ar-SA"/>
        </w:rPr>
      </w:pPr>
    </w:p>
    <w:p w14:paraId="02202335" w14:textId="7E60D3DA" w:rsidR="00DE7E73" w:rsidRPr="008972E5" w:rsidRDefault="00DE7E73" w:rsidP="00DE7E73">
      <w:pPr>
        <w:widowControl/>
        <w:autoSpaceDE/>
        <w:autoSpaceDN/>
        <w:jc w:val="center"/>
        <w:rPr>
          <w:rFonts w:eastAsiaTheme="minorEastAsia" w:cstheme="minorBidi"/>
          <w:b/>
          <w:color w:val="E36C0A" w:themeColor="accent6" w:themeShade="BF"/>
          <w:kern w:val="24"/>
          <w:sz w:val="28"/>
          <w:szCs w:val="28"/>
          <w:lang w:bidi="ar-SA"/>
        </w:rPr>
      </w:pPr>
      <w:r w:rsidRPr="00CE5CFA">
        <w:rPr>
          <w:rFonts w:eastAsiaTheme="minorEastAsia" w:cstheme="minorBidi"/>
          <w:b/>
          <w:color w:val="984806" w:themeColor="accent6" w:themeShade="80"/>
          <w:kern w:val="24"/>
          <w:sz w:val="28"/>
          <w:szCs w:val="28"/>
          <w:lang w:bidi="ar-SA"/>
        </w:rPr>
        <w:t xml:space="preserve">Please see </w:t>
      </w:r>
      <w:r w:rsidRPr="008972E5">
        <w:rPr>
          <w:rFonts w:eastAsiaTheme="minorEastAsia" w:cstheme="minorBidi"/>
          <w:b/>
          <w:i/>
          <w:color w:val="E36C0A" w:themeColor="accent6" w:themeShade="BF"/>
          <w:kern w:val="24"/>
          <w:sz w:val="28"/>
          <w:szCs w:val="28"/>
          <w:lang w:bidi="ar-SA"/>
        </w:rPr>
        <w:t>Appendix B:  WIPS TIPS!</w:t>
      </w:r>
      <w:r>
        <w:rPr>
          <w:rFonts w:eastAsiaTheme="minorEastAsia" w:cstheme="minorBidi"/>
          <w:b/>
          <w:color w:val="E36C0A" w:themeColor="accent6" w:themeShade="BF"/>
          <w:kern w:val="24"/>
          <w:sz w:val="28"/>
          <w:szCs w:val="28"/>
          <w:lang w:bidi="ar-SA"/>
        </w:rPr>
        <w:t xml:space="preserve"> </w:t>
      </w:r>
      <w:r w:rsidRPr="00CE5CFA">
        <w:rPr>
          <w:rFonts w:eastAsiaTheme="minorEastAsia" w:cstheme="minorBidi"/>
          <w:b/>
          <w:color w:val="984806" w:themeColor="accent6" w:themeShade="80"/>
          <w:kern w:val="24"/>
          <w:sz w:val="28"/>
          <w:szCs w:val="28"/>
          <w:lang w:bidi="ar-SA"/>
        </w:rPr>
        <w:t>to learn how to resolve the most common data file errors.</w:t>
      </w:r>
    </w:p>
    <w:p w14:paraId="0CFFC91D" w14:textId="5A00D25F" w:rsidR="00DE7E73" w:rsidRDefault="00DE7E73" w:rsidP="009C5368">
      <w:pPr>
        <w:widowControl/>
        <w:autoSpaceDE/>
        <w:autoSpaceDN/>
        <w:rPr>
          <w:rFonts w:eastAsiaTheme="minorEastAsia" w:cstheme="minorBidi"/>
          <w:color w:val="000000" w:themeColor="text1"/>
          <w:kern w:val="24"/>
          <w:sz w:val="24"/>
          <w:szCs w:val="24"/>
          <w:lang w:bidi="ar-SA"/>
        </w:rPr>
      </w:pPr>
    </w:p>
    <w:p w14:paraId="6C936332" w14:textId="77777777" w:rsidR="00EC7A6A" w:rsidRDefault="00EC7A6A" w:rsidP="009C5368">
      <w:pPr>
        <w:widowControl/>
        <w:autoSpaceDE/>
        <w:autoSpaceDN/>
        <w:rPr>
          <w:rFonts w:eastAsiaTheme="minorEastAsia" w:cstheme="minorBidi"/>
          <w:color w:val="000000" w:themeColor="text1"/>
          <w:kern w:val="24"/>
          <w:sz w:val="24"/>
          <w:szCs w:val="24"/>
          <w:lang w:bidi="ar-SA"/>
        </w:rPr>
      </w:pPr>
    </w:p>
    <w:p w14:paraId="4B37593D" w14:textId="487B26B4" w:rsidR="009C5368" w:rsidRPr="00CE5CFA" w:rsidRDefault="000A0E80" w:rsidP="00CE5CFA">
      <w:pPr>
        <w:pStyle w:val="BodyText"/>
        <w:rPr>
          <w:rFonts w:eastAsiaTheme="minorEastAsia" w:cstheme="minorBidi"/>
          <w:b/>
          <w:color w:val="31849B" w:themeColor="accent5" w:themeShade="BF"/>
          <w:kern w:val="24"/>
          <w:sz w:val="32"/>
          <w:szCs w:val="32"/>
          <w:lang w:bidi="ar-SA"/>
        </w:rPr>
      </w:pPr>
      <w:r w:rsidRPr="00CE5CFA">
        <w:rPr>
          <w:b/>
          <w:color w:val="31849B" w:themeColor="accent5" w:themeShade="BF"/>
          <w:sz w:val="32"/>
          <w:szCs w:val="32"/>
        </w:rPr>
        <w:t xml:space="preserve">Successfully Uploading a Data File </w:t>
      </w:r>
    </w:p>
    <w:p w14:paraId="10E5E6EC" w14:textId="77777777" w:rsidR="00554BF9" w:rsidRPr="004D31E4" w:rsidRDefault="00554BF9" w:rsidP="00A65BD0">
      <w:pPr>
        <w:pStyle w:val="Heading1"/>
        <w:rPr>
          <w:sz w:val="24"/>
        </w:rPr>
      </w:pPr>
    </w:p>
    <w:p w14:paraId="640B83C3" w14:textId="48F5E34D" w:rsidR="00554BF9" w:rsidRDefault="00D94E4D" w:rsidP="00D12F13">
      <w:pPr>
        <w:pStyle w:val="Heading1"/>
        <w:jc w:val="center"/>
        <w:rPr>
          <w:i/>
          <w:sz w:val="24"/>
        </w:rPr>
      </w:pPr>
      <w:r>
        <w:rPr>
          <w:b/>
          <w:noProof/>
          <w:color w:val="2E74B5"/>
          <w:lang w:bidi="ar-SA"/>
        </w:rPr>
        <w:drawing>
          <wp:inline distT="0" distB="0" distL="0" distR="0" wp14:anchorId="2BF25D2C" wp14:editId="06C7597E">
            <wp:extent cx="5373859" cy="14942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297" cy="1499070"/>
                    </a:xfrm>
                    <a:prstGeom prst="rect">
                      <a:avLst/>
                    </a:prstGeom>
                    <a:noFill/>
                    <a:ln>
                      <a:noFill/>
                    </a:ln>
                  </pic:spPr>
                </pic:pic>
              </a:graphicData>
            </a:graphic>
          </wp:inline>
        </w:drawing>
      </w:r>
    </w:p>
    <w:p w14:paraId="3B85A2D7" w14:textId="732FAEEA" w:rsidR="009C5368" w:rsidRDefault="00EF6B70" w:rsidP="00EF6B70">
      <w:pPr>
        <w:pStyle w:val="Heading1"/>
        <w:jc w:val="center"/>
        <w:rPr>
          <w:i/>
          <w:sz w:val="24"/>
        </w:rPr>
      </w:pPr>
      <w:r>
        <w:rPr>
          <w:i/>
          <w:noProof/>
          <w:sz w:val="24"/>
          <w:lang w:bidi="ar-SA"/>
        </w:rPr>
        <w:drawing>
          <wp:inline distT="0" distB="0" distL="0" distR="0" wp14:anchorId="07E70D46" wp14:editId="214E52D0">
            <wp:extent cx="5400860" cy="27084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4763" cy="2720463"/>
                    </a:xfrm>
                    <a:prstGeom prst="rect">
                      <a:avLst/>
                    </a:prstGeom>
                    <a:noFill/>
                    <a:ln>
                      <a:noFill/>
                    </a:ln>
                  </pic:spPr>
                </pic:pic>
              </a:graphicData>
            </a:graphic>
          </wp:inline>
        </w:drawing>
      </w:r>
    </w:p>
    <w:p w14:paraId="0E735A68" w14:textId="0224C7A1" w:rsidR="00EF6B70" w:rsidRDefault="00EF6B70" w:rsidP="00A65BD0">
      <w:pPr>
        <w:pStyle w:val="Heading1"/>
        <w:rPr>
          <w:i/>
          <w:sz w:val="24"/>
        </w:rPr>
      </w:pPr>
    </w:p>
    <w:p w14:paraId="580B12E6" w14:textId="77777777" w:rsidR="00EF6B70" w:rsidRDefault="00EF6B70" w:rsidP="00A65BD0">
      <w:pPr>
        <w:pStyle w:val="Heading1"/>
        <w:rPr>
          <w:i/>
          <w:sz w:val="24"/>
        </w:rPr>
      </w:pPr>
    </w:p>
    <w:p w14:paraId="438DDFB6" w14:textId="460C051B" w:rsidR="00D12F13" w:rsidRDefault="00D12F13" w:rsidP="00D12F13">
      <w:pPr>
        <w:pStyle w:val="Heading1"/>
        <w:jc w:val="center"/>
        <w:rPr>
          <w:i/>
          <w:sz w:val="24"/>
        </w:rPr>
      </w:pPr>
    </w:p>
    <w:p w14:paraId="6BBF583D" w14:textId="77777777" w:rsidR="00D9044C" w:rsidRDefault="00D9044C" w:rsidP="00D9044C">
      <w:pPr>
        <w:pStyle w:val="BodyText"/>
        <w:rPr>
          <w:b/>
        </w:rPr>
      </w:pPr>
    </w:p>
    <w:p w14:paraId="316FF187" w14:textId="71DBFDC7" w:rsidR="00D12F13" w:rsidRPr="00EF6B70" w:rsidRDefault="00D12F13" w:rsidP="00CE5CFA">
      <w:pPr>
        <w:pStyle w:val="BodyText"/>
        <w:jc w:val="center"/>
        <w:rPr>
          <w:b/>
          <w:sz w:val="28"/>
          <w:szCs w:val="28"/>
        </w:rPr>
      </w:pPr>
      <w:r w:rsidRPr="00EF6B70">
        <w:rPr>
          <w:b/>
          <w:sz w:val="28"/>
          <w:szCs w:val="28"/>
        </w:rPr>
        <w:t>N</w:t>
      </w:r>
      <w:r w:rsidR="000A0E80" w:rsidRPr="00EF6B70">
        <w:rPr>
          <w:b/>
          <w:sz w:val="28"/>
          <w:szCs w:val="28"/>
        </w:rPr>
        <w:t>ote</w:t>
      </w:r>
      <w:r w:rsidRPr="00EF6B70">
        <w:rPr>
          <w:b/>
          <w:sz w:val="28"/>
          <w:szCs w:val="28"/>
        </w:rPr>
        <w:t xml:space="preserve"> that WIPS will generate an error </w:t>
      </w:r>
      <w:r w:rsidR="000A0E80" w:rsidRPr="00EF6B70">
        <w:rPr>
          <w:b/>
          <w:sz w:val="28"/>
          <w:szCs w:val="28"/>
        </w:rPr>
        <w:t xml:space="preserve">during the submission and edit check process </w:t>
      </w:r>
      <w:r w:rsidRPr="00EF6B70">
        <w:rPr>
          <w:b/>
          <w:sz w:val="28"/>
          <w:szCs w:val="28"/>
        </w:rPr>
        <w:t>if an incorrect PIRL Version or Schema Name is selected.</w:t>
      </w:r>
    </w:p>
    <w:p w14:paraId="41C765EB" w14:textId="77777777" w:rsidR="008972E5" w:rsidRPr="002F21DB" w:rsidRDefault="008972E5" w:rsidP="000A0E80">
      <w:pPr>
        <w:pStyle w:val="BodyText"/>
      </w:pPr>
    </w:p>
    <w:p w14:paraId="2DB43F08" w14:textId="14081404" w:rsidR="00D12F13" w:rsidRDefault="00D12F13" w:rsidP="00D12F13">
      <w:pPr>
        <w:pStyle w:val="Heading1"/>
        <w:jc w:val="center"/>
        <w:rPr>
          <w:i/>
          <w:sz w:val="24"/>
        </w:rPr>
      </w:pPr>
      <w:r w:rsidRPr="002D1683">
        <w:rPr>
          <w:b/>
          <w:noProof/>
          <w:lang w:bidi="ar-SA"/>
        </w:rPr>
        <w:lastRenderedPageBreak/>
        <w:drawing>
          <wp:inline distT="0" distB="0" distL="0" distR="0" wp14:anchorId="14F4A46A" wp14:editId="02DCEBDC">
            <wp:extent cx="5141742" cy="583185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70588" cy="5864575"/>
                    </a:xfrm>
                    <a:prstGeom prst="rect">
                      <a:avLst/>
                    </a:prstGeom>
                  </pic:spPr>
                </pic:pic>
              </a:graphicData>
            </a:graphic>
          </wp:inline>
        </w:drawing>
      </w:r>
    </w:p>
    <w:p w14:paraId="3BA74322" w14:textId="22126E3C" w:rsidR="00D12F13" w:rsidRDefault="00D12F13" w:rsidP="00A65BD0">
      <w:pPr>
        <w:pStyle w:val="Heading1"/>
        <w:rPr>
          <w:i/>
          <w:sz w:val="24"/>
        </w:rPr>
      </w:pPr>
    </w:p>
    <w:p w14:paraId="381BB429" w14:textId="2E511D5B" w:rsidR="00D12F13" w:rsidRDefault="00D12F13" w:rsidP="00A65BD0">
      <w:pPr>
        <w:pStyle w:val="Heading1"/>
        <w:rPr>
          <w:i/>
          <w:sz w:val="24"/>
        </w:rPr>
      </w:pPr>
    </w:p>
    <w:p w14:paraId="78E00179" w14:textId="21648FC2" w:rsidR="00D12F13" w:rsidRDefault="00D12F13" w:rsidP="00D12F13">
      <w:pPr>
        <w:pStyle w:val="Heading1"/>
        <w:jc w:val="center"/>
        <w:rPr>
          <w:i/>
          <w:sz w:val="24"/>
        </w:rPr>
      </w:pPr>
    </w:p>
    <w:p w14:paraId="3B95F482" w14:textId="49B33BD6" w:rsidR="00D12F13" w:rsidRDefault="00D12F13" w:rsidP="00A65BD0">
      <w:pPr>
        <w:pStyle w:val="Heading1"/>
        <w:rPr>
          <w:i/>
          <w:sz w:val="24"/>
        </w:rPr>
      </w:pPr>
    </w:p>
    <w:p w14:paraId="7C0B5F00" w14:textId="4028AA52" w:rsidR="00D9044C" w:rsidRDefault="00D9044C" w:rsidP="00A65BD0">
      <w:pPr>
        <w:pStyle w:val="Heading1"/>
        <w:rPr>
          <w:i/>
          <w:sz w:val="24"/>
        </w:rPr>
      </w:pPr>
    </w:p>
    <w:p w14:paraId="731AE494" w14:textId="4C885066" w:rsidR="00D9044C" w:rsidRDefault="00D9044C" w:rsidP="00A65BD0">
      <w:pPr>
        <w:pStyle w:val="Heading1"/>
        <w:rPr>
          <w:i/>
          <w:sz w:val="24"/>
        </w:rPr>
      </w:pPr>
    </w:p>
    <w:p w14:paraId="24814361" w14:textId="7F1E067F" w:rsidR="00D9044C" w:rsidRDefault="00D9044C" w:rsidP="00A65BD0">
      <w:pPr>
        <w:pStyle w:val="Heading1"/>
        <w:rPr>
          <w:i/>
          <w:sz w:val="24"/>
        </w:rPr>
      </w:pPr>
    </w:p>
    <w:p w14:paraId="3DEC39DC" w14:textId="66C9DB18" w:rsidR="00D9044C" w:rsidRDefault="00D9044C" w:rsidP="00A65BD0">
      <w:pPr>
        <w:pStyle w:val="Heading1"/>
        <w:rPr>
          <w:i/>
          <w:sz w:val="24"/>
        </w:rPr>
      </w:pPr>
    </w:p>
    <w:p w14:paraId="68E719C2" w14:textId="56132B4E" w:rsidR="00D9044C" w:rsidRDefault="00D9044C" w:rsidP="00A65BD0">
      <w:pPr>
        <w:pStyle w:val="Heading1"/>
        <w:rPr>
          <w:i/>
          <w:sz w:val="24"/>
        </w:rPr>
      </w:pPr>
    </w:p>
    <w:p w14:paraId="38713EC1" w14:textId="6F4E6904" w:rsidR="00D9044C" w:rsidRDefault="00D9044C" w:rsidP="00A65BD0">
      <w:pPr>
        <w:pStyle w:val="Heading1"/>
        <w:rPr>
          <w:i/>
          <w:sz w:val="24"/>
        </w:rPr>
      </w:pPr>
    </w:p>
    <w:p w14:paraId="2E1FB06C" w14:textId="1F455054" w:rsidR="00D9044C" w:rsidRDefault="00D9044C" w:rsidP="00A65BD0">
      <w:pPr>
        <w:pStyle w:val="Heading1"/>
        <w:rPr>
          <w:i/>
          <w:sz w:val="24"/>
        </w:rPr>
      </w:pPr>
    </w:p>
    <w:p w14:paraId="412772CB" w14:textId="235F7710" w:rsidR="00D9044C" w:rsidRDefault="00D9044C" w:rsidP="00A65BD0">
      <w:pPr>
        <w:pStyle w:val="Heading1"/>
        <w:rPr>
          <w:i/>
          <w:sz w:val="24"/>
        </w:rPr>
      </w:pPr>
    </w:p>
    <w:p w14:paraId="2067630D" w14:textId="4370C677" w:rsidR="00D9044C" w:rsidRDefault="00D9044C" w:rsidP="00A65BD0">
      <w:pPr>
        <w:pStyle w:val="Heading1"/>
        <w:rPr>
          <w:i/>
          <w:sz w:val="24"/>
        </w:rPr>
      </w:pPr>
    </w:p>
    <w:p w14:paraId="587A9966" w14:textId="6C0DAA64" w:rsidR="00D9044C" w:rsidRDefault="00D9044C" w:rsidP="00A65BD0">
      <w:pPr>
        <w:pStyle w:val="Heading1"/>
        <w:rPr>
          <w:i/>
          <w:sz w:val="24"/>
        </w:rPr>
      </w:pPr>
    </w:p>
    <w:p w14:paraId="634EA594" w14:textId="565AEE5D" w:rsidR="00D9044C" w:rsidRDefault="00D9044C" w:rsidP="00A65BD0">
      <w:pPr>
        <w:pStyle w:val="Heading1"/>
        <w:rPr>
          <w:i/>
          <w:sz w:val="24"/>
        </w:rPr>
      </w:pPr>
    </w:p>
    <w:p w14:paraId="79775A98" w14:textId="34D721BA" w:rsidR="00D9044C" w:rsidRDefault="00D9044C" w:rsidP="00D9044C">
      <w:pPr>
        <w:pStyle w:val="Heading1"/>
        <w:jc w:val="center"/>
        <w:rPr>
          <w:i/>
          <w:sz w:val="24"/>
        </w:rPr>
      </w:pPr>
      <w:r w:rsidRPr="00D9044C">
        <w:rPr>
          <w:i/>
          <w:noProof/>
          <w:sz w:val="24"/>
          <w:lang w:bidi="ar-SA"/>
        </w:rPr>
        <w:lastRenderedPageBreak/>
        <w:drawing>
          <wp:inline distT="0" distB="0" distL="0" distR="0" wp14:anchorId="0B75FDB3" wp14:editId="294F572C">
            <wp:extent cx="5242153" cy="6083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6385" cy="6099815"/>
                    </a:xfrm>
                    <a:prstGeom prst="rect">
                      <a:avLst/>
                    </a:prstGeom>
                  </pic:spPr>
                </pic:pic>
              </a:graphicData>
            </a:graphic>
          </wp:inline>
        </w:drawing>
      </w:r>
    </w:p>
    <w:p w14:paraId="3C35A840" w14:textId="5131DF8E" w:rsidR="00D9044C" w:rsidRDefault="00D9044C" w:rsidP="00D9044C">
      <w:pPr>
        <w:pStyle w:val="Heading1"/>
        <w:jc w:val="center"/>
        <w:rPr>
          <w:i/>
          <w:sz w:val="24"/>
        </w:rPr>
      </w:pPr>
      <w:r w:rsidRPr="00D9044C">
        <w:rPr>
          <w:i/>
          <w:noProof/>
          <w:sz w:val="24"/>
          <w:lang w:bidi="ar-SA"/>
        </w:rPr>
        <w:lastRenderedPageBreak/>
        <w:drawing>
          <wp:inline distT="0" distB="0" distL="0" distR="0" wp14:anchorId="015A33DD" wp14:editId="7251132C">
            <wp:extent cx="5229246" cy="3390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7465" cy="3402714"/>
                    </a:xfrm>
                    <a:prstGeom prst="rect">
                      <a:avLst/>
                    </a:prstGeom>
                  </pic:spPr>
                </pic:pic>
              </a:graphicData>
            </a:graphic>
          </wp:inline>
        </w:drawing>
      </w:r>
    </w:p>
    <w:p w14:paraId="5720E026" w14:textId="54006881" w:rsidR="00D12F13" w:rsidRDefault="00D9044C" w:rsidP="00D9044C">
      <w:pPr>
        <w:pStyle w:val="Heading1"/>
        <w:jc w:val="center"/>
        <w:rPr>
          <w:i/>
          <w:sz w:val="24"/>
        </w:rPr>
      </w:pPr>
      <w:r w:rsidRPr="00D9044C">
        <w:rPr>
          <w:i/>
          <w:noProof/>
          <w:sz w:val="24"/>
          <w:lang w:bidi="ar-SA"/>
        </w:rPr>
        <w:drawing>
          <wp:inline distT="0" distB="0" distL="0" distR="0" wp14:anchorId="440801B9" wp14:editId="63F6FA5F">
            <wp:extent cx="4675750" cy="3467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78584" cy="3469202"/>
                    </a:xfrm>
                    <a:prstGeom prst="rect">
                      <a:avLst/>
                    </a:prstGeom>
                  </pic:spPr>
                </pic:pic>
              </a:graphicData>
            </a:graphic>
          </wp:inline>
        </w:drawing>
      </w:r>
    </w:p>
    <w:p w14:paraId="2EB5F6F7" w14:textId="743ADADB" w:rsidR="00D9044C" w:rsidRDefault="00D9044C" w:rsidP="00D9044C">
      <w:pPr>
        <w:pStyle w:val="Heading1"/>
        <w:jc w:val="center"/>
        <w:rPr>
          <w:i/>
          <w:sz w:val="24"/>
        </w:rPr>
      </w:pPr>
      <w:r w:rsidRPr="00D9044C">
        <w:rPr>
          <w:i/>
          <w:noProof/>
          <w:sz w:val="24"/>
          <w:lang w:bidi="ar-SA"/>
        </w:rPr>
        <w:drawing>
          <wp:inline distT="0" distB="0" distL="0" distR="0" wp14:anchorId="10EAF3BB" wp14:editId="6815871C">
            <wp:extent cx="4072886" cy="115570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43896" cy="1175849"/>
                    </a:xfrm>
                    <a:prstGeom prst="rect">
                      <a:avLst/>
                    </a:prstGeom>
                  </pic:spPr>
                </pic:pic>
              </a:graphicData>
            </a:graphic>
          </wp:inline>
        </w:drawing>
      </w:r>
    </w:p>
    <w:p w14:paraId="702B83F2" w14:textId="5105595F" w:rsidR="00D12F13" w:rsidRDefault="00D12F13" w:rsidP="00A65BD0">
      <w:pPr>
        <w:pStyle w:val="Heading1"/>
        <w:rPr>
          <w:i/>
          <w:sz w:val="24"/>
        </w:rPr>
      </w:pPr>
    </w:p>
    <w:p w14:paraId="5AFF246A" w14:textId="4759A638" w:rsidR="008972E5" w:rsidRPr="008972E5" w:rsidRDefault="008972E5" w:rsidP="00DE7E73">
      <w:pPr>
        <w:widowControl/>
        <w:autoSpaceDE/>
        <w:autoSpaceDN/>
        <w:jc w:val="center"/>
        <w:rPr>
          <w:rFonts w:eastAsiaTheme="minorEastAsia" w:cstheme="minorBidi"/>
          <w:b/>
          <w:color w:val="E36C0A" w:themeColor="accent6" w:themeShade="BF"/>
          <w:kern w:val="24"/>
          <w:sz w:val="28"/>
          <w:szCs w:val="28"/>
          <w:lang w:bidi="ar-SA"/>
        </w:rPr>
      </w:pPr>
      <w:r w:rsidRPr="00CE5CFA">
        <w:rPr>
          <w:rFonts w:eastAsiaTheme="minorEastAsia" w:cstheme="minorBidi"/>
          <w:b/>
          <w:color w:val="984806" w:themeColor="accent6" w:themeShade="80"/>
          <w:kern w:val="24"/>
          <w:sz w:val="28"/>
          <w:szCs w:val="28"/>
          <w:lang w:bidi="ar-SA"/>
        </w:rPr>
        <w:t xml:space="preserve">Please see </w:t>
      </w:r>
      <w:r w:rsidRPr="008972E5">
        <w:rPr>
          <w:rFonts w:eastAsiaTheme="minorEastAsia" w:cstheme="minorBidi"/>
          <w:b/>
          <w:i/>
          <w:color w:val="E36C0A" w:themeColor="accent6" w:themeShade="BF"/>
          <w:kern w:val="24"/>
          <w:sz w:val="28"/>
          <w:szCs w:val="28"/>
          <w:lang w:bidi="ar-SA"/>
        </w:rPr>
        <w:t>Appendix B:  WIPS TIPS!</w:t>
      </w:r>
      <w:r>
        <w:rPr>
          <w:rFonts w:eastAsiaTheme="minorEastAsia" w:cstheme="minorBidi"/>
          <w:b/>
          <w:color w:val="E36C0A" w:themeColor="accent6" w:themeShade="BF"/>
          <w:kern w:val="24"/>
          <w:sz w:val="28"/>
          <w:szCs w:val="28"/>
          <w:lang w:bidi="ar-SA"/>
        </w:rPr>
        <w:t xml:space="preserve"> </w:t>
      </w:r>
      <w:r w:rsidRPr="00CE5CFA">
        <w:rPr>
          <w:rFonts w:eastAsiaTheme="minorEastAsia" w:cstheme="minorBidi"/>
          <w:b/>
          <w:color w:val="984806" w:themeColor="accent6" w:themeShade="80"/>
          <w:kern w:val="24"/>
          <w:sz w:val="28"/>
          <w:szCs w:val="28"/>
          <w:lang w:bidi="ar-SA"/>
        </w:rPr>
        <w:t>to learn how to re</w:t>
      </w:r>
      <w:r w:rsidR="00DE7E73" w:rsidRPr="00CE5CFA">
        <w:rPr>
          <w:rFonts w:eastAsiaTheme="minorEastAsia" w:cstheme="minorBidi"/>
          <w:b/>
          <w:color w:val="984806" w:themeColor="accent6" w:themeShade="80"/>
          <w:kern w:val="24"/>
          <w:sz w:val="28"/>
          <w:szCs w:val="28"/>
          <w:lang w:bidi="ar-SA"/>
        </w:rPr>
        <w:t>solve the most common data file errors.</w:t>
      </w:r>
    </w:p>
    <w:p w14:paraId="1536C0EF" w14:textId="3D6F447E" w:rsidR="008877DA" w:rsidRPr="00CE5CFA" w:rsidRDefault="008877DA" w:rsidP="00CE5CFA">
      <w:pPr>
        <w:pStyle w:val="BodyText"/>
        <w:rPr>
          <w:rFonts w:eastAsiaTheme="minorEastAsia" w:cstheme="minorBidi"/>
          <w:b/>
          <w:color w:val="31849B" w:themeColor="accent5" w:themeShade="BF"/>
          <w:kern w:val="24"/>
          <w:sz w:val="32"/>
          <w:szCs w:val="32"/>
          <w:lang w:bidi="ar-SA"/>
        </w:rPr>
      </w:pPr>
      <w:r w:rsidRPr="00CE5CFA">
        <w:rPr>
          <w:b/>
          <w:color w:val="31849B" w:themeColor="accent5" w:themeShade="BF"/>
          <w:sz w:val="32"/>
          <w:szCs w:val="32"/>
        </w:rPr>
        <w:lastRenderedPageBreak/>
        <w:t xml:space="preserve">Resolving Data File Errors </w:t>
      </w:r>
    </w:p>
    <w:p w14:paraId="5E58E646" w14:textId="77777777" w:rsidR="008972E5" w:rsidRPr="002F21DB" w:rsidRDefault="008972E5" w:rsidP="00A65BD0">
      <w:pPr>
        <w:pStyle w:val="Heading1"/>
        <w:rPr>
          <w:b/>
          <w:sz w:val="28"/>
          <w:szCs w:val="28"/>
        </w:rPr>
      </w:pPr>
    </w:p>
    <w:p w14:paraId="7B26CCA8" w14:textId="77777777" w:rsidR="00A76128" w:rsidRPr="00A76128" w:rsidRDefault="00AD73F5" w:rsidP="00EB3268">
      <w:pPr>
        <w:pStyle w:val="BodyText"/>
        <w:rPr>
          <w:b/>
          <w:lang w:bidi="ar-SA"/>
        </w:rPr>
      </w:pPr>
      <w:r>
        <w:rPr>
          <w:lang w:bidi="ar-SA"/>
        </w:rPr>
        <w:t>When you submit your data file</w:t>
      </w:r>
      <w:r w:rsidR="00DE7E73" w:rsidRPr="00DE7E73">
        <w:rPr>
          <w:lang w:bidi="ar-SA"/>
        </w:rPr>
        <w:t>, WIPS exe</w:t>
      </w:r>
      <w:r w:rsidR="00DE7E73">
        <w:rPr>
          <w:lang w:bidi="ar-SA"/>
        </w:rPr>
        <w:t xml:space="preserve">cutes four data validation checks in three stages.  </w:t>
      </w:r>
      <w:r w:rsidR="00DE7E73" w:rsidRPr="00DE7E73">
        <w:rPr>
          <w:lang w:bidi="ar-SA"/>
        </w:rPr>
        <w:t>Each stage must be passed before WIPS can then progress to the next stage of edit checks</w:t>
      </w:r>
      <w:r w:rsidR="00DE7E73" w:rsidRPr="00A76128">
        <w:rPr>
          <w:b/>
          <w:lang w:bidi="ar-SA"/>
        </w:rPr>
        <w:t>.</w:t>
      </w:r>
      <w:r w:rsidRPr="00A76128">
        <w:rPr>
          <w:b/>
          <w:lang w:bidi="ar-SA"/>
        </w:rPr>
        <w:t xml:space="preserve">  You can find out if you have any errors and what type by reviewing the “Edit Check Results” tab.  </w:t>
      </w:r>
    </w:p>
    <w:p w14:paraId="337C0A42" w14:textId="77777777" w:rsidR="00A76128" w:rsidRDefault="00A76128" w:rsidP="00EB3268">
      <w:pPr>
        <w:pStyle w:val="BodyText"/>
        <w:rPr>
          <w:lang w:bidi="ar-SA"/>
        </w:rPr>
      </w:pPr>
    </w:p>
    <w:p w14:paraId="2B7E8755" w14:textId="6FF8B671" w:rsidR="00DE7E73" w:rsidRDefault="00AD73F5" w:rsidP="00EB3268">
      <w:pPr>
        <w:pStyle w:val="BodyText"/>
        <w:rPr>
          <w:lang w:bidi="ar-SA"/>
        </w:rPr>
      </w:pPr>
      <w:r>
        <w:rPr>
          <w:lang w:bidi="ar-SA"/>
        </w:rPr>
        <w:t xml:space="preserve">When all three stages have been passed, grantees can then review the QPR and certify and submit the report.  </w:t>
      </w:r>
    </w:p>
    <w:p w14:paraId="5B01E8E0" w14:textId="45BCDD4E" w:rsidR="00DE7E73" w:rsidRDefault="00DE7E73" w:rsidP="00DE7E73">
      <w:pPr>
        <w:widowControl/>
        <w:autoSpaceDE/>
        <w:autoSpaceDN/>
        <w:rPr>
          <w:rFonts w:asciiTheme="minorHAnsi" w:eastAsiaTheme="minorEastAsia" w:cstheme="minorBidi"/>
          <w:color w:val="000000" w:themeColor="text1"/>
          <w:kern w:val="24"/>
          <w:sz w:val="24"/>
          <w:szCs w:val="24"/>
          <w:lang w:bidi="ar-SA"/>
        </w:rPr>
      </w:pPr>
    </w:p>
    <w:p w14:paraId="22BC4C0E" w14:textId="554A8F67" w:rsidR="00DE7E73" w:rsidRPr="00EB3268" w:rsidRDefault="00892120" w:rsidP="00DE7E73">
      <w:pPr>
        <w:widowControl/>
        <w:autoSpaceDE/>
        <w:autoSpaceDN/>
        <w:rPr>
          <w:rFonts w:asciiTheme="minorHAnsi" w:eastAsiaTheme="minorEastAsia" w:cstheme="minorBidi"/>
          <w:b/>
          <w:color w:val="000000" w:themeColor="text1"/>
          <w:kern w:val="24"/>
          <w:sz w:val="24"/>
          <w:szCs w:val="24"/>
          <w:lang w:bidi="ar-SA"/>
        </w:rPr>
      </w:pPr>
      <w:r w:rsidRPr="00EB3268">
        <w:rPr>
          <w:rFonts w:asciiTheme="minorHAnsi" w:eastAsiaTheme="minorEastAsia" w:cstheme="minorBidi"/>
          <w:b/>
          <w:color w:val="000000" w:themeColor="text1"/>
          <w:kern w:val="24"/>
          <w:sz w:val="24"/>
          <w:szCs w:val="24"/>
          <w:lang w:bidi="ar-SA"/>
        </w:rPr>
        <w:t>The Three Stages of WIPS Data Validation Checks</w:t>
      </w:r>
    </w:p>
    <w:p w14:paraId="31538D03" w14:textId="589FD068" w:rsidR="00892120" w:rsidRDefault="00892120" w:rsidP="00DE7E73">
      <w:pPr>
        <w:widowControl/>
        <w:autoSpaceDE/>
        <w:autoSpaceDN/>
        <w:rPr>
          <w:rFonts w:asciiTheme="minorHAnsi" w:eastAsiaTheme="minorEastAsia" w:cstheme="minorBidi"/>
          <w:color w:val="000000" w:themeColor="text1"/>
          <w:kern w:val="24"/>
          <w:sz w:val="24"/>
          <w:szCs w:val="24"/>
          <w:lang w:bidi="ar-SA"/>
        </w:rPr>
      </w:pPr>
      <w:r>
        <w:rPr>
          <w:rFonts w:asciiTheme="minorHAnsi" w:eastAsiaTheme="minorEastAsia" w:cstheme="minorBidi"/>
          <w:noProof/>
          <w:color w:val="000000" w:themeColor="text1"/>
          <w:kern w:val="24"/>
          <w:sz w:val="24"/>
          <w:szCs w:val="24"/>
          <w:lang w:bidi="ar-SA"/>
        </w:rPr>
        <w:drawing>
          <wp:inline distT="0" distB="0" distL="0" distR="0" wp14:anchorId="060B13EE" wp14:editId="3C0096A5">
            <wp:extent cx="6400800" cy="2406174"/>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22E96BC" w14:textId="52B4B71B" w:rsidR="00DE7E73" w:rsidRDefault="00DE7E73" w:rsidP="00DE7E73">
      <w:pPr>
        <w:widowControl/>
        <w:autoSpaceDE/>
        <w:autoSpaceDN/>
        <w:rPr>
          <w:rFonts w:asciiTheme="minorHAnsi" w:eastAsiaTheme="minorEastAsia" w:cstheme="minorBidi"/>
          <w:color w:val="000000" w:themeColor="text1"/>
          <w:kern w:val="24"/>
          <w:sz w:val="24"/>
          <w:szCs w:val="24"/>
          <w:lang w:bidi="ar-SA"/>
        </w:rPr>
      </w:pPr>
    </w:p>
    <w:p w14:paraId="79E160B8" w14:textId="06B4BE9E" w:rsidR="00DE7E73" w:rsidRPr="00EB3268" w:rsidRDefault="00DE7E73" w:rsidP="00EB3268">
      <w:pPr>
        <w:pStyle w:val="BodyText"/>
        <w:rPr>
          <w:i/>
          <w:lang w:bidi="ar-SA"/>
        </w:rPr>
      </w:pPr>
      <w:r w:rsidRPr="00EB3268">
        <w:rPr>
          <w:i/>
          <w:lang w:bidi="ar-SA"/>
        </w:rPr>
        <w:t>Stage 1</w:t>
      </w:r>
    </w:p>
    <w:p w14:paraId="76B994FA" w14:textId="4FDDF2CA" w:rsidR="00DE7E73" w:rsidRPr="00DE7E73" w:rsidRDefault="00DE7E73" w:rsidP="00EB3268">
      <w:pPr>
        <w:pStyle w:val="BodyText"/>
        <w:rPr>
          <w:lang w:bidi="ar-SA"/>
        </w:rPr>
      </w:pPr>
      <w:r>
        <w:rPr>
          <w:lang w:bidi="ar-SA"/>
        </w:rPr>
        <w:t>W</w:t>
      </w:r>
      <w:r w:rsidR="00AD73F5">
        <w:rPr>
          <w:lang w:bidi="ar-SA"/>
        </w:rPr>
        <w:t>hen you first submit your data file</w:t>
      </w:r>
      <w:r>
        <w:rPr>
          <w:lang w:bidi="ar-SA"/>
        </w:rPr>
        <w:t xml:space="preserve">, WIPS will </w:t>
      </w:r>
      <w:r w:rsidRPr="00AD73F5">
        <w:rPr>
          <w:lang w:bidi="ar-SA"/>
        </w:rPr>
        <w:t>execute the first two types of edit checks simultaneously:</w:t>
      </w:r>
      <w:r>
        <w:rPr>
          <w:lang w:bidi="ar-SA"/>
        </w:rPr>
        <w:t xml:space="preserve">  </w:t>
      </w:r>
      <w:r w:rsidR="00EC7A6A" w:rsidRPr="00A76128">
        <w:rPr>
          <w:b/>
          <w:i/>
          <w:lang w:bidi="ar-SA"/>
        </w:rPr>
        <w:t>FORMATTING CHECK ERRORS</w:t>
      </w:r>
      <w:r w:rsidR="00EC7A6A">
        <w:rPr>
          <w:lang w:bidi="ar-SA"/>
        </w:rPr>
        <w:t xml:space="preserve"> and </w:t>
      </w:r>
      <w:r w:rsidR="00EC7A6A" w:rsidRPr="00A76128">
        <w:rPr>
          <w:b/>
          <w:i/>
          <w:lang w:bidi="ar-SA"/>
        </w:rPr>
        <w:t>VALID VALUES ERRORS</w:t>
      </w:r>
      <w:r w:rsidR="00EC7A6A" w:rsidRPr="00EC7A6A">
        <w:rPr>
          <w:b/>
          <w:lang w:bidi="ar-SA"/>
        </w:rPr>
        <w:t>.</w:t>
      </w:r>
      <w:r w:rsidR="00EC7A6A">
        <w:rPr>
          <w:lang w:bidi="ar-SA"/>
        </w:rPr>
        <w:t xml:space="preserve"> </w:t>
      </w:r>
      <w:r>
        <w:rPr>
          <w:lang w:bidi="ar-SA"/>
        </w:rPr>
        <w:t xml:space="preserve">This means WIPS will check to ensure that your data file </w:t>
      </w:r>
      <w:r w:rsidR="005D658C">
        <w:rPr>
          <w:lang w:bidi="ar-SA"/>
        </w:rPr>
        <w:t xml:space="preserve">itself </w:t>
      </w:r>
      <w:r>
        <w:rPr>
          <w:lang w:bidi="ar-SA"/>
        </w:rPr>
        <w:t xml:space="preserve">is in the proper format and that the values in the data file are valid.  </w:t>
      </w:r>
    </w:p>
    <w:p w14:paraId="5B94CB9B" w14:textId="77777777" w:rsidR="00DE7E73" w:rsidRDefault="00DE7E73" w:rsidP="00EB3268">
      <w:pPr>
        <w:pStyle w:val="BodyText"/>
        <w:rPr>
          <w:lang w:bidi="ar-SA"/>
        </w:rPr>
      </w:pPr>
    </w:p>
    <w:p w14:paraId="3DA9806D" w14:textId="122DCF3E" w:rsidR="00DE7E73" w:rsidRDefault="00EC7A6A" w:rsidP="00EB3268">
      <w:pPr>
        <w:pStyle w:val="BodyText"/>
        <w:rPr>
          <w:lang w:bidi="ar-SA"/>
        </w:rPr>
      </w:pPr>
      <w:r w:rsidRPr="00A76128">
        <w:rPr>
          <w:b/>
          <w:i/>
          <w:lang w:bidi="ar-SA"/>
        </w:rPr>
        <w:t>FORMATTING CHECK ERRORS</w:t>
      </w:r>
      <w:r>
        <w:rPr>
          <w:lang w:bidi="ar-SA"/>
        </w:rPr>
        <w:t xml:space="preserve"> </w:t>
      </w:r>
      <w:r w:rsidR="00DE7E73">
        <w:rPr>
          <w:lang w:bidi="ar-SA"/>
        </w:rPr>
        <w:t xml:space="preserve">include reviewing the file to ensure that it has </w:t>
      </w:r>
      <w:r w:rsidR="00B33EFE">
        <w:rPr>
          <w:lang w:bidi="ar-SA"/>
        </w:rPr>
        <w:t xml:space="preserve">the correct number of </w:t>
      </w:r>
      <w:r w:rsidR="00DE7E73">
        <w:rPr>
          <w:lang w:bidi="ar-SA"/>
        </w:rPr>
        <w:t xml:space="preserve">columns and has been submitted in the correct file type (see </w:t>
      </w:r>
      <w:r w:rsidR="00DE7E73" w:rsidRPr="00EC7A6A">
        <w:rPr>
          <w:b/>
          <w:i/>
          <w:lang w:bidi="ar-SA"/>
        </w:rPr>
        <w:t>Preparing Data Files</w:t>
      </w:r>
      <w:r w:rsidR="00DE7E73">
        <w:rPr>
          <w:lang w:bidi="ar-SA"/>
        </w:rPr>
        <w:t xml:space="preserve">).  </w:t>
      </w:r>
      <w:r w:rsidR="00AD73F5">
        <w:rPr>
          <w:lang w:bidi="ar-SA"/>
        </w:rPr>
        <w:t xml:space="preserve">If your file has </w:t>
      </w:r>
      <w:r w:rsidRPr="00A76128">
        <w:rPr>
          <w:b/>
          <w:i/>
          <w:lang w:bidi="ar-SA"/>
        </w:rPr>
        <w:t>FORMATTING CHECK ERRORS</w:t>
      </w:r>
      <w:r w:rsidR="00663887">
        <w:rPr>
          <w:lang w:bidi="ar-SA"/>
        </w:rPr>
        <w:t xml:space="preserve">, </w:t>
      </w:r>
      <w:r w:rsidR="00AD73F5">
        <w:rPr>
          <w:lang w:bidi="ar-SA"/>
        </w:rPr>
        <w:t>these will appear under the Format Errors hyperlink on the Edit Check Results page</w:t>
      </w:r>
      <w:r w:rsidR="005D658C">
        <w:rPr>
          <w:lang w:bidi="ar-SA"/>
        </w:rPr>
        <w:t>.</w:t>
      </w:r>
    </w:p>
    <w:p w14:paraId="30FB5BC5" w14:textId="63B73528" w:rsidR="00DE7E73" w:rsidRDefault="00DE7E73" w:rsidP="00EB3268">
      <w:pPr>
        <w:pStyle w:val="BodyText"/>
        <w:rPr>
          <w:lang w:bidi="ar-SA"/>
        </w:rPr>
      </w:pPr>
    </w:p>
    <w:p w14:paraId="08B521C7" w14:textId="7AF70D29" w:rsidR="00DE7E73" w:rsidRDefault="00DE7E73" w:rsidP="00EB3268">
      <w:pPr>
        <w:pStyle w:val="BodyText"/>
        <w:rPr>
          <w:lang w:bidi="ar-SA"/>
        </w:rPr>
      </w:pPr>
      <w:r w:rsidRPr="00DE7E73">
        <w:rPr>
          <w:lang w:bidi="ar-SA"/>
        </w:rPr>
        <w:t xml:space="preserve">The </w:t>
      </w:r>
      <w:r w:rsidR="00EC7A6A" w:rsidRPr="00A76128">
        <w:rPr>
          <w:b/>
          <w:i/>
          <w:lang w:bidi="ar-SA"/>
        </w:rPr>
        <w:t>VALID VALUES ERRORS</w:t>
      </w:r>
      <w:r w:rsidR="00EC7A6A" w:rsidRPr="00DE7E73">
        <w:rPr>
          <w:lang w:bidi="ar-SA"/>
        </w:rPr>
        <w:t xml:space="preserve"> </w:t>
      </w:r>
      <w:r w:rsidRPr="00DE7E73">
        <w:rPr>
          <w:lang w:bidi="ar-SA"/>
        </w:rPr>
        <w:t xml:space="preserve">check is a format check to verify that you have entered valid code values for each data element. For example, </w:t>
      </w:r>
      <w:r w:rsidR="00AD73F5">
        <w:rPr>
          <w:lang w:bidi="ar-SA"/>
        </w:rPr>
        <w:t xml:space="preserve">social security numbers must </w:t>
      </w:r>
      <w:r w:rsidRPr="00DE7E73">
        <w:rPr>
          <w:lang w:bidi="ar-SA"/>
        </w:rPr>
        <w:t>have nine characters</w:t>
      </w:r>
      <w:r w:rsidR="00AD73F5">
        <w:rPr>
          <w:lang w:bidi="ar-SA"/>
        </w:rPr>
        <w:t>, or WIPS will return an error</w:t>
      </w:r>
      <w:r w:rsidRPr="00DE7E73">
        <w:rPr>
          <w:lang w:bidi="ar-SA"/>
        </w:rPr>
        <w:t>.</w:t>
      </w:r>
      <w:r w:rsidR="00AD73F5">
        <w:rPr>
          <w:lang w:bidi="ar-SA"/>
        </w:rPr>
        <w:t xml:space="preserve">  If your file has </w:t>
      </w:r>
      <w:r w:rsidR="00EC7A6A" w:rsidRPr="00A76128">
        <w:rPr>
          <w:b/>
          <w:i/>
          <w:lang w:bidi="ar-SA"/>
        </w:rPr>
        <w:t>VALID VALUES ERRORS</w:t>
      </w:r>
      <w:r w:rsidR="00AD73F5">
        <w:rPr>
          <w:lang w:bidi="ar-SA"/>
        </w:rPr>
        <w:t xml:space="preserve">, these will appear under the Total Errors hyperlink on the Edit Check Results page.  To review all of the Valid Values rules for which WIPS will check for errors, see Tab </w:t>
      </w:r>
      <w:r w:rsidR="000B7CE2">
        <w:rPr>
          <w:lang w:bidi="ar-SA"/>
        </w:rPr>
        <w:t>4 in</w:t>
      </w:r>
      <w:r w:rsidR="00AD73F5">
        <w:rPr>
          <w:lang w:bidi="ar-SA"/>
        </w:rPr>
        <w:t xml:space="preserve"> the Amended PIRL.</w:t>
      </w:r>
    </w:p>
    <w:p w14:paraId="3B5C8622" w14:textId="1F541249" w:rsidR="005D658C" w:rsidRDefault="005D658C" w:rsidP="00EB3268">
      <w:pPr>
        <w:pStyle w:val="BodyText"/>
        <w:rPr>
          <w:lang w:bidi="ar-SA"/>
        </w:rPr>
      </w:pPr>
    </w:p>
    <w:p w14:paraId="774E2BD2" w14:textId="02743C8B" w:rsidR="005D658C" w:rsidRPr="00DE7E73" w:rsidRDefault="005D658C" w:rsidP="00EB3268">
      <w:pPr>
        <w:pStyle w:val="BodyText"/>
        <w:rPr>
          <w:rFonts w:ascii="Times New Roman" w:eastAsia="Times New Roman" w:hAnsi="Times New Roman" w:cs="Times New Roman"/>
          <w:lang w:bidi="ar-SA"/>
        </w:rPr>
      </w:pPr>
      <w:r>
        <w:rPr>
          <w:lang w:bidi="ar-SA"/>
        </w:rPr>
        <w:t xml:space="preserve">For tips on how to pass Stage 1 and fix common formatting errors in your data file, see </w:t>
      </w:r>
      <w:r w:rsidRPr="005D658C">
        <w:rPr>
          <w:b/>
          <w:lang w:bidi="ar-SA"/>
        </w:rPr>
        <w:t>Appendix B:  W</w:t>
      </w:r>
      <w:r w:rsidR="006827E3">
        <w:rPr>
          <w:b/>
          <w:lang w:bidi="ar-SA"/>
        </w:rPr>
        <w:t>IPS TIPS</w:t>
      </w:r>
      <w:r w:rsidRPr="005D658C">
        <w:rPr>
          <w:b/>
          <w:lang w:bidi="ar-SA"/>
        </w:rPr>
        <w:t>!</w:t>
      </w:r>
    </w:p>
    <w:p w14:paraId="0F8A134F" w14:textId="286C5330" w:rsidR="0096153B" w:rsidRPr="00A65BD0" w:rsidRDefault="0096153B" w:rsidP="00A65BD0">
      <w:pPr>
        <w:pStyle w:val="Heading1"/>
        <w:rPr>
          <w:b/>
        </w:rPr>
      </w:pPr>
    </w:p>
    <w:p w14:paraId="224F5B7A" w14:textId="05CDFC2B" w:rsidR="00D664E8" w:rsidRPr="00EB3268" w:rsidRDefault="00AD73F5" w:rsidP="00EB3268">
      <w:pPr>
        <w:pStyle w:val="BodyText"/>
        <w:rPr>
          <w:i/>
        </w:rPr>
      </w:pPr>
      <w:r w:rsidRPr="00EB3268">
        <w:rPr>
          <w:i/>
        </w:rPr>
        <w:t>Stage 2</w:t>
      </w:r>
    </w:p>
    <w:p w14:paraId="07EBAF06" w14:textId="730FCCF1" w:rsidR="00892120" w:rsidRPr="00EB3268" w:rsidRDefault="00AD73F5" w:rsidP="00EB3268">
      <w:pPr>
        <w:pStyle w:val="BodyText"/>
      </w:pPr>
      <w:r w:rsidRPr="00EB3268">
        <w:t xml:space="preserve">When your data file passes the two formatting edit checks in Stage 1, WIPS will check for </w:t>
      </w:r>
      <w:r w:rsidR="00EC7A6A" w:rsidRPr="00A76128">
        <w:rPr>
          <w:b/>
          <w:i/>
        </w:rPr>
        <w:t xml:space="preserve">DUPLICATE </w:t>
      </w:r>
      <w:r w:rsidR="00EC7A6A" w:rsidRPr="00A76128">
        <w:rPr>
          <w:b/>
          <w:i/>
        </w:rPr>
        <w:lastRenderedPageBreak/>
        <w:t>ERRORS</w:t>
      </w:r>
      <w:r w:rsidR="00EC7A6A">
        <w:t xml:space="preserve"> </w:t>
      </w:r>
      <w:r w:rsidRPr="00EB3268">
        <w:t>and ensure that duplicative participant records are not in your data file</w:t>
      </w:r>
      <w:r w:rsidR="005D658C">
        <w:t>, or, in other words, that a participant has not been reported twice.</w:t>
      </w:r>
      <w:r w:rsidRPr="00EB3268">
        <w:t xml:space="preserve"> </w:t>
      </w:r>
      <w:r w:rsidR="005D658C">
        <w:t xml:space="preserve"> </w:t>
      </w:r>
      <w:r w:rsidR="00892120" w:rsidRPr="00EB3268">
        <w:t xml:space="preserve">If your file has </w:t>
      </w:r>
      <w:r w:rsidR="00EC7A6A" w:rsidRPr="00A76128">
        <w:rPr>
          <w:b/>
          <w:i/>
        </w:rPr>
        <w:t>DUPLICATE ERRORS</w:t>
      </w:r>
      <w:r w:rsidR="00892120" w:rsidRPr="00EB3268">
        <w:t xml:space="preserve">, these will appear under the </w:t>
      </w:r>
      <w:r w:rsidR="00EC7A6A" w:rsidRPr="00A76128">
        <w:rPr>
          <w:b/>
          <w:i/>
        </w:rPr>
        <w:t>DUPLICATE ERRORS</w:t>
      </w:r>
      <w:r w:rsidR="00EC7A6A" w:rsidRPr="00EB3268">
        <w:t xml:space="preserve"> </w:t>
      </w:r>
      <w:r w:rsidR="00892120" w:rsidRPr="00EB3268">
        <w:t>hyperlink on the Edit Check Results page.  To review all of the Duplicate rules for which WIPS will check for errors, see Tab 5</w:t>
      </w:r>
      <w:r w:rsidR="000B7CE2" w:rsidRPr="00EB3268">
        <w:t xml:space="preserve"> in</w:t>
      </w:r>
      <w:r w:rsidR="00892120" w:rsidRPr="00EB3268">
        <w:t xml:space="preserve"> the Amended PIRL.</w:t>
      </w:r>
    </w:p>
    <w:p w14:paraId="72BF136E" w14:textId="34CAA31C" w:rsidR="00892120" w:rsidRPr="00EB3268" w:rsidRDefault="00892120" w:rsidP="00EB3268">
      <w:pPr>
        <w:pStyle w:val="BodyText"/>
      </w:pPr>
    </w:p>
    <w:p w14:paraId="5CE04003" w14:textId="04D03941" w:rsidR="00892120" w:rsidRPr="00EB3268" w:rsidRDefault="00892120" w:rsidP="00EB3268">
      <w:pPr>
        <w:pStyle w:val="BodyText"/>
        <w:rPr>
          <w:i/>
        </w:rPr>
      </w:pPr>
      <w:r w:rsidRPr="00EB3268">
        <w:rPr>
          <w:i/>
        </w:rPr>
        <w:t>Stage 3</w:t>
      </w:r>
    </w:p>
    <w:p w14:paraId="1DEA1721" w14:textId="7A5BB870" w:rsidR="000B7CE2" w:rsidRPr="00EB3268" w:rsidRDefault="00892120" w:rsidP="00EB3268">
      <w:pPr>
        <w:pStyle w:val="BodyText"/>
      </w:pPr>
      <w:r w:rsidRPr="00EB3268">
        <w:t>Finally, when your data file passes the formatting edit checks and the duplicate edit check in the previous two stages, WIPS</w:t>
      </w:r>
      <w:r w:rsidR="000B7CE2" w:rsidRPr="00EB3268">
        <w:t xml:space="preserve"> will check for </w:t>
      </w:r>
      <w:r w:rsidR="00EC7A6A" w:rsidRPr="00A76128">
        <w:rPr>
          <w:b/>
          <w:i/>
        </w:rPr>
        <w:t>LOGIC ERRORS</w:t>
      </w:r>
      <w:r w:rsidR="000B7CE2" w:rsidRPr="00EB3268">
        <w:t xml:space="preserve">.  </w:t>
      </w:r>
    </w:p>
    <w:p w14:paraId="73330038" w14:textId="77777777" w:rsidR="000B7CE2" w:rsidRPr="00EB3268" w:rsidRDefault="000B7CE2" w:rsidP="00EB3268">
      <w:pPr>
        <w:pStyle w:val="BodyText"/>
      </w:pPr>
    </w:p>
    <w:p w14:paraId="019E77A6" w14:textId="40434AC2" w:rsidR="001D5C90" w:rsidRPr="00EB3268" w:rsidRDefault="000B7CE2" w:rsidP="00EB3268">
      <w:pPr>
        <w:pStyle w:val="BodyText"/>
      </w:pPr>
      <w:r w:rsidRPr="00EB3268">
        <w:t>This v</w:t>
      </w:r>
      <w:r w:rsidR="001D5C90" w:rsidRPr="00EB3268">
        <w:t xml:space="preserve">alidation check </w:t>
      </w:r>
      <w:r w:rsidRPr="00EB3268">
        <w:t xml:space="preserve">is </w:t>
      </w:r>
      <w:r w:rsidR="001D5C90" w:rsidRPr="00EB3268">
        <w:t xml:space="preserve">related to the rules assigned to each code value </w:t>
      </w:r>
      <w:r w:rsidRPr="00EB3268">
        <w:t xml:space="preserve">in the PIRL </w:t>
      </w:r>
      <w:r w:rsidR="001D5C90" w:rsidRPr="00EB3268">
        <w:t>for all data elements to verify internal logic of participant records</w:t>
      </w:r>
      <w:r w:rsidRPr="00EB3268">
        <w:t xml:space="preserve">.  </w:t>
      </w:r>
      <w:r w:rsidR="00C05BB9" w:rsidRPr="00EB3268">
        <w:t>For example, a participant must be reported as employed with a code value of 1 in PIRL 400 if they are reported as being incumbent workers with code value 4 in PIRL 907, because all incumbent workers are employed – they are subsets of employed workers</w:t>
      </w:r>
      <w:r w:rsidR="001F4C7A">
        <w:t xml:space="preserve">.  </w:t>
      </w:r>
      <w:r w:rsidR="00C05BB9" w:rsidRPr="00EB3268">
        <w:t>WIPS will check to ensure you have reported incumbent workers in PIRL 907 as employed in PIRL 400.  If not, an error will be returned.</w:t>
      </w:r>
    </w:p>
    <w:p w14:paraId="1152ACA2" w14:textId="0C55AB09" w:rsidR="000B7CE2" w:rsidRPr="00EB3268" w:rsidRDefault="000B7CE2" w:rsidP="00EB3268">
      <w:pPr>
        <w:pStyle w:val="BodyText"/>
      </w:pPr>
    </w:p>
    <w:p w14:paraId="3D11CA8C" w14:textId="71B35EF1" w:rsidR="000B7CE2" w:rsidRPr="00EB3268" w:rsidRDefault="000B7CE2" w:rsidP="00EB3268">
      <w:pPr>
        <w:pStyle w:val="BodyText"/>
      </w:pPr>
      <w:r w:rsidRPr="00EB3268">
        <w:t xml:space="preserve">If your file has </w:t>
      </w:r>
      <w:r w:rsidR="00EC7A6A" w:rsidRPr="00A76128">
        <w:rPr>
          <w:b/>
          <w:i/>
        </w:rPr>
        <w:t>LOGIC ERRORS</w:t>
      </w:r>
      <w:r w:rsidRPr="00EB3268">
        <w:t>, these will appear under the Total Errors hyperlink on the Edit Check Results page.  To review all of the Logic Rules, see Tab 6 in the Amended PIRL.</w:t>
      </w:r>
    </w:p>
    <w:p w14:paraId="4D8F3ABB" w14:textId="77777777" w:rsidR="000B7CE2" w:rsidRPr="00892120" w:rsidRDefault="000B7CE2" w:rsidP="00892120">
      <w:pPr>
        <w:rPr>
          <w:rFonts w:asciiTheme="minorHAnsi" w:eastAsiaTheme="minorEastAsia" w:cstheme="minorBidi"/>
          <w:color w:val="000000" w:themeColor="text1"/>
          <w:kern w:val="24"/>
          <w:sz w:val="24"/>
          <w:szCs w:val="24"/>
          <w:lang w:bidi="ar-SA"/>
        </w:rPr>
      </w:pPr>
    </w:p>
    <w:p w14:paraId="21FC635F" w14:textId="0AB5293E" w:rsidR="00DE7E73" w:rsidRPr="008972E5" w:rsidRDefault="00DE7E73" w:rsidP="00DE7E73">
      <w:pPr>
        <w:widowControl/>
        <w:autoSpaceDE/>
        <w:autoSpaceDN/>
        <w:jc w:val="center"/>
        <w:rPr>
          <w:rFonts w:eastAsiaTheme="minorEastAsia" w:cstheme="minorBidi"/>
          <w:b/>
          <w:color w:val="E36C0A" w:themeColor="accent6" w:themeShade="BF"/>
          <w:kern w:val="24"/>
          <w:sz w:val="28"/>
          <w:szCs w:val="28"/>
          <w:lang w:bidi="ar-SA"/>
        </w:rPr>
      </w:pPr>
      <w:r w:rsidRPr="00CE5CFA">
        <w:rPr>
          <w:rFonts w:eastAsiaTheme="minorEastAsia" w:cstheme="minorBidi"/>
          <w:b/>
          <w:color w:val="984806" w:themeColor="accent6" w:themeShade="80"/>
          <w:kern w:val="24"/>
          <w:sz w:val="28"/>
          <w:szCs w:val="28"/>
          <w:lang w:bidi="ar-SA"/>
        </w:rPr>
        <w:t xml:space="preserve">Please see </w:t>
      </w:r>
      <w:r w:rsidRPr="008972E5">
        <w:rPr>
          <w:rFonts w:eastAsiaTheme="minorEastAsia" w:cstheme="minorBidi"/>
          <w:b/>
          <w:i/>
          <w:color w:val="E36C0A" w:themeColor="accent6" w:themeShade="BF"/>
          <w:kern w:val="24"/>
          <w:sz w:val="28"/>
          <w:szCs w:val="28"/>
          <w:lang w:bidi="ar-SA"/>
        </w:rPr>
        <w:t>Appendix B:  WIPS TIPS!</w:t>
      </w:r>
      <w:r>
        <w:rPr>
          <w:rFonts w:eastAsiaTheme="minorEastAsia" w:cstheme="minorBidi"/>
          <w:b/>
          <w:color w:val="E36C0A" w:themeColor="accent6" w:themeShade="BF"/>
          <w:kern w:val="24"/>
          <w:sz w:val="28"/>
          <w:szCs w:val="28"/>
          <w:lang w:bidi="ar-SA"/>
        </w:rPr>
        <w:t xml:space="preserve"> </w:t>
      </w:r>
      <w:r w:rsidRPr="00CE5CFA">
        <w:rPr>
          <w:rFonts w:eastAsiaTheme="minorEastAsia" w:cstheme="minorBidi"/>
          <w:b/>
          <w:color w:val="984806" w:themeColor="accent6" w:themeShade="80"/>
          <w:kern w:val="24"/>
          <w:sz w:val="28"/>
          <w:szCs w:val="28"/>
          <w:lang w:bidi="ar-SA"/>
        </w:rPr>
        <w:t xml:space="preserve">to learn how to resolve the most common </w:t>
      </w:r>
      <w:r w:rsidRPr="00CE5CFA">
        <w:rPr>
          <w:rFonts w:eastAsiaTheme="minorEastAsia" w:cstheme="minorBidi"/>
          <w:b/>
          <w:color w:val="984806" w:themeColor="accent6" w:themeShade="80"/>
          <w:kern w:val="24"/>
          <w:sz w:val="28"/>
          <w:szCs w:val="28"/>
          <w:u w:val="single"/>
          <w:lang w:bidi="ar-SA"/>
        </w:rPr>
        <w:t>data file</w:t>
      </w:r>
      <w:r w:rsidRPr="00CE5CFA">
        <w:rPr>
          <w:rFonts w:eastAsiaTheme="minorEastAsia" w:cstheme="minorBidi"/>
          <w:b/>
          <w:color w:val="984806" w:themeColor="accent6" w:themeShade="80"/>
          <w:kern w:val="24"/>
          <w:sz w:val="28"/>
          <w:szCs w:val="28"/>
          <w:lang w:bidi="ar-SA"/>
        </w:rPr>
        <w:t xml:space="preserve"> errors.</w:t>
      </w:r>
      <w:r w:rsidR="00C05BB9" w:rsidRPr="00CE5CFA">
        <w:rPr>
          <w:rFonts w:eastAsiaTheme="minorEastAsia" w:cstheme="minorBidi"/>
          <w:b/>
          <w:color w:val="984806" w:themeColor="accent6" w:themeShade="80"/>
          <w:kern w:val="24"/>
          <w:sz w:val="28"/>
          <w:szCs w:val="28"/>
          <w:lang w:bidi="ar-SA"/>
        </w:rPr>
        <w:t xml:space="preserve">  </w:t>
      </w:r>
      <w:r w:rsidR="00C05BB9" w:rsidRPr="00CE5CFA">
        <w:rPr>
          <w:rFonts w:eastAsiaTheme="minorEastAsia" w:cstheme="minorBidi"/>
          <w:b/>
          <w:i/>
          <w:color w:val="984806" w:themeColor="accent6" w:themeShade="80"/>
          <w:kern w:val="24"/>
          <w:sz w:val="28"/>
          <w:szCs w:val="28"/>
          <w:lang w:bidi="ar-SA"/>
        </w:rPr>
        <w:t>NOTE that these will help you</w:t>
      </w:r>
      <w:r w:rsidR="00EB3268" w:rsidRPr="00CE5CFA">
        <w:rPr>
          <w:rFonts w:eastAsiaTheme="minorEastAsia" w:cstheme="minorBidi"/>
          <w:b/>
          <w:i/>
          <w:color w:val="984806" w:themeColor="accent6" w:themeShade="80"/>
          <w:kern w:val="24"/>
          <w:sz w:val="28"/>
          <w:szCs w:val="28"/>
          <w:lang w:bidi="ar-SA"/>
        </w:rPr>
        <w:t>r data file</w:t>
      </w:r>
      <w:r w:rsidR="00C05BB9" w:rsidRPr="00CE5CFA">
        <w:rPr>
          <w:rFonts w:eastAsiaTheme="minorEastAsia" w:cstheme="minorBidi"/>
          <w:b/>
          <w:i/>
          <w:color w:val="984806" w:themeColor="accent6" w:themeShade="80"/>
          <w:kern w:val="24"/>
          <w:sz w:val="28"/>
          <w:szCs w:val="28"/>
          <w:lang w:bidi="ar-SA"/>
        </w:rPr>
        <w:t xml:space="preserve"> pass Stage 1.  Learning the rules in the </w:t>
      </w:r>
      <w:hyperlink r:id="rId50" w:history="1">
        <w:r w:rsidR="00D412CD" w:rsidRPr="00CE5CFA">
          <w:rPr>
            <w:rStyle w:val="Hyperlink"/>
            <w:rFonts w:eastAsiaTheme="minorEastAsia" w:cstheme="minorBidi"/>
            <w:b/>
            <w:i/>
            <w:color w:val="0000BF" w:themeColor="hyperlink" w:themeShade="BF"/>
            <w:kern w:val="24"/>
            <w:sz w:val="28"/>
            <w:szCs w:val="28"/>
            <w:lang w:bidi="ar-SA"/>
          </w:rPr>
          <w:t>PIRL</w:t>
        </w:r>
        <w:r w:rsidR="00C05BB9" w:rsidRPr="00CE5CFA">
          <w:rPr>
            <w:rStyle w:val="Hyperlink"/>
            <w:rFonts w:eastAsiaTheme="minorEastAsia" w:cstheme="minorBidi"/>
            <w:b/>
            <w:i/>
            <w:color w:val="0000BF" w:themeColor="hyperlink" w:themeShade="BF"/>
            <w:kern w:val="24"/>
            <w:sz w:val="28"/>
            <w:szCs w:val="28"/>
            <w:lang w:bidi="ar-SA"/>
          </w:rPr>
          <w:t xml:space="preserve"> Tabs 4, 5 and 6</w:t>
        </w:r>
      </w:hyperlink>
      <w:r w:rsidR="00C05BB9" w:rsidRPr="00CE5CFA">
        <w:rPr>
          <w:rFonts w:eastAsiaTheme="minorEastAsia" w:cstheme="minorBidi"/>
          <w:b/>
          <w:i/>
          <w:color w:val="E36C0A" w:themeColor="accent6" w:themeShade="BF"/>
          <w:kern w:val="24"/>
          <w:sz w:val="28"/>
          <w:szCs w:val="28"/>
          <w:lang w:bidi="ar-SA"/>
        </w:rPr>
        <w:t xml:space="preserve"> </w:t>
      </w:r>
      <w:r w:rsidR="00C05BB9" w:rsidRPr="00CE5CFA">
        <w:rPr>
          <w:rFonts w:eastAsiaTheme="minorEastAsia" w:cstheme="minorBidi"/>
          <w:b/>
          <w:i/>
          <w:color w:val="984806" w:themeColor="accent6" w:themeShade="80"/>
          <w:kern w:val="24"/>
          <w:sz w:val="28"/>
          <w:szCs w:val="28"/>
          <w:lang w:bidi="ar-SA"/>
        </w:rPr>
        <w:t>will help you</w:t>
      </w:r>
      <w:r w:rsidR="00EB3268" w:rsidRPr="00CE5CFA">
        <w:rPr>
          <w:rFonts w:eastAsiaTheme="minorEastAsia" w:cstheme="minorBidi"/>
          <w:b/>
          <w:i/>
          <w:color w:val="984806" w:themeColor="accent6" w:themeShade="80"/>
          <w:kern w:val="24"/>
          <w:sz w:val="28"/>
          <w:szCs w:val="28"/>
          <w:lang w:bidi="ar-SA"/>
        </w:rPr>
        <w:t>r data file</w:t>
      </w:r>
      <w:r w:rsidR="00C05BB9" w:rsidRPr="00CE5CFA">
        <w:rPr>
          <w:rFonts w:eastAsiaTheme="minorEastAsia" w:cstheme="minorBidi"/>
          <w:b/>
          <w:i/>
          <w:color w:val="984806" w:themeColor="accent6" w:themeShade="80"/>
          <w:kern w:val="24"/>
          <w:sz w:val="28"/>
          <w:szCs w:val="28"/>
          <w:lang w:bidi="ar-SA"/>
        </w:rPr>
        <w:t xml:space="preserve"> pass the remaining </w:t>
      </w:r>
      <w:r w:rsidR="00EB3268" w:rsidRPr="00CE5CFA">
        <w:rPr>
          <w:rFonts w:eastAsiaTheme="minorEastAsia" w:cstheme="minorBidi"/>
          <w:b/>
          <w:i/>
          <w:color w:val="984806" w:themeColor="accent6" w:themeShade="80"/>
          <w:kern w:val="24"/>
          <w:sz w:val="28"/>
          <w:szCs w:val="28"/>
          <w:lang w:bidi="ar-SA"/>
        </w:rPr>
        <w:t xml:space="preserve">two </w:t>
      </w:r>
      <w:r w:rsidR="00C05BB9" w:rsidRPr="00CE5CFA">
        <w:rPr>
          <w:rFonts w:eastAsiaTheme="minorEastAsia" w:cstheme="minorBidi"/>
          <w:b/>
          <w:i/>
          <w:color w:val="984806" w:themeColor="accent6" w:themeShade="80"/>
          <w:kern w:val="24"/>
          <w:sz w:val="28"/>
          <w:szCs w:val="28"/>
          <w:lang w:bidi="ar-SA"/>
        </w:rPr>
        <w:t>stages.</w:t>
      </w:r>
    </w:p>
    <w:p w14:paraId="76F2324F" w14:textId="77777777" w:rsidR="0096153B" w:rsidRPr="00EB3268" w:rsidRDefault="0096153B" w:rsidP="00CE5CFA">
      <w:pPr>
        <w:pStyle w:val="BodyText"/>
      </w:pPr>
    </w:p>
    <w:p w14:paraId="0791D7F5" w14:textId="77777777" w:rsidR="00EB3268" w:rsidRPr="00EB3268" w:rsidRDefault="00EB3268" w:rsidP="00EB3268">
      <w:pPr>
        <w:pStyle w:val="Heading1"/>
        <w:spacing w:before="1" w:line="317" w:lineRule="exact"/>
        <w:ind w:left="0"/>
        <w:rPr>
          <w:b/>
          <w:color w:val="2E74B5"/>
          <w:sz w:val="24"/>
          <w:szCs w:val="24"/>
        </w:rPr>
      </w:pPr>
    </w:p>
    <w:p w14:paraId="64B216ED" w14:textId="666D3B89" w:rsidR="00143E48" w:rsidRPr="00CE5CFA" w:rsidRDefault="00EB3268" w:rsidP="00CE5CFA">
      <w:pPr>
        <w:pStyle w:val="BodyText"/>
        <w:rPr>
          <w:b/>
          <w:color w:val="215868" w:themeColor="accent5" w:themeShade="80"/>
          <w:sz w:val="32"/>
          <w:szCs w:val="32"/>
        </w:rPr>
      </w:pPr>
      <w:r w:rsidRPr="00CE5CFA">
        <w:rPr>
          <w:b/>
          <w:color w:val="215868" w:themeColor="accent5" w:themeShade="80"/>
          <w:sz w:val="32"/>
          <w:szCs w:val="32"/>
        </w:rPr>
        <w:t xml:space="preserve">Saving a Copy of your QPR </w:t>
      </w:r>
    </w:p>
    <w:p w14:paraId="010FF51C" w14:textId="35A8E206" w:rsidR="00C05BB9" w:rsidRDefault="00C05BB9" w:rsidP="00A65BD0">
      <w:pPr>
        <w:pStyle w:val="Heading2"/>
        <w:rPr>
          <w:color w:val="2E74B5"/>
        </w:rPr>
      </w:pPr>
    </w:p>
    <w:p w14:paraId="745BF810" w14:textId="3E332B58" w:rsidR="00C05BB9" w:rsidRPr="00D10387" w:rsidRDefault="00D10387" w:rsidP="00EB3268">
      <w:pPr>
        <w:pStyle w:val="BodyText"/>
        <w:rPr>
          <w:rFonts w:ascii="Symbol" w:hAnsi="Symbol"/>
        </w:rPr>
      </w:pPr>
      <w:r w:rsidRPr="00D10387">
        <w:t>After</w:t>
      </w:r>
      <w:r w:rsidR="00C05BB9" w:rsidRPr="00D10387">
        <w:t xml:space="preserve"> you</w:t>
      </w:r>
      <w:r w:rsidR="00EB3268">
        <w:t xml:space="preserve">r data file has </w:t>
      </w:r>
      <w:r w:rsidR="00C05BB9" w:rsidRPr="00D10387">
        <w:t>passed all of the edit checks, WIPS will generate a Q</w:t>
      </w:r>
      <w:r w:rsidR="00EB3268">
        <w:t xml:space="preserve">uarterly Performance Report (QPR) </w:t>
      </w:r>
      <w:r w:rsidR="00C05BB9" w:rsidRPr="00D10387">
        <w:t>using the participant data submitted</w:t>
      </w:r>
      <w:r w:rsidRPr="00D10387">
        <w:t xml:space="preserve">.  The QPR is calculated using Aggregation Rules of relevant data elements for each outcome.  To review all of the Aggregation Rules, see Tab 7 in the Amended PIRL.  </w:t>
      </w:r>
    </w:p>
    <w:p w14:paraId="382F0BBA" w14:textId="77777777" w:rsidR="00D10387" w:rsidRDefault="00D10387" w:rsidP="00EB3268">
      <w:pPr>
        <w:pStyle w:val="BodyText"/>
        <w:rPr>
          <w:i/>
        </w:rPr>
      </w:pPr>
    </w:p>
    <w:p w14:paraId="1F266364" w14:textId="144F3226" w:rsidR="0096153B" w:rsidRDefault="008859F0" w:rsidP="00EB3268">
      <w:pPr>
        <w:pStyle w:val="BodyText"/>
      </w:pPr>
      <w:r w:rsidRPr="00EB3268">
        <w:rPr>
          <w:b/>
          <w:i/>
        </w:rPr>
        <w:t>Sav</w:t>
      </w:r>
      <w:r w:rsidR="0066504E" w:rsidRPr="00EB3268">
        <w:rPr>
          <w:b/>
          <w:i/>
        </w:rPr>
        <w:t>e</w:t>
      </w:r>
      <w:r w:rsidRPr="00EB3268">
        <w:rPr>
          <w:b/>
          <w:i/>
        </w:rPr>
        <w:t xml:space="preserve"> a PDF copy of the QPR.</w:t>
      </w:r>
      <w:r w:rsidRPr="00D10387">
        <w:rPr>
          <w:i/>
        </w:rPr>
        <w:t xml:space="preserve"> </w:t>
      </w:r>
      <w:r w:rsidR="00D10387">
        <w:rPr>
          <w:i/>
        </w:rPr>
        <w:t xml:space="preserve"> </w:t>
      </w:r>
      <w:r w:rsidRPr="00D10387">
        <w:t xml:space="preserve">Once you have generated a QPR in WIPS, you will see your results in the web browser. </w:t>
      </w:r>
      <w:r w:rsidR="00D10387">
        <w:t xml:space="preserve"> </w:t>
      </w:r>
      <w:r w:rsidRPr="00D10387">
        <w:t xml:space="preserve">To save a PDF copy of the QPR, select “Print” in the upper right hand corner of the page. </w:t>
      </w:r>
      <w:r w:rsidR="00D10387">
        <w:t xml:space="preserve"> </w:t>
      </w:r>
      <w:r w:rsidRPr="00D10387">
        <w:t>The webpage will then generate a “Download” link in the upper right hand corner of the</w:t>
      </w:r>
      <w:r w:rsidRPr="00D10387">
        <w:rPr>
          <w:spacing w:val="-9"/>
        </w:rPr>
        <w:t xml:space="preserve"> </w:t>
      </w:r>
      <w:r w:rsidRPr="00D10387">
        <w:t>page.</w:t>
      </w:r>
    </w:p>
    <w:p w14:paraId="3D4393DA" w14:textId="08A77E42" w:rsidR="00EB3268" w:rsidRDefault="00EB3268" w:rsidP="00EB3268">
      <w:pPr>
        <w:pStyle w:val="BodyText"/>
      </w:pPr>
    </w:p>
    <w:p w14:paraId="1CA34EB2" w14:textId="014C04D0" w:rsidR="00EB3268" w:rsidRPr="00D10387" w:rsidRDefault="00EB3268" w:rsidP="00EB3268">
      <w:pPr>
        <w:pStyle w:val="BodyText"/>
        <w:rPr>
          <w:rFonts w:ascii="Symbol" w:hAnsi="Symbol"/>
        </w:rPr>
      </w:pPr>
      <w:r>
        <w:t>Note that you will be able to view the results by Current Quarter, Rolling Four Quarters, and Cumulative-to-Date.</w:t>
      </w:r>
    </w:p>
    <w:p w14:paraId="1EBFC407" w14:textId="77777777" w:rsidR="00143E48" w:rsidRDefault="00143E48" w:rsidP="00143E48">
      <w:pPr>
        <w:pStyle w:val="Heading1"/>
        <w:spacing w:line="317" w:lineRule="exact"/>
        <w:rPr>
          <w:color w:val="2E74B5"/>
        </w:rPr>
      </w:pPr>
    </w:p>
    <w:p w14:paraId="5B87DAC1" w14:textId="77777777" w:rsidR="00EB3268" w:rsidRDefault="00EB3268" w:rsidP="002F21DB">
      <w:pPr>
        <w:pStyle w:val="Heading2"/>
        <w:ind w:left="0"/>
        <w:rPr>
          <w:color w:val="2E74B5"/>
        </w:rPr>
      </w:pPr>
    </w:p>
    <w:p w14:paraId="3DD00C12" w14:textId="62FBD6EF" w:rsidR="00143E48" w:rsidRPr="00CE5CFA" w:rsidRDefault="00EB3268" w:rsidP="00CE5CFA">
      <w:pPr>
        <w:pStyle w:val="BodyText"/>
        <w:rPr>
          <w:b/>
          <w:color w:val="215868" w:themeColor="accent5" w:themeShade="80"/>
          <w:sz w:val="32"/>
          <w:szCs w:val="32"/>
        </w:rPr>
      </w:pPr>
      <w:r w:rsidRPr="00CE5CFA">
        <w:rPr>
          <w:b/>
          <w:color w:val="215868" w:themeColor="accent5" w:themeShade="80"/>
          <w:sz w:val="32"/>
          <w:szCs w:val="32"/>
        </w:rPr>
        <w:t>Certifying a Q</w:t>
      </w:r>
      <w:r w:rsidR="00AE2971">
        <w:rPr>
          <w:b/>
          <w:color w:val="215868" w:themeColor="accent5" w:themeShade="80"/>
          <w:sz w:val="32"/>
          <w:szCs w:val="32"/>
        </w:rPr>
        <w:t xml:space="preserve">uarterly Performance Report </w:t>
      </w:r>
    </w:p>
    <w:p w14:paraId="24609120" w14:textId="77777777" w:rsidR="00D10387" w:rsidRDefault="00D10387" w:rsidP="00D10387">
      <w:pPr>
        <w:spacing w:line="276" w:lineRule="auto"/>
        <w:rPr>
          <w:sz w:val="24"/>
          <w:szCs w:val="24"/>
        </w:rPr>
      </w:pPr>
    </w:p>
    <w:p w14:paraId="54489CB4" w14:textId="602E597C" w:rsidR="00143E48" w:rsidRDefault="005078DF" w:rsidP="00B33EFE">
      <w:pPr>
        <w:spacing w:line="276" w:lineRule="auto"/>
        <w:rPr>
          <w:iCs/>
          <w:color w:val="000000"/>
          <w:sz w:val="24"/>
          <w:szCs w:val="24"/>
        </w:rPr>
      </w:pPr>
      <w:r w:rsidRPr="00D10387">
        <w:rPr>
          <w:sz w:val="24"/>
          <w:szCs w:val="24"/>
        </w:rPr>
        <w:t xml:space="preserve">The </w:t>
      </w:r>
      <w:r w:rsidR="00174634" w:rsidRPr="00D10387">
        <w:rPr>
          <w:sz w:val="24"/>
          <w:szCs w:val="24"/>
        </w:rPr>
        <w:t>“certify” button is</w:t>
      </w:r>
      <w:r w:rsidR="009D148A" w:rsidRPr="00D10387">
        <w:rPr>
          <w:sz w:val="24"/>
          <w:szCs w:val="24"/>
        </w:rPr>
        <w:t xml:space="preserve"> available in </w:t>
      </w:r>
      <w:r w:rsidR="00174634" w:rsidRPr="00D10387">
        <w:rPr>
          <w:sz w:val="24"/>
          <w:szCs w:val="24"/>
        </w:rPr>
        <w:t>WIPS to certify your grant’s</w:t>
      </w:r>
      <w:r w:rsidR="009D148A" w:rsidRPr="00D10387">
        <w:rPr>
          <w:sz w:val="24"/>
          <w:szCs w:val="24"/>
        </w:rPr>
        <w:t xml:space="preserve"> QPR</w:t>
      </w:r>
      <w:r w:rsidR="00174634" w:rsidRPr="00D10387">
        <w:rPr>
          <w:sz w:val="24"/>
          <w:szCs w:val="24"/>
        </w:rPr>
        <w:t>.</w:t>
      </w:r>
      <w:r w:rsidR="009D148A" w:rsidRPr="00D10387">
        <w:rPr>
          <w:sz w:val="24"/>
          <w:szCs w:val="24"/>
        </w:rPr>
        <w:t xml:space="preserve"> Once a grantee has uploaded participant-level data and has verified that the information is accurate, they should indicate that the report is final by selecting the Certify button in WIPS.  </w:t>
      </w:r>
      <w:r w:rsidR="00B33EFE" w:rsidRPr="00D10387">
        <w:rPr>
          <w:rFonts w:cstheme="minorHAnsi"/>
          <w:color w:val="333333"/>
          <w:sz w:val="24"/>
          <w:szCs w:val="24"/>
        </w:rPr>
        <w:t xml:space="preserve">Certifying the report indicates that the grantee’s </w:t>
      </w:r>
      <w:r w:rsidR="00B33EFE">
        <w:rPr>
          <w:rFonts w:cstheme="minorHAnsi"/>
          <w:color w:val="333333"/>
          <w:sz w:val="24"/>
          <w:szCs w:val="24"/>
        </w:rPr>
        <w:lastRenderedPageBreak/>
        <w:t>A</w:t>
      </w:r>
      <w:r w:rsidR="00B33EFE" w:rsidRPr="00D10387">
        <w:rPr>
          <w:rFonts w:cstheme="minorHAnsi"/>
          <w:color w:val="333333"/>
          <w:sz w:val="24"/>
          <w:szCs w:val="24"/>
        </w:rPr>
        <w:t xml:space="preserve">uthorized </w:t>
      </w:r>
      <w:r w:rsidR="00B33EFE">
        <w:rPr>
          <w:rFonts w:cstheme="minorHAnsi"/>
          <w:color w:val="333333"/>
          <w:sz w:val="24"/>
          <w:szCs w:val="24"/>
        </w:rPr>
        <w:t>R</w:t>
      </w:r>
      <w:r w:rsidR="00B33EFE" w:rsidRPr="00D10387">
        <w:rPr>
          <w:rFonts w:cstheme="minorHAnsi"/>
          <w:color w:val="333333"/>
          <w:sz w:val="24"/>
          <w:szCs w:val="24"/>
        </w:rPr>
        <w:t>epresentative</w:t>
      </w:r>
      <w:r w:rsidR="00B33EFE" w:rsidRPr="00D10387">
        <w:rPr>
          <w:iCs/>
          <w:color w:val="000000"/>
          <w:sz w:val="24"/>
          <w:szCs w:val="24"/>
        </w:rPr>
        <w:t xml:space="preserve"> certifies </w:t>
      </w:r>
      <w:r w:rsidR="00B33EFE" w:rsidRPr="00D10387">
        <w:rPr>
          <w:iCs/>
          <w:sz w:val="24"/>
          <w:szCs w:val="24"/>
        </w:rPr>
        <w:t xml:space="preserve">that </w:t>
      </w:r>
      <w:r w:rsidR="00B33EFE" w:rsidRPr="00D10387">
        <w:rPr>
          <w:iCs/>
          <w:color w:val="000000"/>
          <w:sz w:val="24"/>
          <w:szCs w:val="24"/>
        </w:rPr>
        <w:t>the data submitted is complete, true, and accurate to the best of his or her knowledge.</w:t>
      </w:r>
    </w:p>
    <w:p w14:paraId="6D2BE59A" w14:textId="77777777" w:rsidR="00A76128" w:rsidRDefault="00A76128" w:rsidP="00B33EFE">
      <w:pPr>
        <w:spacing w:line="276" w:lineRule="auto"/>
        <w:rPr>
          <w:color w:val="2E74B5"/>
        </w:rPr>
      </w:pPr>
    </w:p>
    <w:p w14:paraId="00B078F1" w14:textId="72717D7E" w:rsidR="00143E48" w:rsidRPr="00CE5CFA" w:rsidRDefault="00EB3268" w:rsidP="00CE5CFA">
      <w:pPr>
        <w:pStyle w:val="BodyText"/>
        <w:rPr>
          <w:b/>
          <w:color w:val="215868" w:themeColor="accent5" w:themeShade="80"/>
          <w:sz w:val="32"/>
          <w:szCs w:val="32"/>
        </w:rPr>
      </w:pPr>
      <w:r w:rsidRPr="00CE5CFA">
        <w:rPr>
          <w:b/>
          <w:color w:val="215868" w:themeColor="accent5" w:themeShade="80"/>
          <w:sz w:val="32"/>
          <w:szCs w:val="32"/>
        </w:rPr>
        <w:t>Certifying a Q</w:t>
      </w:r>
      <w:r w:rsidR="00AE2971">
        <w:rPr>
          <w:b/>
          <w:color w:val="215868" w:themeColor="accent5" w:themeShade="80"/>
          <w:sz w:val="32"/>
          <w:szCs w:val="32"/>
        </w:rPr>
        <w:t>uarterly Narrative Report</w:t>
      </w:r>
      <w:r w:rsidRPr="00CE5CFA">
        <w:rPr>
          <w:b/>
          <w:color w:val="215868" w:themeColor="accent5" w:themeShade="80"/>
          <w:sz w:val="32"/>
          <w:szCs w:val="32"/>
        </w:rPr>
        <w:t xml:space="preserve"> </w:t>
      </w:r>
    </w:p>
    <w:p w14:paraId="5F4851E8" w14:textId="77777777" w:rsidR="00D10387" w:rsidRDefault="00D10387" w:rsidP="00D10387">
      <w:pPr>
        <w:spacing w:line="276" w:lineRule="auto"/>
        <w:rPr>
          <w:rFonts w:cstheme="minorHAnsi"/>
          <w:color w:val="333333"/>
          <w:sz w:val="24"/>
          <w:szCs w:val="24"/>
        </w:rPr>
      </w:pPr>
    </w:p>
    <w:p w14:paraId="72B5C8F3" w14:textId="03EC3BAB" w:rsidR="00D10387" w:rsidRPr="00333417" w:rsidRDefault="009D148A" w:rsidP="00D10387">
      <w:pPr>
        <w:spacing w:line="276" w:lineRule="auto"/>
        <w:rPr>
          <w:rFonts w:cstheme="minorHAnsi"/>
          <w:sz w:val="24"/>
          <w:szCs w:val="24"/>
        </w:rPr>
      </w:pPr>
      <w:r w:rsidRPr="00D10387">
        <w:rPr>
          <w:rFonts w:cstheme="minorHAnsi"/>
          <w:color w:val="333333"/>
          <w:sz w:val="24"/>
          <w:szCs w:val="24"/>
        </w:rPr>
        <w:t xml:space="preserve">Using the WIPS account created for each grantee, each grant program will submit their QNR directly into the WIPS. The online form is identical to the OMB approved </w:t>
      </w:r>
      <w:hyperlink r:id="rId51" w:history="1">
        <w:r w:rsidRPr="00333417">
          <w:rPr>
            <w:rStyle w:val="Hyperlink"/>
            <w:rFonts w:cstheme="minorHAnsi"/>
            <w:b/>
            <w:i/>
            <w:iCs/>
            <w:sz w:val="24"/>
            <w:szCs w:val="24"/>
          </w:rPr>
          <w:t>Joint Quarterly Narrative Performance Report Template</w:t>
        </w:r>
        <w:r w:rsidRPr="00333417">
          <w:rPr>
            <w:rStyle w:val="Hyperlink"/>
            <w:rFonts w:cstheme="minorHAnsi"/>
            <w:b/>
            <w:sz w:val="24"/>
            <w:szCs w:val="24"/>
          </w:rPr>
          <w:t xml:space="preserve"> (ETA-9179)</w:t>
        </w:r>
      </w:hyperlink>
      <w:r w:rsidRPr="00333417">
        <w:rPr>
          <w:rFonts w:cstheme="minorHAnsi"/>
          <w:sz w:val="24"/>
          <w:szCs w:val="24"/>
        </w:rPr>
        <w:t xml:space="preserve">. </w:t>
      </w:r>
    </w:p>
    <w:p w14:paraId="55B1784E" w14:textId="12AB30D0" w:rsidR="00D10387" w:rsidRDefault="00D10387" w:rsidP="00D10387">
      <w:pPr>
        <w:spacing w:line="276" w:lineRule="auto"/>
        <w:rPr>
          <w:rFonts w:cstheme="minorHAnsi"/>
          <w:color w:val="333333"/>
          <w:sz w:val="24"/>
          <w:szCs w:val="24"/>
        </w:rPr>
      </w:pPr>
    </w:p>
    <w:p w14:paraId="37F595F4" w14:textId="188CDACA" w:rsidR="002968AE" w:rsidRDefault="009D148A" w:rsidP="00D10387">
      <w:pPr>
        <w:spacing w:line="276" w:lineRule="auto"/>
        <w:rPr>
          <w:rFonts w:cstheme="minorHAnsi"/>
          <w:color w:val="333333"/>
          <w:sz w:val="24"/>
          <w:szCs w:val="24"/>
        </w:rPr>
      </w:pPr>
      <w:r w:rsidRPr="00D10387">
        <w:rPr>
          <w:rFonts w:cstheme="minorHAnsi"/>
          <w:color w:val="333333"/>
          <w:sz w:val="24"/>
          <w:szCs w:val="24"/>
        </w:rPr>
        <w:t xml:space="preserve">Grantees should complete the form using the fields provided in WIPS.  </w:t>
      </w:r>
      <w:r w:rsidRPr="00D10387">
        <w:rPr>
          <w:sz w:val="24"/>
          <w:szCs w:val="24"/>
        </w:rPr>
        <w:t xml:space="preserve">Once a grantee has completed the QNR and has verified that the information is accurate, they should indicate that the report is final by selecting the </w:t>
      </w:r>
      <w:r w:rsidRPr="00D10387">
        <w:rPr>
          <w:rFonts w:cstheme="minorHAnsi"/>
          <w:color w:val="333333"/>
          <w:sz w:val="24"/>
          <w:szCs w:val="24"/>
        </w:rPr>
        <w:t xml:space="preserve">“certify” button on the QNR.  Certifying the report indicates that the grantee’s </w:t>
      </w:r>
      <w:r w:rsidR="00B33EFE">
        <w:rPr>
          <w:rFonts w:cstheme="minorHAnsi"/>
          <w:color w:val="333333"/>
          <w:sz w:val="24"/>
          <w:szCs w:val="24"/>
        </w:rPr>
        <w:t>A</w:t>
      </w:r>
      <w:r w:rsidR="00B33EFE" w:rsidRPr="00D10387">
        <w:rPr>
          <w:rFonts w:cstheme="minorHAnsi"/>
          <w:color w:val="333333"/>
          <w:sz w:val="24"/>
          <w:szCs w:val="24"/>
        </w:rPr>
        <w:t xml:space="preserve">uthorized </w:t>
      </w:r>
      <w:r w:rsidR="00B33EFE">
        <w:rPr>
          <w:rFonts w:cstheme="minorHAnsi"/>
          <w:color w:val="333333"/>
          <w:sz w:val="24"/>
          <w:szCs w:val="24"/>
        </w:rPr>
        <w:t>R</w:t>
      </w:r>
      <w:r w:rsidR="00B33EFE" w:rsidRPr="00D10387">
        <w:rPr>
          <w:rFonts w:cstheme="minorHAnsi"/>
          <w:color w:val="333333"/>
          <w:sz w:val="24"/>
          <w:szCs w:val="24"/>
        </w:rPr>
        <w:t>epresentative</w:t>
      </w:r>
      <w:r w:rsidR="00B33EFE" w:rsidRPr="00D10387">
        <w:rPr>
          <w:iCs/>
          <w:color w:val="000000"/>
          <w:sz w:val="24"/>
          <w:szCs w:val="24"/>
        </w:rPr>
        <w:t xml:space="preserve"> </w:t>
      </w:r>
      <w:r w:rsidRPr="00D10387">
        <w:rPr>
          <w:iCs/>
          <w:color w:val="000000"/>
          <w:sz w:val="24"/>
          <w:szCs w:val="24"/>
        </w:rPr>
        <w:t xml:space="preserve">certifies </w:t>
      </w:r>
      <w:r w:rsidRPr="00D10387">
        <w:rPr>
          <w:iCs/>
          <w:sz w:val="24"/>
          <w:szCs w:val="24"/>
        </w:rPr>
        <w:t xml:space="preserve">that </w:t>
      </w:r>
      <w:r w:rsidRPr="00D10387">
        <w:rPr>
          <w:iCs/>
          <w:color w:val="000000"/>
          <w:sz w:val="24"/>
          <w:szCs w:val="24"/>
        </w:rPr>
        <w:t xml:space="preserve">the data submitted is complete, true, and accurate to the best of his or her knowledge. </w:t>
      </w:r>
      <w:r w:rsidRPr="00D10387">
        <w:rPr>
          <w:rFonts w:cstheme="minorHAnsi"/>
          <w:color w:val="333333"/>
          <w:sz w:val="24"/>
          <w:szCs w:val="24"/>
        </w:rPr>
        <w:t xml:space="preserve">Grantees may also submit up to five supplemental documents to support their QNR submission.  </w:t>
      </w:r>
    </w:p>
    <w:p w14:paraId="6EB232A6" w14:textId="373E6FB7" w:rsidR="00DA0558" w:rsidRDefault="00DA0558" w:rsidP="00D10387">
      <w:pPr>
        <w:spacing w:line="276" w:lineRule="auto"/>
        <w:rPr>
          <w:rFonts w:cstheme="minorHAnsi"/>
          <w:b/>
          <w:bCs/>
          <w:color w:val="333333"/>
          <w:sz w:val="24"/>
          <w:szCs w:val="24"/>
          <w:u w:val="single"/>
        </w:rPr>
      </w:pPr>
    </w:p>
    <w:p w14:paraId="71509964" w14:textId="2E04D6C1" w:rsidR="00DA0558" w:rsidRPr="00D10387" w:rsidRDefault="00DA0558" w:rsidP="00D10387">
      <w:pPr>
        <w:spacing w:line="276" w:lineRule="auto"/>
        <w:rPr>
          <w:rFonts w:cstheme="minorHAnsi"/>
          <w:b/>
          <w:bCs/>
          <w:color w:val="333333"/>
          <w:sz w:val="24"/>
          <w:szCs w:val="24"/>
          <w:u w:val="single"/>
        </w:rPr>
      </w:pPr>
      <w:r>
        <w:rPr>
          <w:rFonts w:cstheme="minorHAnsi"/>
          <w:b/>
          <w:bCs/>
          <w:color w:val="333333"/>
          <w:sz w:val="24"/>
          <w:szCs w:val="24"/>
          <w:u w:val="single"/>
        </w:rPr>
        <w:t xml:space="preserve">Note:  There are separate instructions in Appendix C for Scaling Apprenticeship and Apprenticeships: Closing the Skills Gap grantees on how to report Apprenticeship Program Outputs. </w:t>
      </w:r>
    </w:p>
    <w:p w14:paraId="383AC68B" w14:textId="77777777" w:rsidR="002968AE" w:rsidRPr="00CE5CFA" w:rsidRDefault="002968AE" w:rsidP="00CE5CFA">
      <w:pPr>
        <w:pStyle w:val="BodyText"/>
      </w:pPr>
    </w:p>
    <w:p w14:paraId="4E78D7DF" w14:textId="22FB7E75" w:rsidR="00EB3268" w:rsidRPr="00CE5CFA" w:rsidRDefault="00EB3268" w:rsidP="00CE5CFA">
      <w:pPr>
        <w:pStyle w:val="BodyText"/>
        <w:rPr>
          <w:rFonts w:asciiTheme="minorHAnsi" w:hAnsiTheme="minorHAnsi" w:cstheme="minorHAnsi"/>
          <w:b/>
          <w:color w:val="215868" w:themeColor="accent5" w:themeShade="80"/>
          <w:sz w:val="32"/>
          <w:szCs w:val="32"/>
        </w:rPr>
      </w:pPr>
      <w:bookmarkStart w:id="22" w:name="Transmitting_PII"/>
      <w:bookmarkEnd w:id="22"/>
      <w:r w:rsidRPr="00CE5CFA">
        <w:rPr>
          <w:b/>
          <w:color w:val="215868" w:themeColor="accent5" w:themeShade="80"/>
          <w:sz w:val="32"/>
          <w:szCs w:val="32"/>
        </w:rPr>
        <w:t xml:space="preserve">Transmitting PII </w:t>
      </w:r>
    </w:p>
    <w:p w14:paraId="209A28AC" w14:textId="77777777" w:rsidR="00D10387" w:rsidRDefault="00D10387" w:rsidP="00D10387">
      <w:pPr>
        <w:tabs>
          <w:tab w:val="left" w:pos="839"/>
          <w:tab w:val="left" w:pos="840"/>
        </w:tabs>
        <w:spacing w:line="276" w:lineRule="auto"/>
        <w:ind w:right="195"/>
        <w:rPr>
          <w:sz w:val="24"/>
        </w:rPr>
      </w:pPr>
    </w:p>
    <w:p w14:paraId="156F7C06" w14:textId="00B8BE6E" w:rsidR="0096153B" w:rsidRPr="00EC7A6A" w:rsidRDefault="008859F0" w:rsidP="00EB3268">
      <w:pPr>
        <w:tabs>
          <w:tab w:val="left" w:pos="839"/>
          <w:tab w:val="left" w:pos="840"/>
        </w:tabs>
        <w:spacing w:line="276" w:lineRule="auto"/>
        <w:rPr>
          <w:sz w:val="24"/>
        </w:rPr>
      </w:pPr>
      <w:r w:rsidRPr="00D10387">
        <w:rPr>
          <w:sz w:val="24"/>
        </w:rPr>
        <w:t xml:space="preserve">Transmitting PII via email is prohibited. </w:t>
      </w:r>
      <w:r w:rsidRPr="00EC7A6A">
        <w:rPr>
          <w:sz w:val="24"/>
        </w:rPr>
        <w:t xml:space="preserve">Please </w:t>
      </w:r>
      <w:r w:rsidR="002E72FB" w:rsidRPr="00EC7A6A">
        <w:rPr>
          <w:sz w:val="24"/>
        </w:rPr>
        <w:t>never</w:t>
      </w:r>
      <w:r w:rsidRPr="00EC7A6A">
        <w:rPr>
          <w:sz w:val="24"/>
        </w:rPr>
        <w:t xml:space="preserve"> send </w:t>
      </w:r>
      <w:r w:rsidR="002E72FB" w:rsidRPr="00EC7A6A">
        <w:rPr>
          <w:sz w:val="24"/>
        </w:rPr>
        <w:t>a</w:t>
      </w:r>
      <w:r w:rsidR="00EC7A6A" w:rsidRPr="00EC7A6A">
        <w:rPr>
          <w:sz w:val="24"/>
        </w:rPr>
        <w:t xml:space="preserve"> .csv or .txt</w:t>
      </w:r>
      <w:r w:rsidR="002E72FB" w:rsidRPr="00EC7A6A">
        <w:rPr>
          <w:sz w:val="24"/>
        </w:rPr>
        <w:t xml:space="preserve"> participant </w:t>
      </w:r>
      <w:r w:rsidRPr="00EC7A6A">
        <w:rPr>
          <w:sz w:val="24"/>
        </w:rPr>
        <w:t xml:space="preserve">data file </w:t>
      </w:r>
      <w:r w:rsidR="002E72FB" w:rsidRPr="00EC7A6A">
        <w:rPr>
          <w:sz w:val="24"/>
        </w:rPr>
        <w:t xml:space="preserve">to </w:t>
      </w:r>
      <w:r w:rsidR="002E72FB" w:rsidRPr="00A70733">
        <w:rPr>
          <w:sz w:val="24"/>
        </w:rPr>
        <w:t>DOL</w:t>
      </w:r>
      <w:r w:rsidRPr="00EC7A6A">
        <w:rPr>
          <w:sz w:val="24"/>
        </w:rPr>
        <w:t xml:space="preserve">. </w:t>
      </w:r>
      <w:r w:rsidR="002E72FB" w:rsidRPr="00EC7A6A">
        <w:rPr>
          <w:sz w:val="24"/>
        </w:rPr>
        <w:t xml:space="preserve"> </w:t>
      </w:r>
      <w:r w:rsidRPr="00EC7A6A">
        <w:rPr>
          <w:sz w:val="24"/>
        </w:rPr>
        <w:t xml:space="preserve">We cannot open and review the </w:t>
      </w:r>
      <w:r w:rsidR="00366DE3">
        <w:rPr>
          <w:sz w:val="24"/>
        </w:rPr>
        <w:t>.</w:t>
      </w:r>
      <w:r w:rsidRPr="00EC7A6A">
        <w:rPr>
          <w:sz w:val="24"/>
        </w:rPr>
        <w:t xml:space="preserve">csv file you are attempting to upload. The csv files uploaded to WIPS contain </w:t>
      </w:r>
      <w:r w:rsidR="00735CB2" w:rsidRPr="00EC7A6A">
        <w:rPr>
          <w:sz w:val="24"/>
        </w:rPr>
        <w:t>SSNs</w:t>
      </w:r>
      <w:r w:rsidRPr="00EC7A6A">
        <w:rPr>
          <w:sz w:val="24"/>
        </w:rPr>
        <w:t>, which are considered PII. The WIPS upload environment has protections in place for PII, but email does</w:t>
      </w:r>
      <w:r w:rsidRPr="00EC7A6A">
        <w:rPr>
          <w:spacing w:val="-16"/>
          <w:sz w:val="24"/>
        </w:rPr>
        <w:t xml:space="preserve"> </w:t>
      </w:r>
      <w:r w:rsidRPr="00EC7A6A">
        <w:rPr>
          <w:sz w:val="24"/>
        </w:rPr>
        <w:t>not.</w:t>
      </w:r>
    </w:p>
    <w:p w14:paraId="582439C0" w14:textId="3931B326" w:rsidR="00735CB2" w:rsidRPr="00EC7A6A" w:rsidRDefault="00735CB2" w:rsidP="00EB3268">
      <w:pPr>
        <w:tabs>
          <w:tab w:val="left" w:pos="839"/>
          <w:tab w:val="left" w:pos="840"/>
        </w:tabs>
        <w:spacing w:line="276" w:lineRule="auto"/>
        <w:rPr>
          <w:sz w:val="24"/>
        </w:rPr>
      </w:pPr>
    </w:p>
    <w:p w14:paraId="42B28BFA" w14:textId="60A20C14" w:rsidR="00735CB2" w:rsidRPr="00EC7A6A" w:rsidRDefault="00735CB2" w:rsidP="00EB3268">
      <w:pPr>
        <w:tabs>
          <w:tab w:val="left" w:pos="839"/>
          <w:tab w:val="left" w:pos="840"/>
        </w:tabs>
        <w:spacing w:line="276" w:lineRule="auto"/>
        <w:rPr>
          <w:rFonts w:ascii="Symbol" w:hAnsi="Symbol"/>
        </w:rPr>
      </w:pPr>
      <w:r w:rsidRPr="00EC7A6A">
        <w:rPr>
          <w:sz w:val="24"/>
        </w:rPr>
        <w:t xml:space="preserve">If you have a question about one of your </w:t>
      </w:r>
      <w:r w:rsidR="00EC7A6A">
        <w:rPr>
          <w:sz w:val="24"/>
        </w:rPr>
        <w:t>.csv</w:t>
      </w:r>
      <w:r w:rsidRPr="00EC7A6A">
        <w:rPr>
          <w:sz w:val="24"/>
        </w:rPr>
        <w:t xml:space="preserve"> </w:t>
      </w:r>
      <w:r w:rsidR="00EC7A6A">
        <w:rPr>
          <w:sz w:val="24"/>
        </w:rPr>
        <w:t xml:space="preserve">or .txt </w:t>
      </w:r>
      <w:r w:rsidRPr="00EC7A6A">
        <w:rPr>
          <w:sz w:val="24"/>
        </w:rPr>
        <w:t>file uploads, provide the File ID number associated with each file upload</w:t>
      </w:r>
      <w:r w:rsidR="00A40E21" w:rsidRPr="00EC7A6A">
        <w:rPr>
          <w:sz w:val="24"/>
        </w:rPr>
        <w:t xml:space="preserve"> to the appropriate program mailbox along with a description of the issue you are encountering</w:t>
      </w:r>
      <w:r w:rsidRPr="00EC7A6A">
        <w:rPr>
          <w:sz w:val="24"/>
        </w:rPr>
        <w:t>.</w:t>
      </w:r>
    </w:p>
    <w:p w14:paraId="545F8979" w14:textId="617A00FA" w:rsidR="005A1EBF" w:rsidRDefault="005A1EBF" w:rsidP="00A65BD0">
      <w:pPr>
        <w:spacing w:line="259" w:lineRule="auto"/>
        <w:rPr>
          <w:rFonts w:ascii="Calibri Light"/>
          <w:color w:val="2E74B5"/>
          <w:sz w:val="26"/>
        </w:rPr>
      </w:pPr>
      <w:bookmarkStart w:id="23" w:name="Guidance_for_WIPS_Access_for_Authorized_"/>
      <w:bookmarkStart w:id="24" w:name="Guidance_for_Authorized_Representative_M"/>
      <w:bookmarkEnd w:id="23"/>
      <w:bookmarkEnd w:id="24"/>
    </w:p>
    <w:p w14:paraId="58CBDD15" w14:textId="39326FDF" w:rsidR="00D10387" w:rsidRPr="00CE5CFA" w:rsidRDefault="00FF7822" w:rsidP="00CE5CFA">
      <w:pPr>
        <w:pStyle w:val="BodyText"/>
        <w:rPr>
          <w:b/>
          <w:color w:val="215868" w:themeColor="accent5" w:themeShade="80"/>
          <w:sz w:val="32"/>
          <w:szCs w:val="32"/>
        </w:rPr>
      </w:pPr>
      <w:r w:rsidRPr="00CE5CFA">
        <w:rPr>
          <w:b/>
          <w:color w:val="215868" w:themeColor="accent5" w:themeShade="80"/>
          <w:sz w:val="32"/>
          <w:szCs w:val="32"/>
        </w:rPr>
        <w:t xml:space="preserve">Guidance for Authorized Representatives on Multiple H-1B Grants </w:t>
      </w:r>
    </w:p>
    <w:p w14:paraId="6D909216" w14:textId="77777777" w:rsidR="00D10387" w:rsidRDefault="00D10387" w:rsidP="00D10387">
      <w:pPr>
        <w:pStyle w:val="BodyText"/>
        <w:spacing w:line="276" w:lineRule="auto"/>
        <w:ind w:left="120" w:right="87"/>
      </w:pPr>
    </w:p>
    <w:p w14:paraId="3B88BBD9" w14:textId="2D75AFC7" w:rsidR="00D10387" w:rsidRDefault="00D10387" w:rsidP="00FF7822">
      <w:pPr>
        <w:pStyle w:val="BodyText"/>
        <w:spacing w:line="276" w:lineRule="auto"/>
        <w:ind w:right="87"/>
      </w:pPr>
      <w:r>
        <w:t xml:space="preserve">We realize that some </w:t>
      </w:r>
      <w:r w:rsidR="00A626CE">
        <w:t>grantees have</w:t>
      </w:r>
      <w:r>
        <w:t xml:space="preserve"> the same Authorized Representative</w:t>
      </w:r>
      <w:r w:rsidR="00A626CE">
        <w:t xml:space="preserve"> for multiple ETA grants </w:t>
      </w:r>
      <w:r>
        <w:t>that report in WIPS.  Authorized Representatives with multiple grant programs will only have one set of credentials to access WIPS.  These credentials are used to upload and correct data files</w:t>
      </w:r>
      <w:r w:rsidR="00D00BDA">
        <w:t>,</w:t>
      </w:r>
      <w:r>
        <w:t xml:space="preserve"> </w:t>
      </w:r>
      <w:r w:rsidR="00D00BDA">
        <w:t xml:space="preserve">submit the QPR that is generated from the data file, provide grant updates in the QNR, </w:t>
      </w:r>
      <w:r>
        <w:t>and certify and submit the Quarterly Progress Reports for each grant program.</w:t>
      </w:r>
    </w:p>
    <w:p w14:paraId="079B4C2D" w14:textId="77777777" w:rsidR="00D10387" w:rsidRPr="00CE5CFA" w:rsidRDefault="00D10387" w:rsidP="00CE5CFA">
      <w:pPr>
        <w:pStyle w:val="BodyText"/>
      </w:pPr>
    </w:p>
    <w:p w14:paraId="6BC613BE" w14:textId="07C4140D" w:rsidR="00D10387" w:rsidRDefault="00D10387" w:rsidP="00FF7822">
      <w:pPr>
        <w:pStyle w:val="BodyText"/>
        <w:spacing w:line="276" w:lineRule="auto"/>
        <w:ind w:right="368"/>
      </w:pPr>
      <w:r>
        <w:t>Authorized Representatives who have one set of access credentials in WIPS</w:t>
      </w:r>
      <w:r w:rsidR="005641A2">
        <w:t>,</w:t>
      </w:r>
      <w:r>
        <w:t xml:space="preserve"> but certify Quarterly Progress Reports for more than one H-1B grant program should note the following:  </w:t>
      </w:r>
    </w:p>
    <w:p w14:paraId="28F03F1C" w14:textId="77777777" w:rsidR="00D10387" w:rsidRPr="00CE5CFA" w:rsidRDefault="00D10387" w:rsidP="00CE5CFA">
      <w:pPr>
        <w:pStyle w:val="BodyText"/>
      </w:pPr>
    </w:p>
    <w:p w14:paraId="23B1DBFB" w14:textId="4B6C7CE5" w:rsidR="00D10387" w:rsidRPr="00CE5CFA" w:rsidRDefault="00D10387" w:rsidP="00CE5CFA">
      <w:pPr>
        <w:tabs>
          <w:tab w:val="left" w:pos="840"/>
        </w:tabs>
        <w:spacing w:line="276" w:lineRule="auto"/>
        <w:ind w:right="140"/>
        <w:rPr>
          <w:sz w:val="24"/>
        </w:rPr>
      </w:pPr>
      <w:r w:rsidRPr="00CE5CFA">
        <w:rPr>
          <w:b/>
          <w:i/>
          <w:sz w:val="24"/>
        </w:rPr>
        <w:t xml:space="preserve">A separate </w:t>
      </w:r>
      <w:r w:rsidR="00E750A0">
        <w:rPr>
          <w:b/>
          <w:i/>
          <w:sz w:val="24"/>
        </w:rPr>
        <w:t>.</w:t>
      </w:r>
      <w:r w:rsidRPr="00CE5CFA">
        <w:rPr>
          <w:b/>
          <w:i/>
          <w:sz w:val="24"/>
        </w:rPr>
        <w:t>csv</w:t>
      </w:r>
      <w:r w:rsidR="00E750A0">
        <w:rPr>
          <w:b/>
          <w:i/>
          <w:sz w:val="24"/>
        </w:rPr>
        <w:t xml:space="preserve"> or .txt</w:t>
      </w:r>
      <w:r w:rsidRPr="00CE5CFA">
        <w:rPr>
          <w:b/>
          <w:i/>
          <w:sz w:val="24"/>
        </w:rPr>
        <w:t xml:space="preserve"> file must be uploaded for each grant program.</w:t>
      </w:r>
      <w:r w:rsidRPr="00CE5CFA">
        <w:rPr>
          <w:i/>
          <w:sz w:val="24"/>
        </w:rPr>
        <w:t xml:space="preserve"> </w:t>
      </w:r>
      <w:r w:rsidRPr="00CE5CFA">
        <w:rPr>
          <w:sz w:val="24"/>
        </w:rPr>
        <w:t>The grant number entered in PIRL 938</w:t>
      </w:r>
      <w:r>
        <w:rPr>
          <w:sz w:val="24"/>
        </w:rPr>
        <w:t xml:space="preserve"> in each data file</w:t>
      </w:r>
      <w:r w:rsidRPr="00CE5CFA">
        <w:rPr>
          <w:sz w:val="24"/>
        </w:rPr>
        <w:t xml:space="preserve"> (H-1B Grant Number) must be the same for all participants in the data file that is submitted for each grant program. WIPS will reject the file with errors if a single </w:t>
      </w:r>
      <w:r w:rsidR="00E750A0">
        <w:rPr>
          <w:sz w:val="24"/>
        </w:rPr>
        <w:t>.</w:t>
      </w:r>
      <w:r w:rsidRPr="00CE5CFA">
        <w:rPr>
          <w:sz w:val="24"/>
        </w:rPr>
        <w:t xml:space="preserve">csv </w:t>
      </w:r>
      <w:r w:rsidR="00E750A0">
        <w:rPr>
          <w:sz w:val="24"/>
        </w:rPr>
        <w:t xml:space="preserve">or .txt </w:t>
      </w:r>
      <w:r w:rsidRPr="00CE5CFA">
        <w:rPr>
          <w:sz w:val="24"/>
        </w:rPr>
        <w:t xml:space="preserve">file has multiple grant numbers. The grant number in PIRL 938 is used to verify the grant </w:t>
      </w:r>
      <w:r>
        <w:rPr>
          <w:sz w:val="24"/>
        </w:rPr>
        <w:t xml:space="preserve">for which </w:t>
      </w:r>
      <w:r w:rsidRPr="00CE5CFA">
        <w:rPr>
          <w:sz w:val="24"/>
        </w:rPr>
        <w:t>that QPR is generated.</w:t>
      </w:r>
    </w:p>
    <w:p w14:paraId="55B176C7" w14:textId="795DD9C5" w:rsidR="00D60C0E" w:rsidRDefault="00D60C0E" w:rsidP="0025390E">
      <w:pPr>
        <w:pStyle w:val="BodyText"/>
        <w:spacing w:line="276" w:lineRule="auto"/>
        <w:ind w:left="120" w:right="217"/>
      </w:pPr>
    </w:p>
    <w:p w14:paraId="4967E484" w14:textId="34B3C285" w:rsidR="00D60C0E" w:rsidRPr="00CE5CFA" w:rsidRDefault="00FF7822" w:rsidP="00CE5CFA">
      <w:pPr>
        <w:pStyle w:val="BodyText"/>
        <w:rPr>
          <w:b/>
          <w:color w:val="215868" w:themeColor="accent5" w:themeShade="80"/>
          <w:sz w:val="32"/>
          <w:szCs w:val="32"/>
        </w:rPr>
      </w:pPr>
      <w:r w:rsidRPr="00CE5CFA">
        <w:rPr>
          <w:b/>
          <w:color w:val="215868" w:themeColor="accent5" w:themeShade="80"/>
          <w:sz w:val="32"/>
          <w:szCs w:val="32"/>
        </w:rPr>
        <w:t xml:space="preserve">How to Get WIPS Technical Assistance </w:t>
      </w:r>
    </w:p>
    <w:p w14:paraId="125FA1B4" w14:textId="33C093D6" w:rsidR="00345817" w:rsidRDefault="00345817" w:rsidP="00345817">
      <w:pPr>
        <w:pStyle w:val="BodyText"/>
        <w:spacing w:line="276" w:lineRule="auto"/>
        <w:ind w:right="217"/>
        <w:rPr>
          <w:b/>
        </w:rPr>
      </w:pPr>
    </w:p>
    <w:p w14:paraId="26DB267B" w14:textId="7587AA82" w:rsidR="00345817" w:rsidRDefault="001E0322" w:rsidP="00345817">
      <w:pPr>
        <w:pStyle w:val="BodyText"/>
        <w:spacing w:line="276" w:lineRule="auto"/>
        <w:ind w:right="217"/>
      </w:pPr>
      <w:r>
        <w:t>To request a</w:t>
      </w:r>
      <w:r w:rsidR="00345817">
        <w:t>ssistance with WIPS access issues</w:t>
      </w:r>
      <w:r>
        <w:t>,</w:t>
      </w:r>
      <w:r w:rsidR="00345817">
        <w:t xml:space="preserve"> established users should </w:t>
      </w:r>
      <w:r>
        <w:t xml:space="preserve">complete </w:t>
      </w:r>
      <w:r w:rsidR="00B477BA">
        <w:t xml:space="preserve">a </w:t>
      </w:r>
      <w:r w:rsidR="00345817">
        <w:t>form</w:t>
      </w:r>
      <w:r w:rsidR="00B477BA">
        <w:t xml:space="preserve"> through the </w:t>
      </w:r>
      <w:r w:rsidR="00B477BA" w:rsidRPr="00B477BA">
        <w:t>WIPS Technical Assistance Request</w:t>
      </w:r>
      <w:r w:rsidR="00B477BA">
        <w:t xml:space="preserve"> portal</w:t>
      </w:r>
      <w:r w:rsidR="00345817">
        <w:t xml:space="preserve"> here:  </w:t>
      </w:r>
      <w:hyperlink r:id="rId52" w:history="1">
        <w:r w:rsidR="00345817" w:rsidRPr="00B41C75">
          <w:rPr>
            <w:rStyle w:val="Hyperlink"/>
          </w:rPr>
          <w:t>https://www.doleta.gov/performance/wips/WIPS_Technical_Assistance_Request.cfm</w:t>
        </w:r>
      </w:hyperlink>
    </w:p>
    <w:p w14:paraId="6E4E7B00" w14:textId="77777777" w:rsidR="00345817" w:rsidRDefault="00345817" w:rsidP="00345817">
      <w:pPr>
        <w:pStyle w:val="BodyText"/>
        <w:spacing w:line="276" w:lineRule="auto"/>
        <w:ind w:right="217"/>
      </w:pPr>
    </w:p>
    <w:p w14:paraId="35D40E32" w14:textId="4681D6B9" w:rsidR="00A70733" w:rsidRDefault="00345817" w:rsidP="00345817">
      <w:pPr>
        <w:pStyle w:val="BodyText"/>
        <w:spacing w:line="276" w:lineRule="auto"/>
        <w:ind w:right="217"/>
      </w:pPr>
      <w:r>
        <w:t xml:space="preserve">For questions about data elements, file errors, or to request a Level 2 Upload account, </w:t>
      </w:r>
      <w:r w:rsidR="00FF7822">
        <w:t xml:space="preserve">send an </w:t>
      </w:r>
      <w:r w:rsidR="0094340C">
        <w:t>e</w:t>
      </w:r>
      <w:r>
        <w:t xml:space="preserve">mail </w:t>
      </w:r>
      <w:r w:rsidR="00A70733">
        <w:t>to the</w:t>
      </w:r>
      <w:r w:rsidR="00DA0558">
        <w:t xml:space="preserve"> mailbox for your grant program with a cc: to your FPO.</w:t>
      </w:r>
    </w:p>
    <w:p w14:paraId="7E8616EB" w14:textId="77777777" w:rsidR="00345817" w:rsidRDefault="00345817" w:rsidP="00345817">
      <w:pPr>
        <w:pStyle w:val="BodyText"/>
        <w:spacing w:line="276" w:lineRule="auto"/>
        <w:ind w:right="217"/>
        <w:rPr>
          <w:b/>
        </w:rPr>
      </w:pPr>
    </w:p>
    <w:p w14:paraId="20B9E392" w14:textId="26E24B53" w:rsidR="00345817" w:rsidRDefault="001E0322" w:rsidP="00345817">
      <w:pPr>
        <w:pStyle w:val="BodyText"/>
        <w:spacing w:line="276" w:lineRule="auto"/>
        <w:ind w:right="217"/>
        <w:rPr>
          <w:b/>
        </w:rPr>
      </w:pPr>
      <w:r>
        <w:rPr>
          <w:b/>
        </w:rPr>
        <w:t>Reminder</w:t>
      </w:r>
      <w:r w:rsidR="00345817">
        <w:rPr>
          <w:b/>
        </w:rPr>
        <w:t>:</w:t>
      </w:r>
    </w:p>
    <w:p w14:paraId="4E0BF704" w14:textId="77777777" w:rsidR="00345817" w:rsidRDefault="00345817" w:rsidP="00345817">
      <w:pPr>
        <w:pStyle w:val="BodyText"/>
        <w:spacing w:line="276" w:lineRule="auto"/>
        <w:ind w:right="217"/>
        <w:rPr>
          <w:b/>
        </w:rPr>
      </w:pPr>
    </w:p>
    <w:p w14:paraId="62643E32" w14:textId="259B3779" w:rsidR="00345817" w:rsidRPr="000E0B39" w:rsidRDefault="00345817" w:rsidP="00345817">
      <w:pPr>
        <w:pStyle w:val="ListParagraph"/>
        <w:numPr>
          <w:ilvl w:val="0"/>
          <w:numId w:val="10"/>
        </w:numPr>
        <w:tabs>
          <w:tab w:val="left" w:pos="839"/>
          <w:tab w:val="left" w:pos="840"/>
        </w:tabs>
        <w:spacing w:before="12" w:line="273" w:lineRule="auto"/>
        <w:ind w:right="218"/>
        <w:rPr>
          <w:rFonts w:ascii="Symbol"/>
          <w:sz w:val="24"/>
        </w:rPr>
      </w:pPr>
      <w:r>
        <w:rPr>
          <w:i/>
          <w:sz w:val="24"/>
        </w:rPr>
        <w:t>When sending questions/inquiries to your grant mailbox</w:t>
      </w:r>
      <w:r w:rsidR="000E0B39">
        <w:rPr>
          <w:i/>
          <w:sz w:val="24"/>
        </w:rPr>
        <w:t xml:space="preserve"> about your data file, </w:t>
      </w:r>
      <w:r>
        <w:rPr>
          <w:sz w:val="24"/>
        </w:rPr>
        <w:t>always include your file ID number. This will enable our technical staff to pull up the file you submitted in WIPS (where PII is blocked from view) and provide you more information on the</w:t>
      </w:r>
      <w:r>
        <w:rPr>
          <w:spacing w:val="-2"/>
          <w:sz w:val="24"/>
        </w:rPr>
        <w:t xml:space="preserve"> </w:t>
      </w:r>
      <w:r>
        <w:rPr>
          <w:sz w:val="24"/>
        </w:rPr>
        <w:t>error.</w:t>
      </w:r>
    </w:p>
    <w:p w14:paraId="0F239CD7" w14:textId="77777777" w:rsidR="000E0B39" w:rsidRDefault="000E0B39" w:rsidP="000E0B39">
      <w:pPr>
        <w:pStyle w:val="ListParagraph"/>
        <w:tabs>
          <w:tab w:val="left" w:pos="839"/>
          <w:tab w:val="left" w:pos="840"/>
        </w:tabs>
        <w:spacing w:before="12" w:line="273" w:lineRule="auto"/>
        <w:ind w:right="218" w:firstLine="0"/>
        <w:rPr>
          <w:rFonts w:ascii="Symbol"/>
          <w:sz w:val="24"/>
        </w:rPr>
      </w:pPr>
    </w:p>
    <w:p w14:paraId="3AB2F2D5" w14:textId="337E3014" w:rsidR="00345817" w:rsidRDefault="00345817" w:rsidP="00345817">
      <w:pPr>
        <w:pStyle w:val="ListParagraph"/>
        <w:numPr>
          <w:ilvl w:val="0"/>
          <w:numId w:val="10"/>
        </w:numPr>
        <w:tabs>
          <w:tab w:val="left" w:pos="839"/>
          <w:tab w:val="left" w:pos="840"/>
        </w:tabs>
        <w:spacing w:before="12" w:line="273" w:lineRule="auto"/>
        <w:ind w:right="195"/>
        <w:rPr>
          <w:rFonts w:ascii="Symbol"/>
          <w:sz w:val="24"/>
        </w:rPr>
      </w:pPr>
      <w:r>
        <w:rPr>
          <w:i/>
          <w:sz w:val="24"/>
        </w:rPr>
        <w:t xml:space="preserve">Never send a copy of the </w:t>
      </w:r>
      <w:r w:rsidR="00BC588E">
        <w:rPr>
          <w:i/>
          <w:sz w:val="24"/>
        </w:rPr>
        <w:t>.</w:t>
      </w:r>
      <w:r>
        <w:rPr>
          <w:i/>
          <w:sz w:val="24"/>
        </w:rPr>
        <w:t xml:space="preserve">csv </w:t>
      </w:r>
      <w:r w:rsidR="00BC588E">
        <w:rPr>
          <w:i/>
          <w:sz w:val="24"/>
        </w:rPr>
        <w:t xml:space="preserve">or .txt </w:t>
      </w:r>
      <w:r>
        <w:rPr>
          <w:i/>
          <w:sz w:val="24"/>
        </w:rPr>
        <w:t>file you are working with</w:t>
      </w:r>
      <w:r w:rsidR="001E0322">
        <w:rPr>
          <w:i/>
          <w:sz w:val="24"/>
        </w:rPr>
        <w:t xml:space="preserve"> via</w:t>
      </w:r>
      <w:r w:rsidR="0094340C">
        <w:rPr>
          <w:i/>
          <w:sz w:val="24"/>
        </w:rPr>
        <w:t xml:space="preserve"> </w:t>
      </w:r>
      <w:r>
        <w:rPr>
          <w:i/>
          <w:sz w:val="24"/>
        </w:rPr>
        <w:t>email</w:t>
      </w:r>
      <w:r w:rsidR="00BC588E">
        <w:rPr>
          <w:sz w:val="24"/>
        </w:rPr>
        <w:t xml:space="preserve">. The </w:t>
      </w:r>
      <w:r>
        <w:rPr>
          <w:sz w:val="24"/>
        </w:rPr>
        <w:t>files uploaded to WIPS contain social security numbers, which are considered PII. The WIPS upload environment has protections in place for PII, but email does not. Transmitting PII via email is</w:t>
      </w:r>
      <w:r>
        <w:rPr>
          <w:spacing w:val="-10"/>
          <w:sz w:val="24"/>
        </w:rPr>
        <w:t xml:space="preserve"> </w:t>
      </w:r>
      <w:r>
        <w:rPr>
          <w:sz w:val="24"/>
        </w:rPr>
        <w:t>prohibited.</w:t>
      </w:r>
    </w:p>
    <w:p w14:paraId="168323D4" w14:textId="77777777" w:rsidR="00345817" w:rsidRPr="00345817" w:rsidRDefault="00345817" w:rsidP="00345817">
      <w:pPr>
        <w:pStyle w:val="BodyText"/>
        <w:spacing w:line="276" w:lineRule="auto"/>
        <w:ind w:right="217"/>
        <w:rPr>
          <w:b/>
        </w:rPr>
      </w:pPr>
    </w:p>
    <w:p w14:paraId="126F9149" w14:textId="302966EA" w:rsidR="00723612" w:rsidRDefault="00723612" w:rsidP="0025390E">
      <w:pPr>
        <w:pStyle w:val="BodyText"/>
        <w:spacing w:line="276" w:lineRule="auto"/>
        <w:ind w:left="120" w:right="217"/>
      </w:pPr>
    </w:p>
    <w:p w14:paraId="3F5DFAF2" w14:textId="22FCC4BD" w:rsidR="00723612" w:rsidRDefault="00723612" w:rsidP="0025390E">
      <w:pPr>
        <w:pStyle w:val="BodyText"/>
        <w:spacing w:line="276" w:lineRule="auto"/>
        <w:ind w:left="120" w:right="217"/>
      </w:pPr>
    </w:p>
    <w:p w14:paraId="561445C0" w14:textId="45929F96" w:rsidR="00723612" w:rsidRDefault="00723612" w:rsidP="0025390E">
      <w:pPr>
        <w:pStyle w:val="BodyText"/>
        <w:spacing w:line="276" w:lineRule="auto"/>
        <w:ind w:left="120" w:right="217"/>
      </w:pPr>
    </w:p>
    <w:p w14:paraId="250116A9" w14:textId="04B22F27" w:rsidR="00723612" w:rsidRDefault="00723612" w:rsidP="0025390E">
      <w:pPr>
        <w:pStyle w:val="BodyText"/>
        <w:spacing w:line="276" w:lineRule="auto"/>
        <w:ind w:left="120" w:right="217"/>
      </w:pPr>
    </w:p>
    <w:p w14:paraId="42C7B0ED" w14:textId="10E59102" w:rsidR="00723612" w:rsidRDefault="00723612" w:rsidP="0025390E">
      <w:pPr>
        <w:pStyle w:val="BodyText"/>
        <w:spacing w:line="276" w:lineRule="auto"/>
        <w:ind w:left="120" w:right="217"/>
      </w:pPr>
    </w:p>
    <w:p w14:paraId="51F8B36C" w14:textId="36ACB680" w:rsidR="00723612" w:rsidRDefault="00723612" w:rsidP="0025390E">
      <w:pPr>
        <w:pStyle w:val="BodyText"/>
        <w:spacing w:line="276" w:lineRule="auto"/>
        <w:ind w:left="120" w:right="217"/>
      </w:pPr>
    </w:p>
    <w:p w14:paraId="43118954" w14:textId="77777777" w:rsidR="00FF7822" w:rsidRDefault="00FF7822">
      <w:pPr>
        <w:rPr>
          <w:b/>
          <w:lang w:bidi="ar-SA"/>
        </w:rPr>
      </w:pPr>
      <w:r>
        <w:rPr>
          <w:b/>
          <w:lang w:bidi="ar-SA"/>
        </w:rPr>
        <w:br w:type="page"/>
      </w:r>
    </w:p>
    <w:p w14:paraId="7E9709C5" w14:textId="77777777" w:rsidR="00485C08" w:rsidRPr="00FF7822" w:rsidRDefault="00485C08" w:rsidP="00485C08">
      <w:pPr>
        <w:widowControl/>
        <w:autoSpaceDE/>
        <w:autoSpaceDN/>
        <w:spacing w:after="160" w:line="259" w:lineRule="auto"/>
        <w:jc w:val="center"/>
        <w:rPr>
          <w:b/>
          <w:sz w:val="28"/>
          <w:szCs w:val="28"/>
          <w:lang w:bidi="ar-SA"/>
        </w:rPr>
      </w:pPr>
      <w:r w:rsidRPr="00FF7822">
        <w:rPr>
          <w:b/>
          <w:sz w:val="28"/>
          <w:szCs w:val="28"/>
          <w:lang w:bidi="ar-SA"/>
        </w:rPr>
        <w:lastRenderedPageBreak/>
        <w:t xml:space="preserve">APPENDIX A:  WIPS H-1B User Role Policy </w:t>
      </w:r>
    </w:p>
    <w:p w14:paraId="035ED377" w14:textId="77777777" w:rsidR="00485C08" w:rsidRPr="00723612" w:rsidRDefault="00485C08" w:rsidP="00485C08">
      <w:pPr>
        <w:widowControl/>
        <w:autoSpaceDE/>
        <w:autoSpaceDN/>
        <w:spacing w:after="120" w:line="480" w:lineRule="auto"/>
        <w:rPr>
          <w:lang w:bidi="ar-SA"/>
        </w:rPr>
      </w:pPr>
      <w:r w:rsidRPr="00723612">
        <w:rPr>
          <w:b/>
          <w:lang w:bidi="ar-SA"/>
        </w:rPr>
        <w:t xml:space="preserve">Levels of Access for Grantee Users: </w:t>
      </w:r>
      <w:r w:rsidRPr="00723612">
        <w:rPr>
          <w:lang w:bidi="ar-SA"/>
        </w:rPr>
        <w:t xml:space="preserve">  </w:t>
      </w:r>
    </w:p>
    <w:p w14:paraId="67E32A4F" w14:textId="17B75C81" w:rsidR="00485C08" w:rsidRPr="00723612" w:rsidRDefault="00485C08" w:rsidP="00BC588E">
      <w:pPr>
        <w:widowControl/>
        <w:numPr>
          <w:ilvl w:val="0"/>
          <w:numId w:val="20"/>
        </w:numPr>
        <w:autoSpaceDE/>
        <w:autoSpaceDN/>
        <w:spacing w:after="160" w:line="259" w:lineRule="auto"/>
        <w:contextualSpacing/>
        <w:rPr>
          <w:lang w:bidi="ar-SA"/>
        </w:rPr>
      </w:pPr>
      <w:r w:rsidRPr="00723612">
        <w:rPr>
          <w:b/>
          <w:lang w:bidi="ar-SA"/>
        </w:rPr>
        <w:t>H-1B Level 1 (Certification Account):</w:t>
      </w:r>
      <w:r w:rsidRPr="00723612">
        <w:rPr>
          <w:lang w:bidi="ar-SA"/>
        </w:rPr>
        <w:t xml:space="preserve">  User has access to perform all Workforce Integrated Performance System (WIPS) functions for both the Quarterly Narrative Report (QNR) and the Quarterly Performance Report (QPR), including entering information into the reporting system, file upload, reviewing errors, viewing reports, and certifying both the QNR and the QPR reports.  </w:t>
      </w:r>
      <w:r w:rsidRPr="00723612">
        <w:rPr>
          <w:b/>
          <w:lang w:bidi="ar-SA"/>
        </w:rPr>
        <w:t>Level 1 accounts are issued automatically and are mandatory.</w:t>
      </w:r>
    </w:p>
    <w:p w14:paraId="10DB0DBE" w14:textId="4BA17B57" w:rsidR="00485C08" w:rsidRPr="00723612" w:rsidRDefault="00485C08" w:rsidP="00485C08">
      <w:pPr>
        <w:widowControl/>
        <w:autoSpaceDE/>
        <w:autoSpaceDN/>
        <w:spacing w:after="160" w:line="259" w:lineRule="auto"/>
        <w:ind w:left="720"/>
        <w:contextualSpacing/>
        <w:rPr>
          <w:lang w:bidi="ar-SA"/>
        </w:rPr>
      </w:pPr>
    </w:p>
    <w:p w14:paraId="3EAADADC" w14:textId="2CA8C6B9" w:rsidR="00485C08" w:rsidRPr="00723612" w:rsidRDefault="00485C08" w:rsidP="00485C08">
      <w:pPr>
        <w:widowControl/>
        <w:numPr>
          <w:ilvl w:val="0"/>
          <w:numId w:val="20"/>
        </w:numPr>
        <w:autoSpaceDE/>
        <w:autoSpaceDN/>
        <w:spacing w:after="160" w:line="259" w:lineRule="auto"/>
        <w:contextualSpacing/>
        <w:rPr>
          <w:lang w:bidi="ar-SA"/>
        </w:rPr>
      </w:pPr>
      <w:r w:rsidRPr="00723612">
        <w:rPr>
          <w:b/>
          <w:lang w:bidi="ar-SA"/>
        </w:rPr>
        <w:t>H-1B Level 2 (Upload Account):</w:t>
      </w:r>
      <w:r w:rsidRPr="00723612">
        <w:rPr>
          <w:lang w:bidi="ar-SA"/>
        </w:rPr>
        <w:t xml:space="preserve">  User can perform WIPS functions that support report completion for both the QNR and the QPR, including entering information into the reporting system, file upload, reviewing errors, and viewing reports.  This user cannot certify either the QNR or the QPR report.  </w:t>
      </w:r>
      <w:r w:rsidRPr="00723612">
        <w:rPr>
          <w:b/>
          <w:lang w:bidi="ar-SA"/>
        </w:rPr>
        <w:t>Level 2 accounts are optional.</w:t>
      </w:r>
    </w:p>
    <w:p w14:paraId="3B9B0389" w14:textId="77777777" w:rsidR="00485C08" w:rsidRPr="00723612" w:rsidRDefault="00485C08" w:rsidP="00485C08">
      <w:pPr>
        <w:widowControl/>
        <w:autoSpaceDE/>
        <w:autoSpaceDN/>
        <w:spacing w:after="160" w:line="259" w:lineRule="auto"/>
        <w:rPr>
          <w:b/>
          <w:i/>
          <w:lang w:bidi="ar-SA"/>
        </w:rPr>
      </w:pPr>
    </w:p>
    <w:p w14:paraId="44E381E6" w14:textId="77777777" w:rsidR="00485C08" w:rsidRPr="00723612" w:rsidRDefault="00485C08" w:rsidP="00485C08">
      <w:pPr>
        <w:widowControl/>
        <w:autoSpaceDE/>
        <w:autoSpaceDN/>
        <w:spacing w:after="160" w:line="259" w:lineRule="auto"/>
        <w:rPr>
          <w:b/>
          <w:i/>
          <w:lang w:bidi="ar-SA"/>
        </w:rPr>
      </w:pPr>
      <w:r w:rsidRPr="00723612">
        <w:rPr>
          <w:b/>
          <w:i/>
          <w:lang w:bidi="ar-SA"/>
        </w:rPr>
        <w:t>H-1B Level 1 (Certification Account)</w:t>
      </w:r>
    </w:p>
    <w:p w14:paraId="66FB3A4E" w14:textId="04552668" w:rsidR="00485C08" w:rsidRPr="00723612" w:rsidRDefault="00485C08" w:rsidP="00485C08">
      <w:pPr>
        <w:widowControl/>
        <w:autoSpaceDE/>
        <w:autoSpaceDN/>
        <w:spacing w:after="160" w:line="259" w:lineRule="auto"/>
        <w:rPr>
          <w:lang w:bidi="ar-SA"/>
        </w:rPr>
      </w:pPr>
      <w:r w:rsidRPr="00723612">
        <w:rPr>
          <w:lang w:bidi="ar-SA"/>
        </w:rPr>
        <w:t xml:space="preserve">DOL issues an account and password to access </w:t>
      </w:r>
      <w:r w:rsidRPr="00723612">
        <w:rPr>
          <w:b/>
          <w:u w:val="single"/>
          <w:lang w:bidi="ar-SA"/>
        </w:rPr>
        <w:t>one</w:t>
      </w:r>
      <w:r w:rsidRPr="00723612">
        <w:rPr>
          <w:lang w:bidi="ar-SA"/>
        </w:rPr>
        <w:t xml:space="preserve"> H-1B Level 1 Certification Account only to the authorized representative of each grant.  </w:t>
      </w:r>
    </w:p>
    <w:p w14:paraId="4EF8B5CD" w14:textId="77777777" w:rsidR="00485C08" w:rsidRPr="00723612" w:rsidRDefault="00485C08" w:rsidP="00485C08">
      <w:pPr>
        <w:widowControl/>
        <w:autoSpaceDE/>
        <w:autoSpaceDN/>
        <w:spacing w:after="160"/>
        <w:rPr>
          <w:rFonts w:eastAsia="+mn-ea"/>
          <w:color w:val="000000"/>
          <w:kern w:val="24"/>
          <w:lang w:bidi="ar-SA"/>
        </w:rPr>
      </w:pPr>
      <w:r w:rsidRPr="00723612">
        <w:rPr>
          <w:rFonts w:eastAsia="+mn-ea"/>
          <w:color w:val="000000"/>
          <w:kern w:val="24"/>
          <w:lang w:bidi="ar-SA"/>
        </w:rPr>
        <w:t>Any Authorized Representative change needs to go through the grant modification process, assisted by the grant’s Federal Project Officer (FPO). The modification, signed by the Grant Officer, is the formal approval of the Authorized Representative change.</w:t>
      </w:r>
    </w:p>
    <w:p w14:paraId="36634FCA" w14:textId="77777777" w:rsidR="00485C08" w:rsidRPr="00723612" w:rsidRDefault="00485C08" w:rsidP="00485C08">
      <w:pPr>
        <w:widowControl/>
        <w:autoSpaceDE/>
        <w:autoSpaceDN/>
        <w:spacing w:after="160"/>
        <w:rPr>
          <w:rFonts w:eastAsia="+mn-ea"/>
          <w:color w:val="000000"/>
          <w:kern w:val="24"/>
          <w:lang w:bidi="ar-SA"/>
        </w:rPr>
      </w:pPr>
      <w:r w:rsidRPr="00723612">
        <w:rPr>
          <w:rFonts w:eastAsia="+mn-ea"/>
          <w:color w:val="000000"/>
          <w:kern w:val="24"/>
          <w:lang w:bidi="ar-SA"/>
        </w:rPr>
        <w:t xml:space="preserve">WIPS access credentials to for certification access will not be granted to individuals that are not formally recognized as the Authorized Representative for the grant, including individuals that have not been yet been finalized by a formal modification.  </w:t>
      </w:r>
    </w:p>
    <w:p w14:paraId="1AF8DBD1" w14:textId="77777777" w:rsidR="00485C08" w:rsidRPr="00723612" w:rsidRDefault="00485C08" w:rsidP="00485C08">
      <w:pPr>
        <w:widowControl/>
        <w:autoSpaceDE/>
        <w:autoSpaceDN/>
        <w:spacing w:after="160"/>
        <w:rPr>
          <w:rFonts w:eastAsia="Times New Roman"/>
          <w:lang w:bidi="ar-SA"/>
        </w:rPr>
      </w:pPr>
      <w:r w:rsidRPr="00723612">
        <w:rPr>
          <w:rFonts w:eastAsia="+mn-ea"/>
          <w:color w:val="000000"/>
          <w:kern w:val="24"/>
          <w:lang w:bidi="ar-SA"/>
        </w:rPr>
        <w:t xml:space="preserve">The request to change an Authorized Representative must be on organizational letterhead, signed by an official of the organization such as, but not limited to, the chairman of the board, governor, tribal chairman, executive director, etc. specifying the outgoing and the incoming Authorized Representative and their contact information. The letter should NOT be signed by the person being designated as the new Authorized Representative, but rather by someone with some degree of authority over the Authorized Representative. </w:t>
      </w:r>
    </w:p>
    <w:p w14:paraId="581595D3" w14:textId="77777777" w:rsidR="00485C08" w:rsidRPr="00723612" w:rsidRDefault="00485C08" w:rsidP="00485C08">
      <w:pPr>
        <w:widowControl/>
        <w:autoSpaceDE/>
        <w:autoSpaceDN/>
        <w:spacing w:after="160" w:line="259" w:lineRule="auto"/>
        <w:rPr>
          <w:b/>
          <w:i/>
          <w:lang w:bidi="ar-SA"/>
        </w:rPr>
      </w:pPr>
      <w:r w:rsidRPr="00723612">
        <w:rPr>
          <w:b/>
          <w:i/>
          <w:lang w:bidi="ar-SA"/>
        </w:rPr>
        <w:t>H-1B Level 2 (Upload Account)</w:t>
      </w:r>
    </w:p>
    <w:p w14:paraId="4F21A2A2" w14:textId="51AF1250" w:rsidR="00485C08" w:rsidRPr="00723612" w:rsidRDefault="00485C08" w:rsidP="00485C08">
      <w:pPr>
        <w:widowControl/>
        <w:autoSpaceDE/>
        <w:autoSpaceDN/>
        <w:spacing w:after="160" w:line="259" w:lineRule="auto"/>
        <w:rPr>
          <w:lang w:bidi="ar-SA"/>
        </w:rPr>
      </w:pPr>
      <w:r w:rsidRPr="00723612">
        <w:rPr>
          <w:lang w:bidi="ar-SA"/>
        </w:rPr>
        <w:t xml:space="preserve">DOL issues an account and password to access </w:t>
      </w:r>
      <w:r w:rsidRPr="00723612">
        <w:rPr>
          <w:b/>
          <w:u w:val="single"/>
          <w:lang w:bidi="ar-SA"/>
        </w:rPr>
        <w:t>one</w:t>
      </w:r>
      <w:r w:rsidRPr="00723612">
        <w:rPr>
          <w:lang w:bidi="ar-SA"/>
        </w:rPr>
        <w:t xml:space="preserve"> H-1B Level 2 Upload Account only to a user designated by the authorized representative of each grant.</w:t>
      </w:r>
    </w:p>
    <w:p w14:paraId="5868F8AB" w14:textId="77777777" w:rsidR="00485C08" w:rsidRPr="00723612" w:rsidRDefault="00485C08" w:rsidP="00485C08">
      <w:pPr>
        <w:widowControl/>
        <w:autoSpaceDE/>
        <w:autoSpaceDN/>
        <w:spacing w:after="160" w:line="259" w:lineRule="auto"/>
        <w:rPr>
          <w:lang w:bidi="ar-SA"/>
        </w:rPr>
      </w:pPr>
      <w:r w:rsidRPr="00723612">
        <w:rPr>
          <w:lang w:bidi="ar-SA"/>
        </w:rPr>
        <w:t xml:space="preserve">Upon grant award, Authorized Representatives will be contacted by the program office to provide contact information for one grant Upload Account user who will have upload level privileges to enter, submit, and review grant information in WIPS prior to certification by the authorized representative. </w:t>
      </w:r>
    </w:p>
    <w:p w14:paraId="4E188D77" w14:textId="5206C054" w:rsidR="00485C08" w:rsidRDefault="00485C08" w:rsidP="00485C08">
      <w:pPr>
        <w:widowControl/>
        <w:autoSpaceDE/>
        <w:autoSpaceDN/>
        <w:spacing w:after="160" w:line="259" w:lineRule="auto"/>
        <w:rPr>
          <w:lang w:bidi="ar-SA"/>
        </w:rPr>
      </w:pPr>
      <w:r w:rsidRPr="00723612">
        <w:rPr>
          <w:lang w:bidi="ar-SA"/>
        </w:rPr>
        <w:t>Changes in the designated grant Upload Account user should be sent by the Authorized Representative to the appropriate Department of Labor (DOL) grant mailbox and to the grant FPO, along with the contact information for the new designated user.  Once this information is received, new H-1B Level 2 Upload Account user account access credentials can be issued.</w:t>
      </w:r>
      <w:r>
        <w:rPr>
          <w:lang w:bidi="ar-SA"/>
        </w:rPr>
        <w:t xml:space="preserve"> </w:t>
      </w:r>
    </w:p>
    <w:p w14:paraId="1EF7E3CD" w14:textId="77777777" w:rsidR="00485C08" w:rsidRDefault="00485C08" w:rsidP="00485C08">
      <w:pPr>
        <w:pStyle w:val="Footer"/>
        <w:rPr>
          <w:rFonts w:cstheme="minorHAnsi"/>
          <w:sz w:val="16"/>
          <w:szCs w:val="16"/>
        </w:rPr>
      </w:pPr>
    </w:p>
    <w:p w14:paraId="3CD33FDD" w14:textId="77777777" w:rsidR="00ED6F6A" w:rsidRDefault="00ED6F6A">
      <w:pPr>
        <w:rPr>
          <w:b/>
          <w:sz w:val="27"/>
          <w:szCs w:val="24"/>
        </w:rPr>
      </w:pPr>
      <w:r>
        <w:rPr>
          <w:b/>
          <w:sz w:val="27"/>
        </w:rPr>
        <w:br w:type="page"/>
      </w:r>
    </w:p>
    <w:p w14:paraId="34692DC2" w14:textId="6B7684D8" w:rsidR="00485C08" w:rsidRPr="00025622" w:rsidRDefault="00485C08" w:rsidP="00485C08">
      <w:pPr>
        <w:pStyle w:val="BodyText"/>
        <w:jc w:val="center"/>
        <w:rPr>
          <w:b/>
          <w:sz w:val="27"/>
        </w:rPr>
      </w:pPr>
      <w:r w:rsidRPr="00025622">
        <w:rPr>
          <w:b/>
          <w:sz w:val="27"/>
        </w:rPr>
        <w:lastRenderedPageBreak/>
        <w:t>APPENDIX</w:t>
      </w:r>
      <w:r>
        <w:rPr>
          <w:b/>
          <w:sz w:val="27"/>
        </w:rPr>
        <w:t xml:space="preserve"> B</w:t>
      </w:r>
      <w:r w:rsidRPr="00025622">
        <w:rPr>
          <w:b/>
          <w:sz w:val="27"/>
        </w:rPr>
        <w:t>:  WIPS TIPS!</w:t>
      </w:r>
    </w:p>
    <w:p w14:paraId="420D2805" w14:textId="77777777" w:rsidR="00485C08" w:rsidRDefault="00485C08" w:rsidP="00485C08">
      <w:pPr>
        <w:pStyle w:val="BodyText"/>
        <w:rPr>
          <w:sz w:val="27"/>
        </w:rPr>
      </w:pPr>
    </w:p>
    <w:p w14:paraId="0DC518AB" w14:textId="77777777" w:rsidR="00485C08" w:rsidRDefault="00485C08" w:rsidP="00485C08">
      <w:pPr>
        <w:pStyle w:val="Heading1"/>
        <w:rPr>
          <w:b/>
          <w:color w:val="2E74B5"/>
        </w:rPr>
      </w:pPr>
      <w:r>
        <w:rPr>
          <w:b/>
          <w:color w:val="2E74B5"/>
        </w:rPr>
        <w:t xml:space="preserve">General TIPS on </w:t>
      </w:r>
      <w:r w:rsidRPr="00A65BD0">
        <w:rPr>
          <w:b/>
          <w:color w:val="2E74B5"/>
        </w:rPr>
        <w:t>Submitting Data Files in WIPS</w:t>
      </w:r>
    </w:p>
    <w:p w14:paraId="5D500B39" w14:textId="77777777" w:rsidR="00485C08" w:rsidRPr="00A65BD0" w:rsidRDefault="00485C08" w:rsidP="00485C08">
      <w:pPr>
        <w:pStyle w:val="Heading1"/>
        <w:rPr>
          <w:b/>
        </w:rPr>
      </w:pPr>
    </w:p>
    <w:p w14:paraId="62CB5EE6" w14:textId="77777777" w:rsidR="00485C08" w:rsidRPr="000E0B39" w:rsidRDefault="00485C08" w:rsidP="00485C08">
      <w:pPr>
        <w:pStyle w:val="ListParagraph"/>
        <w:numPr>
          <w:ilvl w:val="0"/>
          <w:numId w:val="5"/>
        </w:numPr>
        <w:tabs>
          <w:tab w:val="left" w:pos="839"/>
          <w:tab w:val="left" w:pos="840"/>
        </w:tabs>
        <w:spacing w:line="271" w:lineRule="auto"/>
        <w:ind w:right="687"/>
        <w:rPr>
          <w:rFonts w:ascii="Symbol"/>
          <w:sz w:val="24"/>
        </w:rPr>
      </w:pPr>
      <w:r>
        <w:rPr>
          <w:i/>
          <w:sz w:val="24"/>
        </w:rPr>
        <w:t>H-1B Grants will not generate an H-1B QPR from the WIOA Full PIRL</w:t>
      </w:r>
      <w:r>
        <w:rPr>
          <w:i/>
          <w:spacing w:val="-25"/>
          <w:sz w:val="24"/>
        </w:rPr>
        <w:t xml:space="preserve"> </w:t>
      </w:r>
      <w:r>
        <w:rPr>
          <w:i/>
          <w:sz w:val="24"/>
        </w:rPr>
        <w:t xml:space="preserve">multi-program schema. </w:t>
      </w:r>
      <w:r>
        <w:rPr>
          <w:sz w:val="24"/>
        </w:rPr>
        <w:t>Do not submit a data file with the full WIOA</w:t>
      </w:r>
      <w:r>
        <w:rPr>
          <w:spacing w:val="-1"/>
          <w:sz w:val="24"/>
        </w:rPr>
        <w:t xml:space="preserve"> </w:t>
      </w:r>
      <w:r>
        <w:rPr>
          <w:sz w:val="24"/>
        </w:rPr>
        <w:t>PIRL.</w:t>
      </w:r>
    </w:p>
    <w:p w14:paraId="2F048B8D" w14:textId="77777777" w:rsidR="00485C08" w:rsidRDefault="00485C08" w:rsidP="00485C08">
      <w:pPr>
        <w:pStyle w:val="ListParagraph"/>
        <w:tabs>
          <w:tab w:val="left" w:pos="839"/>
          <w:tab w:val="left" w:pos="840"/>
        </w:tabs>
        <w:spacing w:line="271" w:lineRule="auto"/>
        <w:ind w:right="687" w:firstLine="0"/>
        <w:rPr>
          <w:rFonts w:ascii="Symbol"/>
          <w:sz w:val="24"/>
        </w:rPr>
      </w:pPr>
    </w:p>
    <w:p w14:paraId="5C6A6C93" w14:textId="77777777" w:rsidR="00485C08" w:rsidRDefault="00485C08" w:rsidP="00485C08">
      <w:pPr>
        <w:pStyle w:val="ListParagraph"/>
        <w:numPr>
          <w:ilvl w:val="0"/>
          <w:numId w:val="5"/>
        </w:numPr>
        <w:tabs>
          <w:tab w:val="left" w:pos="839"/>
          <w:tab w:val="left" w:pos="840"/>
        </w:tabs>
        <w:spacing w:before="12" w:line="273" w:lineRule="auto"/>
        <w:ind w:right="459"/>
        <w:rPr>
          <w:b/>
          <w:sz w:val="24"/>
        </w:rPr>
      </w:pPr>
      <w:r>
        <w:rPr>
          <w:i/>
          <w:sz w:val="24"/>
        </w:rPr>
        <w:t>If your organization was awarded multiple H-1B grants</w:t>
      </w:r>
      <w:r>
        <w:rPr>
          <w:sz w:val="24"/>
        </w:rPr>
        <w:t>, you must submit the performance data in WIPS as separate data files. The Authorized Representative may use the same user</w:t>
      </w:r>
      <w:r>
        <w:rPr>
          <w:spacing w:val="-2"/>
          <w:sz w:val="24"/>
        </w:rPr>
        <w:t xml:space="preserve"> </w:t>
      </w:r>
      <w:r>
        <w:rPr>
          <w:sz w:val="24"/>
        </w:rPr>
        <w:t xml:space="preserve">account (see </w:t>
      </w:r>
      <w:r w:rsidRPr="004A06A8">
        <w:rPr>
          <w:b/>
          <w:sz w:val="24"/>
        </w:rPr>
        <w:t>Guidance for WIPS Access for Authorized Representatives on Multiple H-1B Grants</w:t>
      </w:r>
      <w:r>
        <w:rPr>
          <w:b/>
          <w:sz w:val="24"/>
        </w:rPr>
        <w:t>).</w:t>
      </w:r>
    </w:p>
    <w:p w14:paraId="79D420C3" w14:textId="77777777" w:rsidR="00485C08" w:rsidRPr="000E0B39" w:rsidRDefault="00485C08" w:rsidP="00485C08">
      <w:pPr>
        <w:tabs>
          <w:tab w:val="left" w:pos="839"/>
          <w:tab w:val="left" w:pos="840"/>
        </w:tabs>
        <w:spacing w:before="12" w:line="273" w:lineRule="auto"/>
        <w:ind w:right="459"/>
        <w:rPr>
          <w:b/>
          <w:sz w:val="24"/>
        </w:rPr>
      </w:pPr>
    </w:p>
    <w:p w14:paraId="59F9BF1E" w14:textId="77777777" w:rsidR="00485C08" w:rsidRDefault="00485C08" w:rsidP="00485C08">
      <w:pPr>
        <w:pStyle w:val="ListParagraph"/>
        <w:numPr>
          <w:ilvl w:val="0"/>
          <w:numId w:val="5"/>
        </w:numPr>
        <w:tabs>
          <w:tab w:val="left" w:pos="839"/>
          <w:tab w:val="left" w:pos="840"/>
        </w:tabs>
        <w:spacing w:before="7"/>
        <w:rPr>
          <w:rFonts w:ascii="Symbol"/>
          <w:i/>
          <w:sz w:val="24"/>
        </w:rPr>
      </w:pPr>
      <w:r>
        <w:rPr>
          <w:i/>
          <w:sz w:val="24"/>
        </w:rPr>
        <w:t>Inactive users will be automatically logged out after 30 minutes of</w:t>
      </w:r>
      <w:r>
        <w:rPr>
          <w:i/>
          <w:spacing w:val="-1"/>
          <w:sz w:val="24"/>
        </w:rPr>
        <w:t xml:space="preserve"> </w:t>
      </w:r>
      <w:r>
        <w:rPr>
          <w:i/>
          <w:sz w:val="24"/>
        </w:rPr>
        <w:t>inactivity.</w:t>
      </w:r>
    </w:p>
    <w:p w14:paraId="5D25B97D" w14:textId="77777777" w:rsidR="00485C08" w:rsidRPr="007B2791" w:rsidRDefault="00485C08" w:rsidP="00485C08">
      <w:pPr>
        <w:pStyle w:val="ListParagraph"/>
        <w:numPr>
          <w:ilvl w:val="1"/>
          <w:numId w:val="5"/>
        </w:numPr>
        <w:tabs>
          <w:tab w:val="left" w:pos="839"/>
          <w:tab w:val="left" w:pos="840"/>
        </w:tabs>
        <w:spacing w:before="7"/>
        <w:rPr>
          <w:rFonts w:ascii="Symbol"/>
          <w:i/>
          <w:sz w:val="24"/>
        </w:rPr>
      </w:pPr>
      <w:r w:rsidRPr="007B2791">
        <w:rPr>
          <w:sz w:val="24"/>
        </w:rPr>
        <w:t>To stay active in WIPS, refresh the page or navigate between the tabs “Home”, “File Upload”, “Edit Check Results”,</w:t>
      </w:r>
      <w:r w:rsidRPr="007B2791">
        <w:rPr>
          <w:spacing w:val="-1"/>
          <w:sz w:val="24"/>
        </w:rPr>
        <w:t xml:space="preserve"> </w:t>
      </w:r>
      <w:r w:rsidRPr="007B2791">
        <w:rPr>
          <w:sz w:val="24"/>
        </w:rPr>
        <w:t xml:space="preserve">etc.  </w:t>
      </w:r>
    </w:p>
    <w:p w14:paraId="0B49D737" w14:textId="77777777" w:rsidR="00485C08" w:rsidRDefault="00485C08" w:rsidP="00485C08">
      <w:pPr>
        <w:pStyle w:val="ListParagraph"/>
        <w:tabs>
          <w:tab w:val="left" w:pos="1560"/>
        </w:tabs>
        <w:spacing w:before="0" w:line="317" w:lineRule="exact"/>
        <w:ind w:left="0" w:right="347" w:firstLine="0"/>
      </w:pPr>
    </w:p>
    <w:p w14:paraId="2AD2148D" w14:textId="77777777" w:rsidR="00485C08" w:rsidRPr="00A65BD0" w:rsidRDefault="00485C08" w:rsidP="00485C08">
      <w:pPr>
        <w:pStyle w:val="Heading1"/>
        <w:rPr>
          <w:b/>
        </w:rPr>
      </w:pPr>
      <w:r>
        <w:rPr>
          <w:b/>
          <w:color w:val="2E74B5"/>
        </w:rPr>
        <w:t xml:space="preserve">General TIPS on </w:t>
      </w:r>
      <w:r w:rsidRPr="00A65BD0">
        <w:rPr>
          <w:b/>
          <w:color w:val="2E74B5"/>
        </w:rPr>
        <w:t>Preparing Data Files</w:t>
      </w:r>
    </w:p>
    <w:p w14:paraId="586B2835" w14:textId="77777777" w:rsidR="00485C08" w:rsidRDefault="00485C08" w:rsidP="00485C08">
      <w:pPr>
        <w:pStyle w:val="Heading2"/>
        <w:spacing w:line="293" w:lineRule="exact"/>
        <w:ind w:left="120"/>
      </w:pPr>
    </w:p>
    <w:p w14:paraId="21F261EE" w14:textId="59482B00" w:rsidR="00485C08" w:rsidRPr="000E0B39" w:rsidRDefault="006A571A" w:rsidP="00485C08">
      <w:pPr>
        <w:pStyle w:val="ListParagraph"/>
        <w:numPr>
          <w:ilvl w:val="0"/>
          <w:numId w:val="6"/>
        </w:numPr>
        <w:tabs>
          <w:tab w:val="left" w:pos="839"/>
          <w:tab w:val="left" w:pos="840"/>
        </w:tabs>
        <w:spacing w:before="47" w:line="271" w:lineRule="auto"/>
        <w:ind w:right="254"/>
        <w:rPr>
          <w:rFonts w:ascii="Symbol"/>
          <w:sz w:val="24"/>
        </w:rPr>
      </w:pPr>
      <w:r>
        <w:rPr>
          <w:i/>
          <w:sz w:val="24"/>
        </w:rPr>
        <w:t xml:space="preserve">If you use a .csv file, it must have 90 columns. </w:t>
      </w:r>
    </w:p>
    <w:p w14:paraId="6AA3B7C8" w14:textId="77777777" w:rsidR="00485C08" w:rsidRPr="000E0B39" w:rsidRDefault="00485C08" w:rsidP="00485C08">
      <w:pPr>
        <w:pStyle w:val="ListParagraph"/>
        <w:tabs>
          <w:tab w:val="left" w:pos="839"/>
          <w:tab w:val="left" w:pos="840"/>
        </w:tabs>
        <w:spacing w:before="47" w:line="271" w:lineRule="auto"/>
        <w:ind w:right="254" w:firstLine="0"/>
        <w:rPr>
          <w:rFonts w:ascii="Symbol"/>
          <w:sz w:val="24"/>
        </w:rPr>
      </w:pPr>
    </w:p>
    <w:p w14:paraId="25CE6912" w14:textId="1D892DD8" w:rsidR="00485C08" w:rsidRPr="000E0B39" w:rsidRDefault="00485C08" w:rsidP="00485C08">
      <w:pPr>
        <w:pStyle w:val="ListParagraph"/>
        <w:numPr>
          <w:ilvl w:val="0"/>
          <w:numId w:val="6"/>
        </w:numPr>
        <w:tabs>
          <w:tab w:val="left" w:pos="840"/>
        </w:tabs>
        <w:spacing w:before="12" w:line="273" w:lineRule="auto"/>
        <w:ind w:right="491"/>
        <w:jc w:val="both"/>
        <w:rPr>
          <w:rFonts w:ascii="Symbol"/>
          <w:sz w:val="24"/>
        </w:rPr>
      </w:pPr>
      <w:r w:rsidRPr="000E0B39">
        <w:rPr>
          <w:i/>
          <w:sz w:val="24"/>
        </w:rPr>
        <w:t xml:space="preserve">If you use an Excel spreadsheet to manage your data, </w:t>
      </w:r>
      <w:r w:rsidRPr="000E0B39">
        <w:rPr>
          <w:sz w:val="24"/>
        </w:rPr>
        <w:t>make sure you export only the PIRL data elements that start fr</w:t>
      </w:r>
      <w:r w:rsidR="006A571A">
        <w:rPr>
          <w:sz w:val="24"/>
        </w:rPr>
        <w:t>om PIRL 100 and end in PIRL 2911</w:t>
      </w:r>
      <w:r w:rsidRPr="000E0B39">
        <w:rPr>
          <w:sz w:val="24"/>
        </w:rPr>
        <w:t>. If you export code values or spaces in other column or row cells in your spreadsheet, this will result in a data file format</w:t>
      </w:r>
      <w:r w:rsidRPr="000E0B39">
        <w:rPr>
          <w:spacing w:val="-5"/>
          <w:sz w:val="24"/>
        </w:rPr>
        <w:t xml:space="preserve"> </w:t>
      </w:r>
      <w:r w:rsidRPr="000E0B39">
        <w:rPr>
          <w:sz w:val="24"/>
        </w:rPr>
        <w:t>error.</w:t>
      </w:r>
    </w:p>
    <w:p w14:paraId="7AA1A337" w14:textId="77777777" w:rsidR="00485C08" w:rsidRPr="000E0B39" w:rsidRDefault="00485C08" w:rsidP="00485C08">
      <w:pPr>
        <w:tabs>
          <w:tab w:val="left" w:pos="840"/>
        </w:tabs>
        <w:spacing w:before="12" w:line="273" w:lineRule="auto"/>
        <w:ind w:right="491"/>
        <w:jc w:val="both"/>
        <w:rPr>
          <w:rFonts w:ascii="Symbol"/>
          <w:sz w:val="24"/>
        </w:rPr>
      </w:pPr>
    </w:p>
    <w:p w14:paraId="25FF605B" w14:textId="35AA02F3" w:rsidR="00485C08" w:rsidRPr="000E0B39" w:rsidRDefault="00485C08" w:rsidP="00485C08">
      <w:pPr>
        <w:pStyle w:val="ListParagraph"/>
        <w:numPr>
          <w:ilvl w:val="0"/>
          <w:numId w:val="6"/>
        </w:numPr>
        <w:tabs>
          <w:tab w:val="left" w:pos="839"/>
          <w:tab w:val="left" w:pos="840"/>
        </w:tabs>
        <w:spacing w:before="12" w:line="271" w:lineRule="auto"/>
        <w:ind w:right="104"/>
        <w:rPr>
          <w:rFonts w:ascii="Symbol"/>
          <w:sz w:val="24"/>
        </w:rPr>
      </w:pPr>
      <w:r>
        <w:rPr>
          <w:i/>
          <w:sz w:val="24"/>
        </w:rPr>
        <w:t xml:space="preserve">Column headers and extra rows or footers </w:t>
      </w:r>
      <w:r>
        <w:rPr>
          <w:sz w:val="24"/>
        </w:rPr>
        <w:t>should be removed when uploading your data file in</w:t>
      </w:r>
      <w:r>
        <w:rPr>
          <w:spacing w:val="1"/>
          <w:sz w:val="24"/>
        </w:rPr>
        <w:t xml:space="preserve"> </w:t>
      </w:r>
      <w:r>
        <w:rPr>
          <w:sz w:val="24"/>
        </w:rPr>
        <w:t>WIPS.  Do</w:t>
      </w:r>
      <w:r w:rsidR="001E0322">
        <w:rPr>
          <w:sz w:val="24"/>
        </w:rPr>
        <w:t xml:space="preserve"> </w:t>
      </w:r>
      <w:r>
        <w:rPr>
          <w:sz w:val="24"/>
        </w:rPr>
        <w:t>n</w:t>
      </w:r>
      <w:r w:rsidR="001E0322">
        <w:rPr>
          <w:sz w:val="24"/>
        </w:rPr>
        <w:t>ot</w:t>
      </w:r>
      <w:r>
        <w:rPr>
          <w:sz w:val="24"/>
        </w:rPr>
        <w:t xml:space="preserve"> include PIRL data element numbers or names of data elements or any other column heading in your data file.</w:t>
      </w:r>
    </w:p>
    <w:p w14:paraId="512041C6" w14:textId="77777777" w:rsidR="00485C08" w:rsidRPr="000E0B39" w:rsidRDefault="00485C08" w:rsidP="00485C08">
      <w:pPr>
        <w:tabs>
          <w:tab w:val="left" w:pos="839"/>
          <w:tab w:val="left" w:pos="840"/>
        </w:tabs>
        <w:spacing w:before="12" w:line="271" w:lineRule="auto"/>
        <w:ind w:right="104"/>
        <w:rPr>
          <w:rFonts w:ascii="Symbol"/>
          <w:sz w:val="24"/>
        </w:rPr>
      </w:pPr>
    </w:p>
    <w:p w14:paraId="5D88240A" w14:textId="3EA6EB0D" w:rsidR="00485C08" w:rsidRPr="000E0B39" w:rsidRDefault="00485C08" w:rsidP="00485C08">
      <w:pPr>
        <w:pStyle w:val="ListParagraph"/>
        <w:numPr>
          <w:ilvl w:val="0"/>
          <w:numId w:val="6"/>
        </w:numPr>
        <w:tabs>
          <w:tab w:val="left" w:pos="840"/>
        </w:tabs>
        <w:spacing w:before="11" w:line="273" w:lineRule="auto"/>
        <w:ind w:right="227"/>
        <w:jc w:val="both"/>
        <w:rPr>
          <w:rFonts w:ascii="Symbol"/>
          <w:sz w:val="24"/>
        </w:rPr>
      </w:pPr>
      <w:r w:rsidRPr="000E0B39">
        <w:rPr>
          <w:b/>
          <w:i/>
          <w:sz w:val="24"/>
        </w:rPr>
        <w:t>Invalid Column #</w:t>
      </w:r>
      <w:r>
        <w:rPr>
          <w:i/>
          <w:sz w:val="24"/>
        </w:rPr>
        <w:t xml:space="preserve"> </w:t>
      </w:r>
      <w:r>
        <w:rPr>
          <w:sz w:val="24"/>
        </w:rPr>
        <w:t>is a Format Error that occurs when less than or m</w:t>
      </w:r>
      <w:r w:rsidR="006A571A">
        <w:rPr>
          <w:sz w:val="24"/>
        </w:rPr>
        <w:t>ore than 90</w:t>
      </w:r>
      <w:r>
        <w:rPr>
          <w:sz w:val="24"/>
        </w:rPr>
        <w:t xml:space="preserve"> columns are in the </w:t>
      </w:r>
      <w:r w:rsidR="006A571A">
        <w:rPr>
          <w:sz w:val="24"/>
        </w:rPr>
        <w:t>.</w:t>
      </w:r>
      <w:r>
        <w:rPr>
          <w:sz w:val="24"/>
        </w:rPr>
        <w:t>csv file submitted. If you receive this error,</w:t>
      </w:r>
      <w:r w:rsidR="006A571A">
        <w:rPr>
          <w:sz w:val="24"/>
        </w:rPr>
        <w:t xml:space="preserve"> delete the columns after the 90</w:t>
      </w:r>
      <w:r>
        <w:rPr>
          <w:sz w:val="24"/>
        </w:rPr>
        <w:t>th</w:t>
      </w:r>
      <w:r>
        <w:rPr>
          <w:sz w:val="16"/>
        </w:rPr>
        <w:t xml:space="preserve"> </w:t>
      </w:r>
      <w:r>
        <w:rPr>
          <w:sz w:val="24"/>
        </w:rPr>
        <w:t>column and attempt to resubmit. Sometimes a space in one of those extra columns will trigger this error and deleting the columns is the easiest way to circumvent this</w:t>
      </w:r>
      <w:r>
        <w:rPr>
          <w:spacing w:val="-23"/>
          <w:sz w:val="24"/>
        </w:rPr>
        <w:t xml:space="preserve"> </w:t>
      </w:r>
      <w:r>
        <w:rPr>
          <w:sz w:val="24"/>
        </w:rPr>
        <w:t>error.</w:t>
      </w:r>
    </w:p>
    <w:p w14:paraId="4ADB8F0A" w14:textId="77777777" w:rsidR="00485C08" w:rsidRPr="000E0B39" w:rsidRDefault="00485C08" w:rsidP="00485C08">
      <w:pPr>
        <w:tabs>
          <w:tab w:val="left" w:pos="840"/>
        </w:tabs>
        <w:spacing w:before="11" w:line="273" w:lineRule="auto"/>
        <w:ind w:right="227"/>
        <w:jc w:val="both"/>
        <w:rPr>
          <w:rFonts w:ascii="Symbol"/>
          <w:sz w:val="24"/>
        </w:rPr>
      </w:pPr>
    </w:p>
    <w:p w14:paraId="640B52B0" w14:textId="77777777" w:rsidR="00485C08" w:rsidRPr="000E0B39" w:rsidRDefault="00485C08" w:rsidP="00485C08">
      <w:pPr>
        <w:pStyle w:val="ListParagraph"/>
        <w:numPr>
          <w:ilvl w:val="0"/>
          <w:numId w:val="6"/>
        </w:numPr>
        <w:tabs>
          <w:tab w:val="left" w:pos="839"/>
          <w:tab w:val="left" w:pos="840"/>
        </w:tabs>
        <w:spacing w:before="6" w:line="276" w:lineRule="auto"/>
        <w:ind w:right="222"/>
        <w:rPr>
          <w:rFonts w:ascii="Symbol"/>
          <w:sz w:val="24"/>
        </w:rPr>
      </w:pPr>
      <w:r>
        <w:rPr>
          <w:i/>
          <w:sz w:val="24"/>
        </w:rPr>
        <w:t xml:space="preserve">If you receive a format error message that includes lines not associated with a participant ID, </w:t>
      </w:r>
      <w:r>
        <w:rPr>
          <w:sz w:val="24"/>
        </w:rPr>
        <w:t>you may have mistakenly input values in rows that are not a part of your data</w:t>
      </w:r>
      <w:r>
        <w:rPr>
          <w:spacing w:val="-2"/>
          <w:sz w:val="24"/>
        </w:rPr>
        <w:t xml:space="preserve"> </w:t>
      </w:r>
      <w:r>
        <w:rPr>
          <w:sz w:val="24"/>
        </w:rPr>
        <w:t xml:space="preserve">file. </w:t>
      </w:r>
    </w:p>
    <w:p w14:paraId="217024E6" w14:textId="77777777" w:rsidR="00485C08" w:rsidRPr="000E0B39" w:rsidRDefault="00485C08" w:rsidP="00485C08">
      <w:pPr>
        <w:tabs>
          <w:tab w:val="left" w:pos="839"/>
          <w:tab w:val="left" w:pos="840"/>
        </w:tabs>
        <w:spacing w:before="6" w:line="276" w:lineRule="auto"/>
        <w:ind w:right="222"/>
        <w:rPr>
          <w:rFonts w:ascii="Symbol"/>
          <w:sz w:val="24"/>
        </w:rPr>
      </w:pPr>
    </w:p>
    <w:p w14:paraId="664441CD" w14:textId="77777777" w:rsidR="00485C08" w:rsidRPr="00DB2982" w:rsidRDefault="00485C08" w:rsidP="00485C08">
      <w:pPr>
        <w:pStyle w:val="ListParagraph"/>
        <w:numPr>
          <w:ilvl w:val="0"/>
          <w:numId w:val="6"/>
        </w:numPr>
        <w:tabs>
          <w:tab w:val="left" w:pos="839"/>
          <w:tab w:val="left" w:pos="840"/>
        </w:tabs>
        <w:spacing w:line="273" w:lineRule="auto"/>
        <w:ind w:right="105"/>
        <w:rPr>
          <w:rFonts w:ascii="Symbol"/>
          <w:sz w:val="24"/>
        </w:rPr>
      </w:pPr>
      <w:r>
        <w:rPr>
          <w:i/>
          <w:sz w:val="24"/>
        </w:rPr>
        <w:t>If you receive a Valid Values error or a Logic Rule error for a participant with a data element that you believe should be blank</w:t>
      </w:r>
      <w:r>
        <w:rPr>
          <w:sz w:val="24"/>
        </w:rPr>
        <w:t>, the field may contain a space that WIPS is reading as a character. Check the field to ensure that it does not contain any</w:t>
      </w:r>
      <w:r>
        <w:rPr>
          <w:spacing w:val="-29"/>
          <w:sz w:val="24"/>
        </w:rPr>
        <w:t xml:space="preserve"> </w:t>
      </w:r>
      <w:r>
        <w:rPr>
          <w:sz w:val="24"/>
        </w:rPr>
        <w:t xml:space="preserve">inadvertent spaces.  </w:t>
      </w:r>
    </w:p>
    <w:p w14:paraId="639D42CB" w14:textId="77777777" w:rsidR="00485C08" w:rsidRPr="00DB2982" w:rsidRDefault="00485C08" w:rsidP="00485C08">
      <w:pPr>
        <w:pStyle w:val="ListParagraph"/>
        <w:rPr>
          <w:sz w:val="24"/>
        </w:rPr>
      </w:pPr>
    </w:p>
    <w:p w14:paraId="2318401D" w14:textId="333D6A38" w:rsidR="00485C08" w:rsidRPr="00DB2982" w:rsidRDefault="00485C08" w:rsidP="00485C08">
      <w:pPr>
        <w:pStyle w:val="ListParagraph"/>
        <w:numPr>
          <w:ilvl w:val="0"/>
          <w:numId w:val="6"/>
        </w:numPr>
        <w:tabs>
          <w:tab w:val="left" w:pos="839"/>
          <w:tab w:val="left" w:pos="840"/>
        </w:tabs>
        <w:spacing w:line="273" w:lineRule="auto"/>
        <w:ind w:right="105"/>
        <w:rPr>
          <w:rFonts w:ascii="Symbol"/>
          <w:sz w:val="24"/>
        </w:rPr>
      </w:pPr>
      <w:r w:rsidRPr="00DB2982">
        <w:rPr>
          <w:i/>
          <w:sz w:val="24"/>
        </w:rPr>
        <w:t>Check to make sure you’re using the proper format for each data element.</w:t>
      </w:r>
      <w:r>
        <w:rPr>
          <w:sz w:val="24"/>
        </w:rPr>
        <w:t xml:space="preserve">  Numbers should be in number format.  Dates should be in date format.  The correct number of digits should be used.  Do</w:t>
      </w:r>
      <w:r w:rsidR="001E0322">
        <w:rPr>
          <w:sz w:val="24"/>
        </w:rPr>
        <w:t xml:space="preserve"> not</w:t>
      </w:r>
      <w:r>
        <w:rPr>
          <w:sz w:val="24"/>
        </w:rPr>
        <w:t xml:space="preserve"> use extra characters such as hyphens when it is not a valid value for the data element.</w:t>
      </w:r>
    </w:p>
    <w:p w14:paraId="74604E42" w14:textId="77777777" w:rsidR="00485C08" w:rsidRPr="000E0B39" w:rsidRDefault="00485C08" w:rsidP="00485C08">
      <w:pPr>
        <w:tabs>
          <w:tab w:val="left" w:pos="839"/>
          <w:tab w:val="left" w:pos="840"/>
        </w:tabs>
        <w:spacing w:line="273" w:lineRule="auto"/>
        <w:ind w:right="105"/>
        <w:rPr>
          <w:rFonts w:ascii="Symbol"/>
          <w:sz w:val="24"/>
        </w:rPr>
      </w:pPr>
    </w:p>
    <w:p w14:paraId="2DA71CE2" w14:textId="49A0B4D0" w:rsidR="00485C08" w:rsidRPr="000E0B39" w:rsidRDefault="00485C08" w:rsidP="00485C08">
      <w:pPr>
        <w:pStyle w:val="ListParagraph"/>
        <w:numPr>
          <w:ilvl w:val="0"/>
          <w:numId w:val="6"/>
        </w:numPr>
        <w:tabs>
          <w:tab w:val="left" w:pos="840"/>
        </w:tabs>
        <w:spacing w:before="12" w:line="273" w:lineRule="auto"/>
        <w:ind w:right="310"/>
        <w:jc w:val="both"/>
        <w:rPr>
          <w:rFonts w:ascii="Symbol"/>
          <w:sz w:val="24"/>
        </w:rPr>
      </w:pPr>
      <w:r w:rsidRPr="00DB2982">
        <w:rPr>
          <w:i/>
          <w:sz w:val="24"/>
        </w:rPr>
        <w:t>You can always view the data in your data file by opening it in Notepad.</w:t>
      </w:r>
      <w:r>
        <w:rPr>
          <w:sz w:val="24"/>
        </w:rPr>
        <w:t xml:space="preserve"> To do so, right click your </w:t>
      </w:r>
      <w:r w:rsidR="006A571A">
        <w:rPr>
          <w:sz w:val="24"/>
        </w:rPr>
        <w:t>.</w:t>
      </w:r>
      <w:r>
        <w:rPr>
          <w:sz w:val="24"/>
        </w:rPr>
        <w:t>csv data file icon in your file folders. Select the Open with Notepad option to review the contents of your data</w:t>
      </w:r>
      <w:r>
        <w:rPr>
          <w:spacing w:val="-8"/>
          <w:sz w:val="24"/>
        </w:rPr>
        <w:t xml:space="preserve"> </w:t>
      </w:r>
      <w:r>
        <w:rPr>
          <w:sz w:val="24"/>
        </w:rPr>
        <w:t>file.</w:t>
      </w:r>
    </w:p>
    <w:p w14:paraId="7F0BDAF2" w14:textId="77777777" w:rsidR="00485C08" w:rsidRPr="000E0B39" w:rsidRDefault="00485C08" w:rsidP="00485C08">
      <w:pPr>
        <w:pStyle w:val="ListParagraph"/>
        <w:rPr>
          <w:rFonts w:ascii="Symbol"/>
          <w:sz w:val="24"/>
        </w:rPr>
      </w:pPr>
    </w:p>
    <w:p w14:paraId="04DB75BF" w14:textId="77777777" w:rsidR="00485C08" w:rsidRDefault="00485C08" w:rsidP="00485C08">
      <w:pPr>
        <w:pStyle w:val="Heading1"/>
        <w:rPr>
          <w:b/>
          <w:color w:val="2E74B5"/>
        </w:rPr>
      </w:pPr>
      <w:r>
        <w:rPr>
          <w:b/>
          <w:color w:val="2E74B5"/>
        </w:rPr>
        <w:t xml:space="preserve">General TIPS on </w:t>
      </w:r>
      <w:r w:rsidRPr="00A65BD0">
        <w:rPr>
          <w:b/>
          <w:color w:val="2E74B5"/>
        </w:rPr>
        <w:t>Resolving Data File Errors</w:t>
      </w:r>
    </w:p>
    <w:p w14:paraId="7240CF5D" w14:textId="77777777" w:rsidR="00485C08" w:rsidRDefault="00485C08" w:rsidP="00485C08">
      <w:pPr>
        <w:pStyle w:val="Heading1"/>
        <w:rPr>
          <w:b/>
          <w:color w:val="2E74B5"/>
        </w:rPr>
      </w:pPr>
    </w:p>
    <w:p w14:paraId="3B601EB8" w14:textId="191DCB33" w:rsidR="00485C08" w:rsidRPr="000E0B39" w:rsidRDefault="00485C08" w:rsidP="00485C08">
      <w:pPr>
        <w:pStyle w:val="ListParagraph"/>
        <w:numPr>
          <w:ilvl w:val="0"/>
          <w:numId w:val="9"/>
        </w:numPr>
        <w:tabs>
          <w:tab w:val="left" w:pos="839"/>
          <w:tab w:val="left" w:pos="840"/>
        </w:tabs>
        <w:spacing w:line="271" w:lineRule="auto"/>
        <w:ind w:right="754"/>
        <w:rPr>
          <w:rFonts w:ascii="Symbol"/>
          <w:sz w:val="24"/>
        </w:rPr>
      </w:pPr>
      <w:r>
        <w:rPr>
          <w:i/>
          <w:sz w:val="24"/>
        </w:rPr>
        <w:t xml:space="preserve">Resolve any data file errors in your original MIS database. </w:t>
      </w:r>
      <w:r>
        <w:rPr>
          <w:sz w:val="24"/>
        </w:rPr>
        <w:t xml:space="preserve">Then export the revised information as a new </w:t>
      </w:r>
      <w:r w:rsidR="006A571A">
        <w:rPr>
          <w:sz w:val="24"/>
        </w:rPr>
        <w:t>.</w:t>
      </w:r>
      <w:r>
        <w:rPr>
          <w:sz w:val="24"/>
        </w:rPr>
        <w:t>csv data file that will be uploaded to</w:t>
      </w:r>
      <w:r>
        <w:rPr>
          <w:spacing w:val="-7"/>
          <w:sz w:val="24"/>
        </w:rPr>
        <w:t xml:space="preserve"> </w:t>
      </w:r>
      <w:r>
        <w:rPr>
          <w:sz w:val="24"/>
        </w:rPr>
        <w:t>WIPS</w:t>
      </w:r>
      <w:r w:rsidR="006A571A">
        <w:rPr>
          <w:sz w:val="24"/>
        </w:rPr>
        <w:t xml:space="preserve"> (if using a .csv file)</w:t>
      </w:r>
      <w:r>
        <w:rPr>
          <w:sz w:val="24"/>
        </w:rPr>
        <w:t>.</w:t>
      </w:r>
    </w:p>
    <w:p w14:paraId="71873D1A" w14:textId="77777777" w:rsidR="00485C08" w:rsidRDefault="00485C08" w:rsidP="00485C08">
      <w:pPr>
        <w:pStyle w:val="ListParagraph"/>
        <w:tabs>
          <w:tab w:val="left" w:pos="839"/>
          <w:tab w:val="left" w:pos="840"/>
        </w:tabs>
        <w:spacing w:line="271" w:lineRule="auto"/>
        <w:ind w:right="754" w:firstLine="0"/>
        <w:rPr>
          <w:rFonts w:ascii="Symbol"/>
          <w:sz w:val="24"/>
        </w:rPr>
      </w:pPr>
    </w:p>
    <w:p w14:paraId="6C3FFA7D" w14:textId="07A5F7EE" w:rsidR="00485C08" w:rsidRDefault="00485C08" w:rsidP="00485C08">
      <w:pPr>
        <w:pStyle w:val="ListParagraph"/>
        <w:numPr>
          <w:ilvl w:val="1"/>
          <w:numId w:val="2"/>
        </w:numPr>
        <w:tabs>
          <w:tab w:val="left" w:pos="1560"/>
        </w:tabs>
        <w:spacing w:before="9" w:line="273" w:lineRule="auto"/>
        <w:ind w:right="508"/>
        <w:jc w:val="both"/>
        <w:rPr>
          <w:sz w:val="24"/>
        </w:rPr>
      </w:pPr>
      <w:r>
        <w:rPr>
          <w:i/>
          <w:sz w:val="24"/>
        </w:rPr>
        <w:t xml:space="preserve">Note: If you select the icon to open your </w:t>
      </w:r>
      <w:r w:rsidR="006A571A">
        <w:rPr>
          <w:i/>
          <w:sz w:val="24"/>
        </w:rPr>
        <w:t>.</w:t>
      </w:r>
      <w:r>
        <w:rPr>
          <w:i/>
          <w:sz w:val="24"/>
        </w:rPr>
        <w:t xml:space="preserve">csv data file in your file folders, it will automatically open as an Excel Spreadsheet. </w:t>
      </w:r>
      <w:r>
        <w:rPr>
          <w:sz w:val="24"/>
        </w:rPr>
        <w:t xml:space="preserve">This will automatically reformat some of the data (for example, leading 0s </w:t>
      </w:r>
      <w:r w:rsidR="004522CB">
        <w:rPr>
          <w:sz w:val="24"/>
        </w:rPr>
        <w:t xml:space="preserve">will be deleted as </w:t>
      </w:r>
      <w:r>
        <w:rPr>
          <w:sz w:val="24"/>
        </w:rPr>
        <w:t>described</w:t>
      </w:r>
      <w:r>
        <w:rPr>
          <w:spacing w:val="-5"/>
          <w:sz w:val="24"/>
        </w:rPr>
        <w:t xml:space="preserve"> </w:t>
      </w:r>
      <w:r w:rsidR="004522CB">
        <w:rPr>
          <w:sz w:val="24"/>
        </w:rPr>
        <w:t>below</w:t>
      </w:r>
      <w:r>
        <w:rPr>
          <w:sz w:val="24"/>
        </w:rPr>
        <w:t>).</w:t>
      </w:r>
    </w:p>
    <w:p w14:paraId="6D798AEA" w14:textId="77777777" w:rsidR="00485C08" w:rsidRDefault="00485C08" w:rsidP="00485C08">
      <w:pPr>
        <w:pStyle w:val="ListParagraph"/>
        <w:tabs>
          <w:tab w:val="left" w:pos="1560"/>
        </w:tabs>
        <w:spacing w:before="9" w:line="273" w:lineRule="auto"/>
        <w:ind w:left="1560" w:right="508" w:firstLine="0"/>
        <w:jc w:val="both"/>
        <w:rPr>
          <w:sz w:val="24"/>
        </w:rPr>
      </w:pPr>
    </w:p>
    <w:p w14:paraId="6AD3166F" w14:textId="2F81C4B3" w:rsidR="00485C08" w:rsidRDefault="00485C08" w:rsidP="00485C08">
      <w:pPr>
        <w:pStyle w:val="ListParagraph"/>
        <w:numPr>
          <w:ilvl w:val="1"/>
          <w:numId w:val="2"/>
        </w:numPr>
        <w:tabs>
          <w:tab w:val="left" w:pos="1560"/>
        </w:tabs>
        <w:spacing w:line="268" w:lineRule="auto"/>
        <w:ind w:right="636"/>
        <w:rPr>
          <w:sz w:val="24"/>
        </w:rPr>
      </w:pPr>
      <w:r>
        <w:rPr>
          <w:sz w:val="24"/>
        </w:rPr>
        <w:t xml:space="preserve">To prevent this, the </w:t>
      </w:r>
      <w:r w:rsidR="006A571A">
        <w:rPr>
          <w:sz w:val="24"/>
        </w:rPr>
        <w:t>.</w:t>
      </w:r>
      <w:r>
        <w:rPr>
          <w:sz w:val="24"/>
        </w:rPr>
        <w:t>csv file must be opened in Notepad by right-clicking the document’s icon and selecting “Open With” followed by</w:t>
      </w:r>
      <w:r>
        <w:rPr>
          <w:spacing w:val="-10"/>
          <w:sz w:val="24"/>
        </w:rPr>
        <w:t xml:space="preserve"> </w:t>
      </w:r>
      <w:r>
        <w:rPr>
          <w:sz w:val="24"/>
        </w:rPr>
        <w:t>“Notepad”.</w:t>
      </w:r>
    </w:p>
    <w:p w14:paraId="3F10A207" w14:textId="77777777" w:rsidR="00485C08" w:rsidRPr="000E0B39" w:rsidRDefault="00485C08" w:rsidP="00485C08">
      <w:pPr>
        <w:pStyle w:val="Heading1"/>
        <w:rPr>
          <w:b/>
          <w:color w:val="2E74B5"/>
        </w:rPr>
      </w:pPr>
    </w:p>
    <w:p w14:paraId="7C24AA33" w14:textId="77777777" w:rsidR="00485C08" w:rsidRPr="000E0B39" w:rsidRDefault="00485C08" w:rsidP="00485C08">
      <w:pPr>
        <w:pStyle w:val="Heading2"/>
        <w:ind w:firstLine="361"/>
        <w:rPr>
          <w:i/>
        </w:rPr>
      </w:pPr>
      <w:r w:rsidRPr="000E0B39">
        <w:rPr>
          <w:i/>
        </w:rPr>
        <w:t>PIRL Data Element – Code Values</w:t>
      </w:r>
    </w:p>
    <w:p w14:paraId="25A2678E" w14:textId="77777777" w:rsidR="00485C08" w:rsidRDefault="00485C08" w:rsidP="00485C08">
      <w:pPr>
        <w:pStyle w:val="Heading2"/>
      </w:pPr>
    </w:p>
    <w:p w14:paraId="626B8455" w14:textId="77777777" w:rsidR="00485C08" w:rsidRPr="000E0B39" w:rsidRDefault="00485C08" w:rsidP="00485C08">
      <w:pPr>
        <w:pStyle w:val="ListParagraph"/>
        <w:numPr>
          <w:ilvl w:val="0"/>
          <w:numId w:val="7"/>
        </w:numPr>
        <w:tabs>
          <w:tab w:val="left" w:pos="839"/>
          <w:tab w:val="left" w:pos="840"/>
        </w:tabs>
        <w:spacing w:before="45" w:line="273" w:lineRule="auto"/>
        <w:ind w:right="105"/>
        <w:rPr>
          <w:rFonts w:ascii="Symbol"/>
          <w:sz w:val="24"/>
        </w:rPr>
      </w:pPr>
      <w:r>
        <w:rPr>
          <w:i/>
          <w:sz w:val="24"/>
        </w:rPr>
        <w:t>Leading zeros are truncated and will not appear unless formatted properly</w:t>
      </w:r>
      <w:r>
        <w:rPr>
          <w:sz w:val="24"/>
        </w:rPr>
        <w:t>. PIRL Data Elements 923, 1303, 1310, and 1315 have code values selections that contain leading</w:t>
      </w:r>
      <w:r>
        <w:rPr>
          <w:spacing w:val="-29"/>
          <w:sz w:val="24"/>
        </w:rPr>
        <w:t xml:space="preserve"> </w:t>
      </w:r>
      <w:r>
        <w:rPr>
          <w:sz w:val="24"/>
        </w:rPr>
        <w:t>0s.</w:t>
      </w:r>
    </w:p>
    <w:p w14:paraId="51C0913C" w14:textId="77777777" w:rsidR="00485C08" w:rsidRDefault="00485C08" w:rsidP="00485C08">
      <w:pPr>
        <w:pStyle w:val="ListParagraph"/>
        <w:tabs>
          <w:tab w:val="left" w:pos="839"/>
          <w:tab w:val="left" w:pos="840"/>
        </w:tabs>
        <w:spacing w:before="45" w:line="273" w:lineRule="auto"/>
        <w:ind w:right="105" w:firstLine="0"/>
        <w:rPr>
          <w:rFonts w:ascii="Symbol"/>
          <w:sz w:val="24"/>
        </w:rPr>
      </w:pPr>
    </w:p>
    <w:p w14:paraId="63909B43" w14:textId="6CEFA27D" w:rsidR="00485C08" w:rsidRDefault="00485C08" w:rsidP="00485C08">
      <w:pPr>
        <w:pStyle w:val="ListParagraph"/>
        <w:numPr>
          <w:ilvl w:val="1"/>
          <w:numId w:val="2"/>
        </w:numPr>
        <w:tabs>
          <w:tab w:val="left" w:pos="1560"/>
        </w:tabs>
        <w:spacing w:before="4" w:line="273" w:lineRule="auto"/>
        <w:ind w:right="486"/>
        <w:rPr>
          <w:sz w:val="24"/>
        </w:rPr>
      </w:pPr>
      <w:r>
        <w:rPr>
          <w:sz w:val="24"/>
        </w:rPr>
        <w:t xml:space="preserve">If using Excel, grantees should format these cells as text cells for the leading zeroes to appear when the file is saved as a </w:t>
      </w:r>
      <w:r w:rsidR="006A571A">
        <w:rPr>
          <w:sz w:val="24"/>
        </w:rPr>
        <w:t>.</w:t>
      </w:r>
      <w:r>
        <w:rPr>
          <w:sz w:val="24"/>
        </w:rPr>
        <w:t>csv file. Please note that you may also need to do this for any Unique Individual Identifier or Social Security Number that begins with</w:t>
      </w:r>
      <w:r>
        <w:rPr>
          <w:spacing w:val="-7"/>
          <w:sz w:val="24"/>
        </w:rPr>
        <w:t xml:space="preserve"> </w:t>
      </w:r>
      <w:r>
        <w:rPr>
          <w:sz w:val="24"/>
        </w:rPr>
        <w:t>0.</w:t>
      </w:r>
    </w:p>
    <w:p w14:paraId="3DA14BD5" w14:textId="77777777" w:rsidR="00485C08" w:rsidRPr="000E0B39" w:rsidRDefault="00485C08" w:rsidP="00485C08">
      <w:pPr>
        <w:tabs>
          <w:tab w:val="left" w:pos="1560"/>
        </w:tabs>
        <w:spacing w:before="4" w:line="273" w:lineRule="auto"/>
        <w:ind w:left="1200" w:right="486"/>
        <w:rPr>
          <w:sz w:val="24"/>
        </w:rPr>
      </w:pPr>
    </w:p>
    <w:p w14:paraId="6FE6F2D5" w14:textId="2A758B95" w:rsidR="00485C08" w:rsidRDefault="00485C08" w:rsidP="00485C08">
      <w:pPr>
        <w:pStyle w:val="ListParagraph"/>
        <w:numPr>
          <w:ilvl w:val="1"/>
          <w:numId w:val="2"/>
        </w:numPr>
        <w:tabs>
          <w:tab w:val="left" w:pos="1560"/>
        </w:tabs>
        <w:spacing w:before="5" w:line="271" w:lineRule="auto"/>
        <w:ind w:right="395"/>
        <w:rPr>
          <w:sz w:val="24"/>
        </w:rPr>
      </w:pPr>
      <w:r>
        <w:rPr>
          <w:sz w:val="24"/>
        </w:rPr>
        <w:t xml:space="preserve">Grantees using other applications should ensure that leading 0s for these data elements are formatted correctly to ensure that they are not truncated when converting to a </w:t>
      </w:r>
      <w:r w:rsidR="006A571A">
        <w:rPr>
          <w:sz w:val="24"/>
        </w:rPr>
        <w:t>.</w:t>
      </w:r>
      <w:r>
        <w:rPr>
          <w:sz w:val="24"/>
        </w:rPr>
        <w:t>csv</w:t>
      </w:r>
      <w:r>
        <w:rPr>
          <w:spacing w:val="-2"/>
          <w:sz w:val="24"/>
        </w:rPr>
        <w:t xml:space="preserve"> </w:t>
      </w:r>
      <w:r>
        <w:rPr>
          <w:sz w:val="24"/>
        </w:rPr>
        <w:t>file.</w:t>
      </w:r>
    </w:p>
    <w:p w14:paraId="09FEC806" w14:textId="77777777" w:rsidR="00485C08" w:rsidRPr="000E0B39" w:rsidRDefault="00485C08" w:rsidP="00485C08">
      <w:pPr>
        <w:tabs>
          <w:tab w:val="left" w:pos="1560"/>
        </w:tabs>
        <w:spacing w:before="5" w:line="271" w:lineRule="auto"/>
        <w:ind w:right="395"/>
        <w:rPr>
          <w:sz w:val="24"/>
        </w:rPr>
      </w:pPr>
    </w:p>
    <w:p w14:paraId="0E4C3E5D" w14:textId="77777777" w:rsidR="00485C08" w:rsidRPr="000E0B39" w:rsidRDefault="00485C08" w:rsidP="00485C08">
      <w:pPr>
        <w:pStyle w:val="ListParagraph"/>
        <w:numPr>
          <w:ilvl w:val="0"/>
          <w:numId w:val="8"/>
        </w:numPr>
        <w:tabs>
          <w:tab w:val="left" w:pos="840"/>
        </w:tabs>
        <w:spacing w:before="11" w:line="273" w:lineRule="auto"/>
        <w:ind w:right="365"/>
        <w:jc w:val="both"/>
        <w:rPr>
          <w:rFonts w:ascii="Symbol"/>
          <w:sz w:val="24"/>
        </w:rPr>
      </w:pPr>
      <w:r>
        <w:rPr>
          <w:i/>
          <w:sz w:val="24"/>
        </w:rPr>
        <w:t xml:space="preserve">Please ensure that PIRL Data Element 100 (Unique Individual Identifier) has a different value for each participant. </w:t>
      </w:r>
    </w:p>
    <w:p w14:paraId="1E012165" w14:textId="77777777" w:rsidR="00485C08" w:rsidRDefault="00485C08" w:rsidP="00485C08">
      <w:pPr>
        <w:pStyle w:val="ListParagraph"/>
        <w:tabs>
          <w:tab w:val="left" w:pos="840"/>
        </w:tabs>
        <w:spacing w:before="11" w:line="273" w:lineRule="auto"/>
        <w:ind w:right="365" w:firstLine="0"/>
        <w:jc w:val="both"/>
        <w:rPr>
          <w:rFonts w:ascii="Symbol"/>
          <w:sz w:val="24"/>
        </w:rPr>
      </w:pPr>
    </w:p>
    <w:p w14:paraId="2C6AEE98" w14:textId="7B9221D1" w:rsidR="00DA0558" w:rsidRDefault="00485C08" w:rsidP="00485C08">
      <w:pPr>
        <w:pStyle w:val="ListParagraph"/>
        <w:numPr>
          <w:ilvl w:val="1"/>
          <w:numId w:val="2"/>
        </w:numPr>
        <w:tabs>
          <w:tab w:val="left" w:pos="1560"/>
        </w:tabs>
        <w:spacing w:before="61"/>
        <w:rPr>
          <w:i/>
          <w:sz w:val="24"/>
        </w:rPr>
      </w:pPr>
      <w:r>
        <w:rPr>
          <w:i/>
          <w:sz w:val="24"/>
        </w:rPr>
        <w:t>PIRL Data Element 100 (Unique Individual Identifier) should be 12</w:t>
      </w:r>
      <w:r>
        <w:rPr>
          <w:i/>
          <w:spacing w:val="-6"/>
          <w:sz w:val="24"/>
        </w:rPr>
        <w:t xml:space="preserve"> </w:t>
      </w:r>
      <w:r>
        <w:rPr>
          <w:i/>
          <w:sz w:val="24"/>
        </w:rPr>
        <w:t>digits.</w:t>
      </w:r>
    </w:p>
    <w:p w14:paraId="30285041" w14:textId="77777777" w:rsidR="00DA0558" w:rsidRDefault="00DA0558">
      <w:pPr>
        <w:rPr>
          <w:i/>
          <w:sz w:val="24"/>
        </w:rPr>
      </w:pPr>
      <w:r>
        <w:rPr>
          <w:i/>
          <w:sz w:val="24"/>
        </w:rPr>
        <w:br w:type="page"/>
      </w:r>
    </w:p>
    <w:p w14:paraId="42CCF664" w14:textId="77777777" w:rsidR="00DA0558" w:rsidRPr="00535952" w:rsidRDefault="00DA0558" w:rsidP="00DA0558">
      <w:pPr>
        <w:pStyle w:val="BodyText"/>
        <w:jc w:val="center"/>
        <w:rPr>
          <w:b/>
          <w:sz w:val="27"/>
        </w:rPr>
      </w:pPr>
      <w:r w:rsidRPr="00025622">
        <w:rPr>
          <w:b/>
          <w:sz w:val="27"/>
        </w:rPr>
        <w:lastRenderedPageBreak/>
        <w:t>APPENDIX</w:t>
      </w:r>
      <w:r>
        <w:rPr>
          <w:b/>
          <w:sz w:val="27"/>
        </w:rPr>
        <w:t xml:space="preserve"> C</w:t>
      </w:r>
      <w:r w:rsidRPr="00025622">
        <w:rPr>
          <w:b/>
          <w:sz w:val="27"/>
        </w:rPr>
        <w:t xml:space="preserve">:  </w:t>
      </w:r>
      <w:r w:rsidRPr="00535952">
        <w:rPr>
          <w:b/>
          <w:sz w:val="27"/>
        </w:rPr>
        <w:t xml:space="preserve">QNR Special Instructions for Reporting on Apprenticeship Program Outputs </w:t>
      </w:r>
    </w:p>
    <w:p w14:paraId="4C152CAD" w14:textId="77777777" w:rsidR="00DA0558" w:rsidRPr="00025622" w:rsidRDefault="00DA0558" w:rsidP="00DA0558">
      <w:pPr>
        <w:pStyle w:val="BodyText"/>
        <w:jc w:val="center"/>
        <w:rPr>
          <w:b/>
          <w:sz w:val="27"/>
        </w:rPr>
      </w:pPr>
    </w:p>
    <w:p w14:paraId="635FB439" w14:textId="77777777" w:rsidR="00DA0558" w:rsidRDefault="00DA0558" w:rsidP="00DA0558">
      <w:pPr>
        <w:pStyle w:val="BodyText"/>
        <w:spacing w:line="276" w:lineRule="auto"/>
        <w:ind w:left="120" w:right="217"/>
      </w:pPr>
    </w:p>
    <w:p w14:paraId="6991E491" w14:textId="05DF32B3" w:rsidR="00DA0558" w:rsidRDefault="00DA0558" w:rsidP="00DA0558">
      <w:pPr>
        <w:pStyle w:val="BodyText"/>
        <w:spacing w:line="276" w:lineRule="auto"/>
        <w:ind w:right="217"/>
      </w:pPr>
      <w:r w:rsidRPr="00AC0574">
        <w:t xml:space="preserve">In addition to the performance targets that grantees provided in their Statements of Work, </w:t>
      </w:r>
      <w:r>
        <w:t xml:space="preserve">Scaling Apprenticeship and </w:t>
      </w:r>
      <w:r w:rsidRPr="00545A00">
        <w:t>Apprenticeships: Closing the Skills Gap</w:t>
      </w:r>
      <w:r w:rsidRPr="00AC0574">
        <w:t xml:space="preserve"> grantees were also asked to provide targets for three program outputs. Grantees will be required to report cumulative to-date progress on each of these three program outputs every quarter in their QNRs.</w:t>
      </w:r>
      <w:r w:rsidR="00B80B04">
        <w:t xml:space="preserve"> </w:t>
      </w:r>
      <w:r w:rsidR="003E7BB1" w:rsidRPr="003E7BB1">
        <w:rPr>
          <w:b/>
        </w:rPr>
        <w:t>Please note while the program outputs are the same for both grants, the order in which they are reported are slightly different.</w:t>
      </w:r>
      <w:r w:rsidR="003E7BB1">
        <w:t xml:space="preserve">  </w:t>
      </w:r>
    </w:p>
    <w:p w14:paraId="65823E91" w14:textId="1740324C" w:rsidR="00B80B04" w:rsidRDefault="00B80B04" w:rsidP="00DA0558">
      <w:pPr>
        <w:pStyle w:val="BodyText"/>
        <w:spacing w:line="276" w:lineRule="auto"/>
        <w:ind w:right="217"/>
      </w:pPr>
    </w:p>
    <w:p w14:paraId="14D64117" w14:textId="1BBD5EC0" w:rsidR="00B80B04" w:rsidRDefault="00B80B04" w:rsidP="00DA0558">
      <w:pPr>
        <w:pStyle w:val="BodyText"/>
        <w:spacing w:line="276" w:lineRule="auto"/>
        <w:ind w:right="217"/>
        <w:rPr>
          <w:b/>
          <w:u w:val="single"/>
        </w:rPr>
      </w:pPr>
      <w:r w:rsidRPr="00B80B04">
        <w:rPr>
          <w:b/>
          <w:u w:val="single"/>
        </w:rPr>
        <w:t>Scaling Apprenticeship</w:t>
      </w:r>
    </w:p>
    <w:p w14:paraId="4AE89E67" w14:textId="26A82ED6" w:rsidR="00B80B04" w:rsidRDefault="00B80B04" w:rsidP="00DA0558">
      <w:pPr>
        <w:pStyle w:val="BodyText"/>
        <w:spacing w:line="276" w:lineRule="auto"/>
        <w:ind w:right="217"/>
        <w:rPr>
          <w:b/>
          <w:u w:val="single"/>
        </w:rPr>
      </w:pPr>
    </w:p>
    <w:p w14:paraId="55CC140E" w14:textId="77777777" w:rsidR="00B80B04" w:rsidRPr="002F31CE" w:rsidRDefault="00B80B04" w:rsidP="00B80B04">
      <w:pPr>
        <w:pStyle w:val="Default"/>
        <w:spacing w:line="276" w:lineRule="auto"/>
        <w:ind w:left="270"/>
        <w:rPr>
          <w:rFonts w:asciiTheme="minorHAnsi" w:hAnsiTheme="minorHAnsi"/>
        </w:rPr>
      </w:pPr>
      <w:r>
        <w:rPr>
          <w:rFonts w:asciiTheme="minorHAnsi" w:hAnsiTheme="minorHAnsi"/>
          <w:b/>
          <w:bCs/>
        </w:rPr>
        <w:t xml:space="preserve">B1. </w:t>
      </w:r>
      <w:r w:rsidRPr="002F31CE">
        <w:rPr>
          <w:rFonts w:asciiTheme="minorHAnsi" w:hAnsiTheme="minorHAnsi"/>
          <w:b/>
          <w:bCs/>
        </w:rPr>
        <w:t xml:space="preserve">Total number of newly created apprenticeship programs, including Registered Apprenticeship programs </w:t>
      </w:r>
    </w:p>
    <w:p w14:paraId="112A3F2C" w14:textId="77777777" w:rsidR="00B80B04" w:rsidRPr="007A7991" w:rsidRDefault="00B80B04" w:rsidP="00B80B04">
      <w:pPr>
        <w:pStyle w:val="Default"/>
        <w:numPr>
          <w:ilvl w:val="0"/>
          <w:numId w:val="47"/>
        </w:numPr>
        <w:spacing w:line="276" w:lineRule="auto"/>
        <w:rPr>
          <w:rFonts w:asciiTheme="minorHAnsi" w:hAnsiTheme="minorHAnsi"/>
          <w:bCs/>
        </w:rPr>
      </w:pPr>
      <w:r w:rsidRPr="007A7991">
        <w:rPr>
          <w:rFonts w:asciiTheme="minorHAnsi" w:hAnsiTheme="minorHAnsi"/>
          <w:bCs/>
        </w:rPr>
        <w:t>Each new program can be counted only one time during the period of performance.</w:t>
      </w:r>
    </w:p>
    <w:p w14:paraId="1CC6258C" w14:textId="77777777" w:rsidR="00B80B04" w:rsidRPr="007A7991" w:rsidRDefault="00B80B04" w:rsidP="00B80B04">
      <w:pPr>
        <w:pStyle w:val="Default"/>
        <w:numPr>
          <w:ilvl w:val="0"/>
          <w:numId w:val="47"/>
        </w:numPr>
        <w:spacing w:line="276" w:lineRule="auto"/>
        <w:rPr>
          <w:rFonts w:asciiTheme="minorHAnsi" w:hAnsiTheme="minorHAnsi"/>
          <w:bCs/>
        </w:rPr>
      </w:pPr>
      <w:r w:rsidRPr="007A7991">
        <w:rPr>
          <w:rFonts w:asciiTheme="minorHAnsi" w:hAnsiTheme="minorHAnsi"/>
          <w:bCs/>
        </w:rPr>
        <w:t>An apprenticeship program that is counted in B1 as newly created cannot also be counted in B3 as an expanded program.</w:t>
      </w:r>
    </w:p>
    <w:p w14:paraId="789B25ED" w14:textId="77777777" w:rsidR="00B80B04" w:rsidRDefault="00B80B04" w:rsidP="00B80B04">
      <w:pPr>
        <w:pStyle w:val="Default"/>
        <w:spacing w:line="276" w:lineRule="auto"/>
        <w:ind w:left="270"/>
        <w:rPr>
          <w:rFonts w:asciiTheme="minorHAnsi" w:hAnsiTheme="minorHAnsi"/>
          <w:b/>
          <w:bCs/>
        </w:rPr>
      </w:pPr>
    </w:p>
    <w:p w14:paraId="730AEC88" w14:textId="77777777" w:rsidR="00B80B04" w:rsidRDefault="00B80B04" w:rsidP="00B80B04">
      <w:pPr>
        <w:pStyle w:val="Default"/>
        <w:spacing w:line="276" w:lineRule="auto"/>
        <w:ind w:left="270"/>
        <w:rPr>
          <w:rFonts w:asciiTheme="minorHAnsi" w:hAnsiTheme="minorHAnsi"/>
          <w:bCs/>
        </w:rPr>
      </w:pPr>
      <w:r>
        <w:rPr>
          <w:rFonts w:asciiTheme="minorHAnsi" w:hAnsiTheme="minorHAnsi"/>
          <w:b/>
          <w:bCs/>
        </w:rPr>
        <w:t xml:space="preserve">B2. </w:t>
      </w:r>
      <w:r w:rsidRPr="002F31CE">
        <w:rPr>
          <w:rFonts w:asciiTheme="minorHAnsi" w:hAnsiTheme="minorHAnsi"/>
          <w:b/>
          <w:bCs/>
        </w:rPr>
        <w:t xml:space="preserve">Total number of employers engaged </w:t>
      </w:r>
      <w:r w:rsidRPr="002F31CE">
        <w:rPr>
          <w:rFonts w:asciiTheme="minorHAnsi" w:hAnsiTheme="minorHAnsi"/>
          <w:bCs/>
        </w:rPr>
        <w:t xml:space="preserve">(i.e., those employers that adopt apprenticeship programs as a result of </w:t>
      </w:r>
      <w:r>
        <w:rPr>
          <w:rFonts w:asciiTheme="minorHAnsi" w:hAnsiTheme="minorHAnsi"/>
          <w:bCs/>
        </w:rPr>
        <w:t>the</w:t>
      </w:r>
      <w:r w:rsidRPr="002F31CE">
        <w:rPr>
          <w:rFonts w:asciiTheme="minorHAnsi" w:hAnsiTheme="minorHAnsi"/>
          <w:bCs/>
        </w:rPr>
        <w:t xml:space="preserve"> grant project) </w:t>
      </w:r>
    </w:p>
    <w:p w14:paraId="05210BEE" w14:textId="77777777" w:rsidR="00B80B04" w:rsidRPr="00AD010D" w:rsidRDefault="00B80B04" w:rsidP="00B80B04">
      <w:pPr>
        <w:pStyle w:val="Default"/>
        <w:numPr>
          <w:ilvl w:val="0"/>
          <w:numId w:val="48"/>
        </w:numPr>
        <w:spacing w:line="276" w:lineRule="auto"/>
        <w:rPr>
          <w:rFonts w:asciiTheme="minorHAnsi" w:hAnsiTheme="minorHAnsi"/>
        </w:rPr>
      </w:pPr>
      <w:r w:rsidRPr="00AD010D">
        <w:rPr>
          <w:rFonts w:asciiTheme="minorHAnsi" w:hAnsiTheme="minorHAnsi"/>
        </w:rPr>
        <w:t>B2 cannot contain duplicated counts of employers.  Each employer can be counted only once in this output measure.</w:t>
      </w:r>
    </w:p>
    <w:p w14:paraId="5FD359F0" w14:textId="77777777" w:rsidR="00B80B04" w:rsidRDefault="00B80B04" w:rsidP="00B80B04">
      <w:pPr>
        <w:pStyle w:val="Default"/>
        <w:spacing w:line="276" w:lineRule="auto"/>
        <w:ind w:left="270"/>
        <w:rPr>
          <w:rFonts w:asciiTheme="minorHAnsi" w:hAnsiTheme="minorHAnsi"/>
          <w:b/>
          <w:bCs/>
        </w:rPr>
      </w:pPr>
    </w:p>
    <w:p w14:paraId="4A2E3A08" w14:textId="77777777" w:rsidR="00B80B04" w:rsidRDefault="00B80B04" w:rsidP="00B80B04">
      <w:pPr>
        <w:pStyle w:val="Default"/>
        <w:spacing w:line="276" w:lineRule="auto"/>
        <w:ind w:left="270"/>
        <w:rPr>
          <w:rFonts w:asciiTheme="minorHAnsi" w:hAnsiTheme="minorHAnsi"/>
          <w:bCs/>
        </w:rPr>
      </w:pPr>
      <w:r>
        <w:rPr>
          <w:rFonts w:asciiTheme="minorHAnsi" w:hAnsiTheme="minorHAnsi"/>
          <w:b/>
          <w:bCs/>
        </w:rPr>
        <w:t xml:space="preserve">B3. </w:t>
      </w:r>
      <w:r w:rsidRPr="002F31CE">
        <w:rPr>
          <w:rFonts w:asciiTheme="minorHAnsi" w:hAnsiTheme="minorHAnsi"/>
          <w:b/>
          <w:bCs/>
        </w:rPr>
        <w:t xml:space="preserve">Total number of expanded apprenticeship programs, including Registered Apprenticeship </w:t>
      </w:r>
      <w:r w:rsidRPr="002F31CE">
        <w:rPr>
          <w:rFonts w:asciiTheme="minorHAnsi" w:hAnsiTheme="minorHAnsi"/>
          <w:bCs/>
        </w:rPr>
        <w:t xml:space="preserve">(e.g., new industries, occupations or service areas, or increasing the number of apprentices registered) </w:t>
      </w:r>
    </w:p>
    <w:p w14:paraId="6A7529AF" w14:textId="77777777" w:rsidR="00B80B04" w:rsidRPr="007A7991" w:rsidRDefault="00B80B04" w:rsidP="00B80B04">
      <w:pPr>
        <w:pStyle w:val="Default"/>
        <w:numPr>
          <w:ilvl w:val="0"/>
          <w:numId w:val="47"/>
        </w:numPr>
        <w:spacing w:line="276" w:lineRule="auto"/>
        <w:rPr>
          <w:rFonts w:asciiTheme="minorHAnsi" w:hAnsiTheme="minorHAnsi"/>
          <w:bCs/>
        </w:rPr>
      </w:pPr>
      <w:r w:rsidRPr="007A7991">
        <w:rPr>
          <w:rFonts w:asciiTheme="minorHAnsi" w:hAnsiTheme="minorHAnsi"/>
          <w:bCs/>
        </w:rPr>
        <w:t xml:space="preserve">A program that existed prior to grant award is eligible to be counted in this output measure.  </w:t>
      </w:r>
    </w:p>
    <w:p w14:paraId="2BCD042E" w14:textId="77777777" w:rsidR="00B80B04" w:rsidRPr="007A7991" w:rsidRDefault="00B80B04" w:rsidP="00B80B04">
      <w:pPr>
        <w:pStyle w:val="Default"/>
        <w:numPr>
          <w:ilvl w:val="0"/>
          <w:numId w:val="47"/>
        </w:numPr>
        <w:spacing w:line="276" w:lineRule="auto"/>
        <w:rPr>
          <w:rFonts w:asciiTheme="minorHAnsi" w:hAnsiTheme="minorHAnsi"/>
          <w:bCs/>
        </w:rPr>
      </w:pPr>
      <w:r w:rsidRPr="007A7991">
        <w:rPr>
          <w:rFonts w:asciiTheme="minorHAnsi" w:hAnsiTheme="minorHAnsi"/>
          <w:bCs/>
        </w:rPr>
        <w:t xml:space="preserve">B3 cannot contain duplicated counts of expanded programs.  Each expanded program can be counted only one time during the period of performance. </w:t>
      </w:r>
    </w:p>
    <w:p w14:paraId="1D199CCA" w14:textId="3ABF79FE" w:rsidR="00B80B04" w:rsidRDefault="00B80B04" w:rsidP="00DA0558">
      <w:pPr>
        <w:pStyle w:val="BodyText"/>
        <w:spacing w:line="276" w:lineRule="auto"/>
        <w:ind w:right="217"/>
        <w:rPr>
          <w:b/>
          <w:u w:val="single"/>
        </w:rPr>
      </w:pPr>
    </w:p>
    <w:p w14:paraId="5EB7E4CE" w14:textId="1F642128" w:rsidR="00B80B04" w:rsidRPr="00B80B04" w:rsidRDefault="00B80B04" w:rsidP="00DA0558">
      <w:pPr>
        <w:pStyle w:val="BodyText"/>
        <w:spacing w:line="276" w:lineRule="auto"/>
        <w:ind w:right="217"/>
        <w:rPr>
          <w:b/>
          <w:u w:val="single"/>
        </w:rPr>
      </w:pPr>
      <w:r>
        <w:rPr>
          <w:b/>
          <w:u w:val="single"/>
        </w:rPr>
        <w:t>Apprenticeships: Closing the Skills Gap</w:t>
      </w:r>
    </w:p>
    <w:p w14:paraId="1CFA842A" w14:textId="77777777" w:rsidR="00DA0558" w:rsidRPr="00AC0574" w:rsidRDefault="00DA0558" w:rsidP="00DA0558">
      <w:pPr>
        <w:pStyle w:val="BodyText"/>
        <w:spacing w:line="276" w:lineRule="auto"/>
        <w:ind w:left="120" w:right="217"/>
      </w:pPr>
    </w:p>
    <w:p w14:paraId="51AD11E7" w14:textId="77777777" w:rsidR="00DA0558" w:rsidRPr="00AC0574" w:rsidRDefault="00DA0558" w:rsidP="00DA0558">
      <w:pPr>
        <w:pStyle w:val="BodyText"/>
        <w:spacing w:line="276" w:lineRule="auto"/>
        <w:ind w:left="288" w:right="217"/>
        <w:rPr>
          <w:b/>
          <w:bCs/>
        </w:rPr>
      </w:pPr>
      <w:r w:rsidRPr="00AC0574">
        <w:rPr>
          <w:b/>
          <w:bCs/>
        </w:rPr>
        <w:t>B1. Total number of newly created apprenticeship programs, including newly created Registered Apprenticeship programs</w:t>
      </w:r>
    </w:p>
    <w:p w14:paraId="7794B22B" w14:textId="77777777" w:rsidR="00DA0558" w:rsidRPr="00AC0574" w:rsidRDefault="00DA0558" w:rsidP="00DA0558">
      <w:pPr>
        <w:pStyle w:val="BodyText"/>
        <w:numPr>
          <w:ilvl w:val="0"/>
          <w:numId w:val="15"/>
        </w:numPr>
        <w:spacing w:line="276" w:lineRule="auto"/>
        <w:ind w:right="217"/>
      </w:pPr>
      <w:r w:rsidRPr="00AC0574">
        <w:t>Each new program can be counted only one time during the period of performance.</w:t>
      </w:r>
    </w:p>
    <w:p w14:paraId="1E840100" w14:textId="77777777" w:rsidR="00DA0558" w:rsidRPr="00AC0574" w:rsidRDefault="00DA0558" w:rsidP="00DA0558">
      <w:pPr>
        <w:pStyle w:val="BodyText"/>
        <w:numPr>
          <w:ilvl w:val="0"/>
          <w:numId w:val="15"/>
        </w:numPr>
        <w:spacing w:line="276" w:lineRule="auto"/>
        <w:ind w:right="217"/>
      </w:pPr>
      <w:r w:rsidRPr="00AC0574">
        <w:t>An apprenticeship program that is counted in B1 as newly created cannot also be counted in B2 as an expanded program.</w:t>
      </w:r>
    </w:p>
    <w:p w14:paraId="49272DB3" w14:textId="77777777" w:rsidR="00DA0558" w:rsidRPr="00AC0574" w:rsidRDefault="00DA0558" w:rsidP="00DA0558">
      <w:pPr>
        <w:pStyle w:val="BodyText"/>
        <w:spacing w:line="276" w:lineRule="auto"/>
        <w:ind w:left="120" w:right="217"/>
      </w:pPr>
    </w:p>
    <w:p w14:paraId="7F10F78D" w14:textId="77777777" w:rsidR="00DA0558" w:rsidRPr="00AC0574" w:rsidRDefault="00DA0558" w:rsidP="00DA0558">
      <w:pPr>
        <w:pStyle w:val="BodyText"/>
        <w:spacing w:line="276" w:lineRule="auto"/>
        <w:ind w:left="288" w:right="217"/>
      </w:pPr>
      <w:r w:rsidRPr="00AC0574">
        <w:rPr>
          <w:b/>
          <w:bCs/>
        </w:rPr>
        <w:t>B2. Total number of existing apprenticeship programs, including Registered Apprenticeship Programs, that are expanded</w:t>
      </w:r>
      <w:r w:rsidRPr="00AC0574">
        <w:t xml:space="preserve"> (e.g., new industries, occupations or service areas, or increased the number of apprentices registered).</w:t>
      </w:r>
    </w:p>
    <w:p w14:paraId="48F5E005" w14:textId="77777777" w:rsidR="00DA0558" w:rsidRPr="00AC0574" w:rsidRDefault="00DA0558" w:rsidP="00DA0558">
      <w:pPr>
        <w:pStyle w:val="BodyText"/>
        <w:numPr>
          <w:ilvl w:val="0"/>
          <w:numId w:val="15"/>
        </w:numPr>
        <w:spacing w:line="276" w:lineRule="auto"/>
        <w:ind w:right="217"/>
      </w:pPr>
      <w:r w:rsidRPr="00AC0574">
        <w:lastRenderedPageBreak/>
        <w:t>A program that existed prior to grant award is eligible to be counted in this output measure.</w:t>
      </w:r>
    </w:p>
    <w:p w14:paraId="1BA00D24" w14:textId="77777777" w:rsidR="00DA0558" w:rsidRPr="00AC0574" w:rsidRDefault="00DA0558" w:rsidP="00DA0558">
      <w:pPr>
        <w:pStyle w:val="BodyText"/>
        <w:numPr>
          <w:ilvl w:val="0"/>
          <w:numId w:val="15"/>
        </w:numPr>
        <w:spacing w:line="276" w:lineRule="auto"/>
        <w:ind w:right="217"/>
      </w:pPr>
      <w:r w:rsidRPr="00AC0574">
        <w:t>B2 cannot contain duplicated counts of expanded programs. Each expanded program can be counted only one time during the period of performance.</w:t>
      </w:r>
    </w:p>
    <w:p w14:paraId="6624D214" w14:textId="77777777" w:rsidR="00DA0558" w:rsidRPr="00AC0574" w:rsidRDefault="00DA0558" w:rsidP="00DA0558">
      <w:pPr>
        <w:pStyle w:val="BodyText"/>
        <w:spacing w:line="276" w:lineRule="auto"/>
        <w:ind w:left="120" w:right="217"/>
        <w:rPr>
          <w:b/>
          <w:bCs/>
        </w:rPr>
      </w:pPr>
    </w:p>
    <w:p w14:paraId="2D9C255B" w14:textId="77777777" w:rsidR="00DA0558" w:rsidRPr="00AC0574" w:rsidRDefault="00DA0558" w:rsidP="00DA0558">
      <w:pPr>
        <w:pStyle w:val="BodyText"/>
        <w:spacing w:line="276" w:lineRule="auto"/>
        <w:ind w:left="288" w:right="217"/>
      </w:pPr>
      <w:r w:rsidRPr="00AC0574">
        <w:rPr>
          <w:b/>
          <w:bCs/>
        </w:rPr>
        <w:t>B3. Total number of employers engaged</w:t>
      </w:r>
      <w:r w:rsidRPr="00AC0574">
        <w:t xml:space="preserve"> (i.e., those employers that adopt apprenticeship programs as a result of the grant project).</w:t>
      </w:r>
    </w:p>
    <w:p w14:paraId="5A51D099" w14:textId="77777777" w:rsidR="00DA0558" w:rsidRPr="00AC0574" w:rsidRDefault="00DA0558" w:rsidP="00DA0558">
      <w:pPr>
        <w:pStyle w:val="BodyText"/>
        <w:numPr>
          <w:ilvl w:val="0"/>
          <w:numId w:val="15"/>
        </w:numPr>
        <w:spacing w:line="276" w:lineRule="auto"/>
        <w:ind w:right="217"/>
      </w:pPr>
      <w:r w:rsidRPr="00AC0574">
        <w:t>B3 cannot contain duplicated counts of employers. Each employer can be counted only once in this output measure.</w:t>
      </w:r>
    </w:p>
    <w:p w14:paraId="0FBC74CC" w14:textId="77777777" w:rsidR="00DA0558" w:rsidRPr="00AC0574" w:rsidRDefault="00DA0558" w:rsidP="00DA0558">
      <w:pPr>
        <w:pStyle w:val="BodyText"/>
        <w:spacing w:line="276" w:lineRule="auto"/>
        <w:ind w:left="120" w:right="217"/>
      </w:pPr>
    </w:p>
    <w:p w14:paraId="4BD96936" w14:textId="77777777" w:rsidR="00DA0558" w:rsidRDefault="00DA0558" w:rsidP="00DA0558">
      <w:pPr>
        <w:pStyle w:val="BodyText"/>
        <w:spacing w:line="276" w:lineRule="auto"/>
        <w:ind w:right="217"/>
      </w:pPr>
      <w:r w:rsidRPr="00AC0574">
        <w:t>It is suggested that these three outcomes be reported in Section XI.A. Additional Information, using the suggested format below and include both the cumulative-to-date number achieved and the target for each output established in the Statement of Work.</w:t>
      </w:r>
    </w:p>
    <w:p w14:paraId="6EA611CF" w14:textId="77777777" w:rsidR="00DA0558" w:rsidRDefault="00DA0558" w:rsidP="00DA0558">
      <w:pPr>
        <w:pStyle w:val="BodyText"/>
        <w:spacing w:line="276" w:lineRule="auto"/>
        <w:ind w:right="217"/>
      </w:pPr>
    </w:p>
    <w:p w14:paraId="74062031" w14:textId="77777777" w:rsidR="00DA0558" w:rsidRDefault="00DA0558" w:rsidP="00DA0558">
      <w:pPr>
        <w:pStyle w:val="BodyText"/>
        <w:spacing w:line="276" w:lineRule="auto"/>
        <w:ind w:left="288" w:right="217"/>
        <w:rPr>
          <w:b/>
          <w:bCs/>
        </w:rPr>
      </w:pPr>
      <w:r w:rsidRPr="00AC0574">
        <w:rPr>
          <w:b/>
          <w:bCs/>
        </w:rPr>
        <w:t>Total number of newly created apprenticeship programs, including newly created Registered Apprenticeship programs</w:t>
      </w:r>
    </w:p>
    <w:p w14:paraId="2A0DEA85" w14:textId="77777777" w:rsidR="00DA0558" w:rsidRDefault="00DA0558" w:rsidP="00DA0558">
      <w:pPr>
        <w:pStyle w:val="Checktext"/>
        <w:numPr>
          <w:ilvl w:val="0"/>
          <w:numId w:val="45"/>
        </w:numPr>
        <w:spacing w:before="0" w:after="0" w:line="240" w:lineRule="auto"/>
        <w:ind w:left="1008" w:right="461"/>
      </w:pPr>
      <w:r>
        <w:t>Target</w:t>
      </w:r>
    </w:p>
    <w:p w14:paraId="72EAA763" w14:textId="77777777" w:rsidR="00DA0558" w:rsidRPr="00AC0574" w:rsidRDefault="00DA0558" w:rsidP="00DA0558">
      <w:pPr>
        <w:pStyle w:val="Checktext"/>
        <w:numPr>
          <w:ilvl w:val="0"/>
          <w:numId w:val="45"/>
        </w:numPr>
        <w:spacing w:before="0" w:after="0" w:line="240" w:lineRule="auto"/>
        <w:ind w:left="1008" w:right="461"/>
      </w:pPr>
      <w:r>
        <w:t>Cumulative-to-date total</w:t>
      </w:r>
    </w:p>
    <w:p w14:paraId="2F246E36" w14:textId="77777777" w:rsidR="00DA0558" w:rsidRPr="00AC0574" w:rsidRDefault="00DA0558" w:rsidP="00DA0558">
      <w:pPr>
        <w:pStyle w:val="BodyText"/>
        <w:spacing w:line="276" w:lineRule="auto"/>
        <w:ind w:left="120" w:right="217"/>
      </w:pPr>
    </w:p>
    <w:p w14:paraId="23A4E12A" w14:textId="77777777" w:rsidR="00DA0558" w:rsidRPr="00AC0574" w:rsidRDefault="00DA0558" w:rsidP="00DA0558">
      <w:pPr>
        <w:pStyle w:val="BodyText"/>
        <w:spacing w:line="276" w:lineRule="auto"/>
        <w:ind w:left="288" w:right="217"/>
      </w:pPr>
      <w:r w:rsidRPr="00AC0574">
        <w:rPr>
          <w:b/>
          <w:bCs/>
        </w:rPr>
        <w:t>Total number of existing apprenticeship programs, including Registered Apprenticeship Programs, that are expanded</w:t>
      </w:r>
      <w:r w:rsidRPr="00AC0574">
        <w:t xml:space="preserve"> (e.g., new industries, occupations or service areas, or increased the number of apprentices registered).</w:t>
      </w:r>
    </w:p>
    <w:p w14:paraId="075ED00B" w14:textId="77777777" w:rsidR="00DA0558" w:rsidRDefault="00DA0558" w:rsidP="00DA0558">
      <w:pPr>
        <w:pStyle w:val="Checktext"/>
        <w:numPr>
          <w:ilvl w:val="0"/>
          <w:numId w:val="45"/>
        </w:numPr>
        <w:spacing w:before="0" w:after="0" w:line="240" w:lineRule="auto"/>
        <w:ind w:left="1008" w:right="461"/>
      </w:pPr>
      <w:r>
        <w:t>Target</w:t>
      </w:r>
    </w:p>
    <w:p w14:paraId="5B5FE9EC" w14:textId="77777777" w:rsidR="00DA0558" w:rsidRPr="00AC0574" w:rsidRDefault="00DA0558" w:rsidP="00DA0558">
      <w:pPr>
        <w:pStyle w:val="Checktext"/>
        <w:numPr>
          <w:ilvl w:val="0"/>
          <w:numId w:val="45"/>
        </w:numPr>
        <w:spacing w:before="0" w:after="0" w:line="240" w:lineRule="auto"/>
        <w:ind w:left="1008" w:right="461"/>
      </w:pPr>
      <w:r>
        <w:t>Cumulative-to-date total</w:t>
      </w:r>
    </w:p>
    <w:p w14:paraId="099DD7DB" w14:textId="77777777" w:rsidR="00DA0558" w:rsidRPr="00AC0574" w:rsidRDefault="00DA0558" w:rsidP="00DA0558">
      <w:pPr>
        <w:pStyle w:val="BodyText"/>
        <w:spacing w:line="276" w:lineRule="auto"/>
        <w:ind w:left="120" w:right="217"/>
        <w:rPr>
          <w:b/>
          <w:bCs/>
        </w:rPr>
      </w:pPr>
    </w:p>
    <w:p w14:paraId="076EAD3A" w14:textId="77777777" w:rsidR="00DA0558" w:rsidRPr="00AC0574" w:rsidRDefault="00DA0558" w:rsidP="00DA0558">
      <w:pPr>
        <w:pStyle w:val="BodyText"/>
        <w:spacing w:line="276" w:lineRule="auto"/>
        <w:ind w:left="288" w:right="217"/>
      </w:pPr>
      <w:r w:rsidRPr="00AC0574">
        <w:rPr>
          <w:b/>
          <w:bCs/>
        </w:rPr>
        <w:t>Total number of employers engaged</w:t>
      </w:r>
      <w:r w:rsidRPr="00AC0574">
        <w:t xml:space="preserve"> (i.e., those employers that adopt apprenticeship programs as a result of the grant project).</w:t>
      </w:r>
    </w:p>
    <w:p w14:paraId="3BF8342E" w14:textId="77777777" w:rsidR="00DA0558" w:rsidRDefault="00DA0558" w:rsidP="00DA0558">
      <w:pPr>
        <w:pStyle w:val="Checktext"/>
        <w:numPr>
          <w:ilvl w:val="0"/>
          <w:numId w:val="45"/>
        </w:numPr>
        <w:spacing w:before="0" w:after="0" w:line="240" w:lineRule="auto"/>
        <w:ind w:left="1008" w:right="461"/>
      </w:pPr>
      <w:r>
        <w:t>Target</w:t>
      </w:r>
    </w:p>
    <w:p w14:paraId="3BF6A5B3" w14:textId="77777777" w:rsidR="00DA0558" w:rsidRPr="00AC0574" w:rsidRDefault="00DA0558" w:rsidP="00DA0558">
      <w:pPr>
        <w:pStyle w:val="Checktext"/>
        <w:numPr>
          <w:ilvl w:val="0"/>
          <w:numId w:val="45"/>
        </w:numPr>
        <w:spacing w:before="0" w:after="0" w:line="240" w:lineRule="auto"/>
        <w:ind w:left="1008" w:right="461"/>
      </w:pPr>
      <w:r>
        <w:t>Cumulative-to-date total</w:t>
      </w:r>
    </w:p>
    <w:p w14:paraId="003F8778" w14:textId="77777777" w:rsidR="00DA0558" w:rsidRPr="00DB2982" w:rsidRDefault="00DA0558" w:rsidP="00DA0558">
      <w:pPr>
        <w:pStyle w:val="ListParagraph"/>
        <w:widowControl/>
        <w:autoSpaceDE/>
        <w:autoSpaceDN/>
        <w:spacing w:before="0" w:after="160" w:line="259" w:lineRule="auto"/>
        <w:ind w:left="0" w:firstLine="0"/>
        <w:rPr>
          <w:i/>
          <w:sz w:val="24"/>
        </w:rPr>
      </w:pPr>
    </w:p>
    <w:p w14:paraId="1B9D45F9" w14:textId="77777777" w:rsidR="00485C08" w:rsidRPr="00DB2982" w:rsidRDefault="00485C08" w:rsidP="00DA0558">
      <w:pPr>
        <w:pStyle w:val="ListParagraph"/>
        <w:tabs>
          <w:tab w:val="left" w:pos="1560"/>
        </w:tabs>
        <w:spacing w:before="61"/>
        <w:ind w:left="1560" w:firstLine="0"/>
        <w:rPr>
          <w:i/>
          <w:sz w:val="24"/>
        </w:rPr>
      </w:pPr>
    </w:p>
    <w:p w14:paraId="31A0A4A2" w14:textId="5D85BBF2" w:rsidR="00535952" w:rsidRPr="00DB2982" w:rsidRDefault="00535952" w:rsidP="000919B1">
      <w:pPr>
        <w:rPr>
          <w:i/>
          <w:sz w:val="24"/>
        </w:rPr>
      </w:pPr>
    </w:p>
    <w:sectPr w:rsidR="00535952" w:rsidRPr="00DB2982" w:rsidSect="00D664E8">
      <w:headerReference w:type="default" r:id="rId53"/>
      <w:footerReference w:type="default" r:id="rId54"/>
      <w:footerReference w:type="first" r:id="rId55"/>
      <w:pgSz w:w="12240" w:h="15840"/>
      <w:pgMar w:top="1080" w:right="1080" w:bottom="1080" w:left="1080" w:header="374" w:footer="706"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E9B5C2" w16cid:durableId="24609822"/>
  <w16cid:commentId w16cid:paraId="2BAB2C26" w16cid:durableId="2460982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09212" w14:textId="77777777" w:rsidR="003E0C95" w:rsidRDefault="003E0C95">
      <w:r>
        <w:separator/>
      </w:r>
    </w:p>
  </w:endnote>
  <w:endnote w:type="continuationSeparator" w:id="0">
    <w:p w14:paraId="23B6002C" w14:textId="77777777" w:rsidR="003E0C95" w:rsidRDefault="003E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C6D00" w14:textId="1C8B4D6A" w:rsidR="003E0C95" w:rsidRDefault="003E0C95">
    <w:pPr>
      <w:pStyle w:val="Footer"/>
      <w:jc w:val="right"/>
    </w:pPr>
    <w:r>
      <w:rPr>
        <w:noProof/>
        <w:lang w:bidi="ar-SA"/>
      </w:rPr>
      <w:drawing>
        <wp:anchor distT="0" distB="0" distL="0" distR="0" simplePos="0" relativeHeight="251623936" behindDoc="1" locked="0" layoutInCell="1" allowOverlap="1" wp14:anchorId="19AA0AC8" wp14:editId="1F058C29">
          <wp:simplePos x="0" y="0"/>
          <wp:positionH relativeFrom="page">
            <wp:align>right</wp:align>
          </wp:positionH>
          <wp:positionV relativeFrom="page">
            <wp:posOffset>9514205</wp:posOffset>
          </wp:positionV>
          <wp:extent cx="7772400" cy="408298"/>
          <wp:effectExtent l="0" t="0" r="0" b="0"/>
          <wp:wrapNone/>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772400" cy="408298"/>
                  </a:xfrm>
                  <a:prstGeom prst="rect">
                    <a:avLst/>
                  </a:prstGeom>
                </pic:spPr>
              </pic:pic>
            </a:graphicData>
          </a:graphic>
        </wp:anchor>
      </w:drawing>
    </w:r>
    <w:sdt>
      <w:sdtPr>
        <w:id w:val="-1921790464"/>
        <w:docPartObj>
          <w:docPartGallery w:val="Page Numbers (Bottom of Page)"/>
          <w:docPartUnique/>
        </w:docPartObj>
      </w:sdtPr>
      <w:sdtContent>
        <w:r>
          <w:t xml:space="preserve">Page | </w:t>
        </w:r>
        <w:r>
          <w:fldChar w:fldCharType="begin"/>
        </w:r>
        <w:r>
          <w:instrText xml:space="preserve"> PAGE   \* MERGEFORMAT </w:instrText>
        </w:r>
        <w:r>
          <w:fldChar w:fldCharType="separate"/>
        </w:r>
        <w:r w:rsidR="007C2ECE">
          <w:rPr>
            <w:noProof/>
          </w:rPr>
          <w:t>9</w:t>
        </w:r>
        <w:r>
          <w:rPr>
            <w:noProof/>
          </w:rPr>
          <w:fldChar w:fldCharType="end"/>
        </w:r>
        <w:r>
          <w:t xml:space="preserve"> </w:t>
        </w:r>
      </w:sdtContent>
    </w:sdt>
  </w:p>
  <w:p w14:paraId="1DC7B8F4" w14:textId="59178DD3" w:rsidR="003E0C95" w:rsidRDefault="003E0C9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10667" w14:textId="3F6A9818" w:rsidR="003E0C95" w:rsidRDefault="003E0C95">
    <w:pPr>
      <w:pStyle w:val="Footer"/>
    </w:pPr>
    <w:r>
      <w:rPr>
        <w:noProof/>
        <w:lang w:bidi="ar-SA"/>
      </w:rPr>
      <w:drawing>
        <wp:anchor distT="0" distB="0" distL="0" distR="0" simplePos="0" relativeHeight="251632128" behindDoc="1" locked="0" layoutInCell="1" allowOverlap="1" wp14:anchorId="7759AE00" wp14:editId="0B243DD9">
          <wp:simplePos x="0" y="0"/>
          <wp:positionH relativeFrom="page">
            <wp:align>right</wp:align>
          </wp:positionH>
          <wp:positionV relativeFrom="page">
            <wp:posOffset>9408795</wp:posOffset>
          </wp:positionV>
          <wp:extent cx="7772400" cy="408298"/>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772400" cy="40829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3A435" w14:textId="77777777" w:rsidR="003E0C95" w:rsidRDefault="003E0C95">
      <w:r>
        <w:separator/>
      </w:r>
    </w:p>
  </w:footnote>
  <w:footnote w:type="continuationSeparator" w:id="0">
    <w:p w14:paraId="15CDB9BD" w14:textId="77777777" w:rsidR="003E0C95" w:rsidRDefault="003E0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C91A1" w14:textId="77777777" w:rsidR="003E0C95" w:rsidRDefault="003E0C95">
    <w:pPr>
      <w:pStyle w:val="BodyText"/>
      <w:spacing w:line="14" w:lineRule="auto"/>
      <w:rPr>
        <w:sz w:val="20"/>
      </w:rPr>
    </w:pPr>
    <w:r>
      <w:rPr>
        <w:noProof/>
        <w:lang w:bidi="ar-SA"/>
      </w:rPr>
      <w:drawing>
        <wp:anchor distT="0" distB="0" distL="0" distR="0" simplePos="0" relativeHeight="251622912" behindDoc="1" locked="0" layoutInCell="1" allowOverlap="1" wp14:anchorId="21E50E88" wp14:editId="6B6B3D16">
          <wp:simplePos x="0" y="0"/>
          <wp:positionH relativeFrom="page">
            <wp:posOffset>0</wp:posOffset>
          </wp:positionH>
          <wp:positionV relativeFrom="page">
            <wp:posOffset>241300</wp:posOffset>
          </wp:positionV>
          <wp:extent cx="7772400" cy="40258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72400" cy="4025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530F"/>
    <w:multiLevelType w:val="hybridMultilevel"/>
    <w:tmpl w:val="C714D70E"/>
    <w:lvl w:ilvl="0" w:tplc="8856E8BA">
      <w:start w:val="1"/>
      <w:numFmt w:val="bullet"/>
      <w:pStyle w:val="Checktext"/>
      <w:lvlText w:val=""/>
      <w:lvlJc w:val="left"/>
      <w:pPr>
        <w:ind w:left="619" w:hanging="360"/>
      </w:pPr>
      <w:rPr>
        <w:rFonts w:ascii="Wingdings" w:hAnsi="Wingdings" w:hint="default"/>
      </w:rPr>
    </w:lvl>
    <w:lvl w:ilvl="1" w:tplc="04090003" w:tentative="1">
      <w:start w:val="1"/>
      <w:numFmt w:val="bullet"/>
      <w:lvlText w:val="o"/>
      <w:lvlJc w:val="left"/>
      <w:pPr>
        <w:ind w:left="1339" w:hanging="360"/>
      </w:pPr>
      <w:rPr>
        <w:rFonts w:ascii="Courier New" w:hAnsi="Courier New" w:cs="Courier New" w:hint="default"/>
      </w:rPr>
    </w:lvl>
    <w:lvl w:ilvl="2" w:tplc="04090005" w:tentative="1">
      <w:start w:val="1"/>
      <w:numFmt w:val="bullet"/>
      <w:lvlText w:val=""/>
      <w:lvlJc w:val="left"/>
      <w:pPr>
        <w:ind w:left="2059" w:hanging="360"/>
      </w:pPr>
      <w:rPr>
        <w:rFonts w:ascii="Wingdings" w:hAnsi="Wingdings" w:hint="default"/>
      </w:rPr>
    </w:lvl>
    <w:lvl w:ilvl="3" w:tplc="04090001" w:tentative="1">
      <w:start w:val="1"/>
      <w:numFmt w:val="bullet"/>
      <w:lvlText w:val=""/>
      <w:lvlJc w:val="left"/>
      <w:pPr>
        <w:ind w:left="2779" w:hanging="360"/>
      </w:pPr>
      <w:rPr>
        <w:rFonts w:ascii="Symbol" w:hAnsi="Symbol" w:hint="default"/>
      </w:rPr>
    </w:lvl>
    <w:lvl w:ilvl="4" w:tplc="04090003" w:tentative="1">
      <w:start w:val="1"/>
      <w:numFmt w:val="bullet"/>
      <w:lvlText w:val="o"/>
      <w:lvlJc w:val="left"/>
      <w:pPr>
        <w:ind w:left="3499" w:hanging="360"/>
      </w:pPr>
      <w:rPr>
        <w:rFonts w:ascii="Courier New" w:hAnsi="Courier New" w:cs="Courier New" w:hint="default"/>
      </w:rPr>
    </w:lvl>
    <w:lvl w:ilvl="5" w:tplc="04090005" w:tentative="1">
      <w:start w:val="1"/>
      <w:numFmt w:val="bullet"/>
      <w:lvlText w:val=""/>
      <w:lvlJc w:val="left"/>
      <w:pPr>
        <w:ind w:left="4219" w:hanging="360"/>
      </w:pPr>
      <w:rPr>
        <w:rFonts w:ascii="Wingdings" w:hAnsi="Wingdings" w:hint="default"/>
      </w:rPr>
    </w:lvl>
    <w:lvl w:ilvl="6" w:tplc="04090001" w:tentative="1">
      <w:start w:val="1"/>
      <w:numFmt w:val="bullet"/>
      <w:lvlText w:val=""/>
      <w:lvlJc w:val="left"/>
      <w:pPr>
        <w:ind w:left="4939" w:hanging="360"/>
      </w:pPr>
      <w:rPr>
        <w:rFonts w:ascii="Symbol" w:hAnsi="Symbol" w:hint="default"/>
      </w:rPr>
    </w:lvl>
    <w:lvl w:ilvl="7" w:tplc="04090003" w:tentative="1">
      <w:start w:val="1"/>
      <w:numFmt w:val="bullet"/>
      <w:lvlText w:val="o"/>
      <w:lvlJc w:val="left"/>
      <w:pPr>
        <w:ind w:left="5659" w:hanging="360"/>
      </w:pPr>
      <w:rPr>
        <w:rFonts w:ascii="Courier New" w:hAnsi="Courier New" w:cs="Courier New" w:hint="default"/>
      </w:rPr>
    </w:lvl>
    <w:lvl w:ilvl="8" w:tplc="04090005" w:tentative="1">
      <w:start w:val="1"/>
      <w:numFmt w:val="bullet"/>
      <w:lvlText w:val=""/>
      <w:lvlJc w:val="left"/>
      <w:pPr>
        <w:ind w:left="6379" w:hanging="360"/>
      </w:pPr>
      <w:rPr>
        <w:rFonts w:ascii="Wingdings" w:hAnsi="Wingdings" w:hint="default"/>
      </w:rPr>
    </w:lvl>
  </w:abstractNum>
  <w:abstractNum w:abstractNumId="1" w15:restartNumberingAfterBreak="0">
    <w:nsid w:val="062B49E6"/>
    <w:multiLevelType w:val="hybridMultilevel"/>
    <w:tmpl w:val="41467E0E"/>
    <w:lvl w:ilvl="0" w:tplc="938AAF5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2D1922"/>
    <w:multiLevelType w:val="hybridMultilevel"/>
    <w:tmpl w:val="D23037A8"/>
    <w:lvl w:ilvl="0" w:tplc="04090001">
      <w:start w:val="1"/>
      <w:numFmt w:val="bullet"/>
      <w:lvlText w:val=""/>
      <w:lvlJc w:val="left"/>
      <w:pPr>
        <w:ind w:left="840" w:hanging="360"/>
      </w:pPr>
      <w:rPr>
        <w:rFonts w:ascii="Symbol" w:hAnsi="Symbol" w:hint="default"/>
        <w:w w:val="100"/>
        <w:lang w:val="en-US" w:eastAsia="en-US" w:bidi="en-US"/>
      </w:rPr>
    </w:lvl>
    <w:lvl w:ilvl="1" w:tplc="E432F45A">
      <w:numFmt w:val="bullet"/>
      <w:lvlText w:val="o"/>
      <w:lvlJc w:val="left"/>
      <w:pPr>
        <w:ind w:left="1560" w:hanging="360"/>
      </w:pPr>
      <w:rPr>
        <w:rFonts w:ascii="Courier New" w:eastAsia="Courier New" w:hAnsi="Courier New" w:cs="Courier New" w:hint="default"/>
        <w:w w:val="99"/>
        <w:sz w:val="24"/>
        <w:szCs w:val="24"/>
        <w:lang w:val="en-US" w:eastAsia="en-US" w:bidi="en-US"/>
      </w:rPr>
    </w:lvl>
    <w:lvl w:ilvl="2" w:tplc="E37A5966">
      <w:numFmt w:val="bullet"/>
      <w:lvlText w:val="•"/>
      <w:lvlJc w:val="left"/>
      <w:pPr>
        <w:ind w:left="2451" w:hanging="360"/>
      </w:pPr>
      <w:rPr>
        <w:rFonts w:hint="default"/>
        <w:lang w:val="en-US" w:eastAsia="en-US" w:bidi="en-US"/>
      </w:rPr>
    </w:lvl>
    <w:lvl w:ilvl="3" w:tplc="16A058DE">
      <w:numFmt w:val="bullet"/>
      <w:lvlText w:val="•"/>
      <w:lvlJc w:val="left"/>
      <w:pPr>
        <w:ind w:left="3342" w:hanging="360"/>
      </w:pPr>
      <w:rPr>
        <w:rFonts w:hint="default"/>
        <w:lang w:val="en-US" w:eastAsia="en-US" w:bidi="en-US"/>
      </w:rPr>
    </w:lvl>
    <w:lvl w:ilvl="4" w:tplc="9052FD28">
      <w:numFmt w:val="bullet"/>
      <w:lvlText w:val="•"/>
      <w:lvlJc w:val="left"/>
      <w:pPr>
        <w:ind w:left="4233" w:hanging="360"/>
      </w:pPr>
      <w:rPr>
        <w:rFonts w:hint="default"/>
        <w:lang w:val="en-US" w:eastAsia="en-US" w:bidi="en-US"/>
      </w:rPr>
    </w:lvl>
    <w:lvl w:ilvl="5" w:tplc="B366BC00">
      <w:numFmt w:val="bullet"/>
      <w:lvlText w:val="•"/>
      <w:lvlJc w:val="left"/>
      <w:pPr>
        <w:ind w:left="5124" w:hanging="360"/>
      </w:pPr>
      <w:rPr>
        <w:rFonts w:hint="default"/>
        <w:lang w:val="en-US" w:eastAsia="en-US" w:bidi="en-US"/>
      </w:rPr>
    </w:lvl>
    <w:lvl w:ilvl="6" w:tplc="D44E6D26">
      <w:numFmt w:val="bullet"/>
      <w:lvlText w:val="•"/>
      <w:lvlJc w:val="left"/>
      <w:pPr>
        <w:ind w:left="6015" w:hanging="360"/>
      </w:pPr>
      <w:rPr>
        <w:rFonts w:hint="default"/>
        <w:lang w:val="en-US" w:eastAsia="en-US" w:bidi="en-US"/>
      </w:rPr>
    </w:lvl>
    <w:lvl w:ilvl="7" w:tplc="C400EE7E">
      <w:numFmt w:val="bullet"/>
      <w:lvlText w:val="•"/>
      <w:lvlJc w:val="left"/>
      <w:pPr>
        <w:ind w:left="6906" w:hanging="360"/>
      </w:pPr>
      <w:rPr>
        <w:rFonts w:hint="default"/>
        <w:lang w:val="en-US" w:eastAsia="en-US" w:bidi="en-US"/>
      </w:rPr>
    </w:lvl>
    <w:lvl w:ilvl="8" w:tplc="0D5C076A">
      <w:numFmt w:val="bullet"/>
      <w:lvlText w:val="•"/>
      <w:lvlJc w:val="left"/>
      <w:pPr>
        <w:ind w:left="7797" w:hanging="360"/>
      </w:pPr>
      <w:rPr>
        <w:rFonts w:hint="default"/>
        <w:lang w:val="en-US" w:eastAsia="en-US" w:bidi="en-US"/>
      </w:rPr>
    </w:lvl>
  </w:abstractNum>
  <w:abstractNum w:abstractNumId="3" w15:restartNumberingAfterBreak="0">
    <w:nsid w:val="0B614694"/>
    <w:multiLevelType w:val="hybridMultilevel"/>
    <w:tmpl w:val="7B783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4031B7"/>
    <w:multiLevelType w:val="hybridMultilevel"/>
    <w:tmpl w:val="DDAEE816"/>
    <w:lvl w:ilvl="0" w:tplc="1A0E081A">
      <w:start w:val="1"/>
      <w:numFmt w:val="bullet"/>
      <w:lvlText w:val=""/>
      <w:lvlJc w:val="left"/>
      <w:pPr>
        <w:tabs>
          <w:tab w:val="num" w:pos="720"/>
        </w:tabs>
        <w:ind w:left="720" w:hanging="360"/>
      </w:pPr>
      <w:rPr>
        <w:rFonts w:ascii="Wingdings" w:hAnsi="Wingdings" w:hint="default"/>
      </w:rPr>
    </w:lvl>
    <w:lvl w:ilvl="1" w:tplc="4CDE6B70" w:tentative="1">
      <w:start w:val="1"/>
      <w:numFmt w:val="bullet"/>
      <w:lvlText w:val=""/>
      <w:lvlJc w:val="left"/>
      <w:pPr>
        <w:tabs>
          <w:tab w:val="num" w:pos="1440"/>
        </w:tabs>
        <w:ind w:left="1440" w:hanging="360"/>
      </w:pPr>
      <w:rPr>
        <w:rFonts w:ascii="Wingdings" w:hAnsi="Wingdings" w:hint="default"/>
      </w:rPr>
    </w:lvl>
    <w:lvl w:ilvl="2" w:tplc="2046A63A" w:tentative="1">
      <w:start w:val="1"/>
      <w:numFmt w:val="bullet"/>
      <w:lvlText w:val=""/>
      <w:lvlJc w:val="left"/>
      <w:pPr>
        <w:tabs>
          <w:tab w:val="num" w:pos="2160"/>
        </w:tabs>
        <w:ind w:left="2160" w:hanging="360"/>
      </w:pPr>
      <w:rPr>
        <w:rFonts w:ascii="Wingdings" w:hAnsi="Wingdings" w:hint="default"/>
      </w:rPr>
    </w:lvl>
    <w:lvl w:ilvl="3" w:tplc="7AC8C4C2" w:tentative="1">
      <w:start w:val="1"/>
      <w:numFmt w:val="bullet"/>
      <w:lvlText w:val=""/>
      <w:lvlJc w:val="left"/>
      <w:pPr>
        <w:tabs>
          <w:tab w:val="num" w:pos="2880"/>
        </w:tabs>
        <w:ind w:left="2880" w:hanging="360"/>
      </w:pPr>
      <w:rPr>
        <w:rFonts w:ascii="Wingdings" w:hAnsi="Wingdings" w:hint="default"/>
      </w:rPr>
    </w:lvl>
    <w:lvl w:ilvl="4" w:tplc="F68A933E" w:tentative="1">
      <w:start w:val="1"/>
      <w:numFmt w:val="bullet"/>
      <w:lvlText w:val=""/>
      <w:lvlJc w:val="left"/>
      <w:pPr>
        <w:tabs>
          <w:tab w:val="num" w:pos="3600"/>
        </w:tabs>
        <w:ind w:left="3600" w:hanging="360"/>
      </w:pPr>
      <w:rPr>
        <w:rFonts w:ascii="Wingdings" w:hAnsi="Wingdings" w:hint="default"/>
      </w:rPr>
    </w:lvl>
    <w:lvl w:ilvl="5" w:tplc="400C7E30" w:tentative="1">
      <w:start w:val="1"/>
      <w:numFmt w:val="bullet"/>
      <w:lvlText w:val=""/>
      <w:lvlJc w:val="left"/>
      <w:pPr>
        <w:tabs>
          <w:tab w:val="num" w:pos="4320"/>
        </w:tabs>
        <w:ind w:left="4320" w:hanging="360"/>
      </w:pPr>
      <w:rPr>
        <w:rFonts w:ascii="Wingdings" w:hAnsi="Wingdings" w:hint="default"/>
      </w:rPr>
    </w:lvl>
    <w:lvl w:ilvl="6" w:tplc="76BECEDA" w:tentative="1">
      <w:start w:val="1"/>
      <w:numFmt w:val="bullet"/>
      <w:lvlText w:val=""/>
      <w:lvlJc w:val="left"/>
      <w:pPr>
        <w:tabs>
          <w:tab w:val="num" w:pos="5040"/>
        </w:tabs>
        <w:ind w:left="5040" w:hanging="360"/>
      </w:pPr>
      <w:rPr>
        <w:rFonts w:ascii="Wingdings" w:hAnsi="Wingdings" w:hint="default"/>
      </w:rPr>
    </w:lvl>
    <w:lvl w:ilvl="7" w:tplc="4202A876" w:tentative="1">
      <w:start w:val="1"/>
      <w:numFmt w:val="bullet"/>
      <w:lvlText w:val=""/>
      <w:lvlJc w:val="left"/>
      <w:pPr>
        <w:tabs>
          <w:tab w:val="num" w:pos="5760"/>
        </w:tabs>
        <w:ind w:left="5760" w:hanging="360"/>
      </w:pPr>
      <w:rPr>
        <w:rFonts w:ascii="Wingdings" w:hAnsi="Wingdings" w:hint="default"/>
      </w:rPr>
    </w:lvl>
    <w:lvl w:ilvl="8" w:tplc="66844A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C7EC5"/>
    <w:multiLevelType w:val="hybridMultilevel"/>
    <w:tmpl w:val="235605FE"/>
    <w:lvl w:ilvl="0" w:tplc="04090001">
      <w:start w:val="1"/>
      <w:numFmt w:val="bullet"/>
      <w:lvlText w:val=""/>
      <w:lvlJc w:val="left"/>
      <w:pPr>
        <w:ind w:left="840" w:hanging="360"/>
      </w:pPr>
      <w:rPr>
        <w:rFonts w:ascii="Symbol" w:hAnsi="Symbol" w:hint="default"/>
        <w:w w:val="100"/>
        <w:lang w:val="en-US" w:eastAsia="en-US" w:bidi="en-US"/>
      </w:rPr>
    </w:lvl>
    <w:lvl w:ilvl="1" w:tplc="E432F45A">
      <w:numFmt w:val="bullet"/>
      <w:lvlText w:val="o"/>
      <w:lvlJc w:val="left"/>
      <w:pPr>
        <w:ind w:left="1560" w:hanging="360"/>
      </w:pPr>
      <w:rPr>
        <w:rFonts w:ascii="Courier New" w:eastAsia="Courier New" w:hAnsi="Courier New" w:cs="Courier New" w:hint="default"/>
        <w:w w:val="99"/>
        <w:sz w:val="24"/>
        <w:szCs w:val="24"/>
        <w:lang w:val="en-US" w:eastAsia="en-US" w:bidi="en-US"/>
      </w:rPr>
    </w:lvl>
    <w:lvl w:ilvl="2" w:tplc="E37A5966">
      <w:numFmt w:val="bullet"/>
      <w:lvlText w:val="•"/>
      <w:lvlJc w:val="left"/>
      <w:pPr>
        <w:ind w:left="2451" w:hanging="360"/>
      </w:pPr>
      <w:rPr>
        <w:rFonts w:hint="default"/>
        <w:lang w:val="en-US" w:eastAsia="en-US" w:bidi="en-US"/>
      </w:rPr>
    </w:lvl>
    <w:lvl w:ilvl="3" w:tplc="16A058DE">
      <w:numFmt w:val="bullet"/>
      <w:lvlText w:val="•"/>
      <w:lvlJc w:val="left"/>
      <w:pPr>
        <w:ind w:left="3342" w:hanging="360"/>
      </w:pPr>
      <w:rPr>
        <w:rFonts w:hint="default"/>
        <w:lang w:val="en-US" w:eastAsia="en-US" w:bidi="en-US"/>
      </w:rPr>
    </w:lvl>
    <w:lvl w:ilvl="4" w:tplc="9052FD28">
      <w:numFmt w:val="bullet"/>
      <w:lvlText w:val="•"/>
      <w:lvlJc w:val="left"/>
      <w:pPr>
        <w:ind w:left="4233" w:hanging="360"/>
      </w:pPr>
      <w:rPr>
        <w:rFonts w:hint="default"/>
        <w:lang w:val="en-US" w:eastAsia="en-US" w:bidi="en-US"/>
      </w:rPr>
    </w:lvl>
    <w:lvl w:ilvl="5" w:tplc="B366BC00">
      <w:numFmt w:val="bullet"/>
      <w:lvlText w:val="•"/>
      <w:lvlJc w:val="left"/>
      <w:pPr>
        <w:ind w:left="5124" w:hanging="360"/>
      </w:pPr>
      <w:rPr>
        <w:rFonts w:hint="default"/>
        <w:lang w:val="en-US" w:eastAsia="en-US" w:bidi="en-US"/>
      </w:rPr>
    </w:lvl>
    <w:lvl w:ilvl="6" w:tplc="D44E6D26">
      <w:numFmt w:val="bullet"/>
      <w:lvlText w:val="•"/>
      <w:lvlJc w:val="left"/>
      <w:pPr>
        <w:ind w:left="6015" w:hanging="360"/>
      </w:pPr>
      <w:rPr>
        <w:rFonts w:hint="default"/>
        <w:lang w:val="en-US" w:eastAsia="en-US" w:bidi="en-US"/>
      </w:rPr>
    </w:lvl>
    <w:lvl w:ilvl="7" w:tplc="C400EE7E">
      <w:numFmt w:val="bullet"/>
      <w:lvlText w:val="•"/>
      <w:lvlJc w:val="left"/>
      <w:pPr>
        <w:ind w:left="6906" w:hanging="360"/>
      </w:pPr>
      <w:rPr>
        <w:rFonts w:hint="default"/>
        <w:lang w:val="en-US" w:eastAsia="en-US" w:bidi="en-US"/>
      </w:rPr>
    </w:lvl>
    <w:lvl w:ilvl="8" w:tplc="0D5C076A">
      <w:numFmt w:val="bullet"/>
      <w:lvlText w:val="•"/>
      <w:lvlJc w:val="left"/>
      <w:pPr>
        <w:ind w:left="7797" w:hanging="360"/>
      </w:pPr>
      <w:rPr>
        <w:rFonts w:hint="default"/>
        <w:lang w:val="en-US" w:eastAsia="en-US" w:bidi="en-US"/>
      </w:rPr>
    </w:lvl>
  </w:abstractNum>
  <w:abstractNum w:abstractNumId="6" w15:restartNumberingAfterBreak="0">
    <w:nsid w:val="10DB59A3"/>
    <w:multiLevelType w:val="hybridMultilevel"/>
    <w:tmpl w:val="B1688D90"/>
    <w:lvl w:ilvl="0" w:tplc="16A058DE">
      <w:numFmt w:val="bullet"/>
      <w:lvlText w:val="•"/>
      <w:lvlJc w:val="left"/>
      <w:pPr>
        <w:ind w:left="1080" w:hanging="360"/>
      </w:pPr>
      <w:rPr>
        <w:rFonts w:hint="default"/>
        <w:lang w:val="en-US" w:eastAsia="en-US" w:bidi="en-US"/>
      </w:rPr>
    </w:lvl>
    <w:lvl w:ilvl="1" w:tplc="04090003" w:tentative="1">
      <w:start w:val="1"/>
      <w:numFmt w:val="bullet"/>
      <w:lvlText w:val="o"/>
      <w:lvlJc w:val="left"/>
      <w:pPr>
        <w:ind w:left="-822" w:hanging="360"/>
      </w:pPr>
      <w:rPr>
        <w:rFonts w:ascii="Courier New" w:hAnsi="Courier New" w:cs="Courier New" w:hint="default"/>
      </w:rPr>
    </w:lvl>
    <w:lvl w:ilvl="2" w:tplc="04090005" w:tentative="1">
      <w:start w:val="1"/>
      <w:numFmt w:val="bullet"/>
      <w:lvlText w:val=""/>
      <w:lvlJc w:val="left"/>
      <w:pPr>
        <w:ind w:left="-102" w:hanging="360"/>
      </w:pPr>
      <w:rPr>
        <w:rFonts w:ascii="Wingdings" w:hAnsi="Wingdings" w:hint="default"/>
      </w:rPr>
    </w:lvl>
    <w:lvl w:ilvl="3" w:tplc="04090001" w:tentative="1">
      <w:start w:val="1"/>
      <w:numFmt w:val="bullet"/>
      <w:lvlText w:val=""/>
      <w:lvlJc w:val="left"/>
      <w:pPr>
        <w:ind w:left="618" w:hanging="360"/>
      </w:pPr>
      <w:rPr>
        <w:rFonts w:ascii="Symbol" w:hAnsi="Symbol" w:hint="default"/>
      </w:rPr>
    </w:lvl>
    <w:lvl w:ilvl="4" w:tplc="04090003" w:tentative="1">
      <w:start w:val="1"/>
      <w:numFmt w:val="bullet"/>
      <w:lvlText w:val="o"/>
      <w:lvlJc w:val="left"/>
      <w:pPr>
        <w:ind w:left="1338" w:hanging="360"/>
      </w:pPr>
      <w:rPr>
        <w:rFonts w:ascii="Courier New" w:hAnsi="Courier New" w:cs="Courier New" w:hint="default"/>
      </w:rPr>
    </w:lvl>
    <w:lvl w:ilvl="5" w:tplc="04090005" w:tentative="1">
      <w:start w:val="1"/>
      <w:numFmt w:val="bullet"/>
      <w:lvlText w:val=""/>
      <w:lvlJc w:val="left"/>
      <w:pPr>
        <w:ind w:left="2058" w:hanging="360"/>
      </w:pPr>
      <w:rPr>
        <w:rFonts w:ascii="Wingdings" w:hAnsi="Wingdings" w:hint="default"/>
      </w:rPr>
    </w:lvl>
    <w:lvl w:ilvl="6" w:tplc="04090001" w:tentative="1">
      <w:start w:val="1"/>
      <w:numFmt w:val="bullet"/>
      <w:lvlText w:val=""/>
      <w:lvlJc w:val="left"/>
      <w:pPr>
        <w:ind w:left="2778" w:hanging="360"/>
      </w:pPr>
      <w:rPr>
        <w:rFonts w:ascii="Symbol" w:hAnsi="Symbol" w:hint="default"/>
      </w:rPr>
    </w:lvl>
    <w:lvl w:ilvl="7" w:tplc="04090003" w:tentative="1">
      <w:start w:val="1"/>
      <w:numFmt w:val="bullet"/>
      <w:lvlText w:val="o"/>
      <w:lvlJc w:val="left"/>
      <w:pPr>
        <w:ind w:left="3498" w:hanging="360"/>
      </w:pPr>
      <w:rPr>
        <w:rFonts w:ascii="Courier New" w:hAnsi="Courier New" w:cs="Courier New" w:hint="default"/>
      </w:rPr>
    </w:lvl>
    <w:lvl w:ilvl="8" w:tplc="04090005" w:tentative="1">
      <w:start w:val="1"/>
      <w:numFmt w:val="bullet"/>
      <w:lvlText w:val=""/>
      <w:lvlJc w:val="left"/>
      <w:pPr>
        <w:ind w:left="4218" w:hanging="360"/>
      </w:pPr>
      <w:rPr>
        <w:rFonts w:ascii="Wingdings" w:hAnsi="Wingdings" w:hint="default"/>
      </w:rPr>
    </w:lvl>
  </w:abstractNum>
  <w:abstractNum w:abstractNumId="7" w15:restartNumberingAfterBreak="0">
    <w:nsid w:val="152145B0"/>
    <w:multiLevelType w:val="hybridMultilevel"/>
    <w:tmpl w:val="61F20582"/>
    <w:lvl w:ilvl="0" w:tplc="04090001">
      <w:start w:val="1"/>
      <w:numFmt w:val="bullet"/>
      <w:lvlText w:val=""/>
      <w:lvlJc w:val="left"/>
      <w:pPr>
        <w:ind w:left="840" w:hanging="360"/>
      </w:pPr>
      <w:rPr>
        <w:rFonts w:ascii="Symbol" w:hAnsi="Symbol" w:hint="default"/>
        <w:w w:val="100"/>
        <w:lang w:val="en-US" w:eastAsia="en-US" w:bidi="en-US"/>
      </w:rPr>
    </w:lvl>
    <w:lvl w:ilvl="1" w:tplc="E432F45A">
      <w:numFmt w:val="bullet"/>
      <w:lvlText w:val="o"/>
      <w:lvlJc w:val="left"/>
      <w:pPr>
        <w:ind w:left="1560" w:hanging="360"/>
      </w:pPr>
      <w:rPr>
        <w:rFonts w:ascii="Courier New" w:eastAsia="Courier New" w:hAnsi="Courier New" w:cs="Courier New" w:hint="default"/>
        <w:w w:val="99"/>
        <w:sz w:val="24"/>
        <w:szCs w:val="24"/>
        <w:lang w:val="en-US" w:eastAsia="en-US" w:bidi="en-US"/>
      </w:rPr>
    </w:lvl>
    <w:lvl w:ilvl="2" w:tplc="E37A5966">
      <w:numFmt w:val="bullet"/>
      <w:lvlText w:val="•"/>
      <w:lvlJc w:val="left"/>
      <w:pPr>
        <w:ind w:left="2451" w:hanging="360"/>
      </w:pPr>
      <w:rPr>
        <w:rFonts w:hint="default"/>
        <w:lang w:val="en-US" w:eastAsia="en-US" w:bidi="en-US"/>
      </w:rPr>
    </w:lvl>
    <w:lvl w:ilvl="3" w:tplc="16A058DE">
      <w:numFmt w:val="bullet"/>
      <w:lvlText w:val="•"/>
      <w:lvlJc w:val="left"/>
      <w:pPr>
        <w:ind w:left="3342" w:hanging="360"/>
      </w:pPr>
      <w:rPr>
        <w:rFonts w:hint="default"/>
        <w:lang w:val="en-US" w:eastAsia="en-US" w:bidi="en-US"/>
      </w:rPr>
    </w:lvl>
    <w:lvl w:ilvl="4" w:tplc="9052FD28">
      <w:numFmt w:val="bullet"/>
      <w:lvlText w:val="•"/>
      <w:lvlJc w:val="left"/>
      <w:pPr>
        <w:ind w:left="4233" w:hanging="360"/>
      </w:pPr>
      <w:rPr>
        <w:rFonts w:hint="default"/>
        <w:lang w:val="en-US" w:eastAsia="en-US" w:bidi="en-US"/>
      </w:rPr>
    </w:lvl>
    <w:lvl w:ilvl="5" w:tplc="B366BC00">
      <w:numFmt w:val="bullet"/>
      <w:lvlText w:val="•"/>
      <w:lvlJc w:val="left"/>
      <w:pPr>
        <w:ind w:left="5124" w:hanging="360"/>
      </w:pPr>
      <w:rPr>
        <w:rFonts w:hint="default"/>
        <w:lang w:val="en-US" w:eastAsia="en-US" w:bidi="en-US"/>
      </w:rPr>
    </w:lvl>
    <w:lvl w:ilvl="6" w:tplc="D44E6D26">
      <w:numFmt w:val="bullet"/>
      <w:lvlText w:val="•"/>
      <w:lvlJc w:val="left"/>
      <w:pPr>
        <w:ind w:left="6015" w:hanging="360"/>
      </w:pPr>
      <w:rPr>
        <w:rFonts w:hint="default"/>
        <w:lang w:val="en-US" w:eastAsia="en-US" w:bidi="en-US"/>
      </w:rPr>
    </w:lvl>
    <w:lvl w:ilvl="7" w:tplc="C400EE7E">
      <w:numFmt w:val="bullet"/>
      <w:lvlText w:val="•"/>
      <w:lvlJc w:val="left"/>
      <w:pPr>
        <w:ind w:left="6906" w:hanging="360"/>
      </w:pPr>
      <w:rPr>
        <w:rFonts w:hint="default"/>
        <w:lang w:val="en-US" w:eastAsia="en-US" w:bidi="en-US"/>
      </w:rPr>
    </w:lvl>
    <w:lvl w:ilvl="8" w:tplc="0D5C076A">
      <w:numFmt w:val="bullet"/>
      <w:lvlText w:val="•"/>
      <w:lvlJc w:val="left"/>
      <w:pPr>
        <w:ind w:left="7797" w:hanging="360"/>
      </w:pPr>
      <w:rPr>
        <w:rFonts w:hint="default"/>
        <w:lang w:val="en-US" w:eastAsia="en-US" w:bidi="en-US"/>
      </w:rPr>
    </w:lvl>
  </w:abstractNum>
  <w:abstractNum w:abstractNumId="8" w15:restartNumberingAfterBreak="0">
    <w:nsid w:val="16C65C41"/>
    <w:multiLevelType w:val="hybridMultilevel"/>
    <w:tmpl w:val="C97E9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62C51"/>
    <w:multiLevelType w:val="hybridMultilevel"/>
    <w:tmpl w:val="C0D4FF16"/>
    <w:lvl w:ilvl="0" w:tplc="04090001">
      <w:start w:val="1"/>
      <w:numFmt w:val="bullet"/>
      <w:lvlText w:val=""/>
      <w:lvlJc w:val="left"/>
      <w:pPr>
        <w:ind w:left="619" w:hanging="360"/>
      </w:pPr>
      <w:rPr>
        <w:rFonts w:ascii="Symbol" w:hAnsi="Symbol" w:hint="default"/>
      </w:rPr>
    </w:lvl>
    <w:lvl w:ilvl="1" w:tplc="04090003" w:tentative="1">
      <w:start w:val="1"/>
      <w:numFmt w:val="bullet"/>
      <w:lvlText w:val="o"/>
      <w:lvlJc w:val="left"/>
      <w:pPr>
        <w:ind w:left="1339" w:hanging="360"/>
      </w:pPr>
      <w:rPr>
        <w:rFonts w:ascii="Courier New" w:hAnsi="Courier New" w:cs="Courier New" w:hint="default"/>
      </w:rPr>
    </w:lvl>
    <w:lvl w:ilvl="2" w:tplc="04090005" w:tentative="1">
      <w:start w:val="1"/>
      <w:numFmt w:val="bullet"/>
      <w:lvlText w:val=""/>
      <w:lvlJc w:val="left"/>
      <w:pPr>
        <w:ind w:left="2059" w:hanging="360"/>
      </w:pPr>
      <w:rPr>
        <w:rFonts w:ascii="Wingdings" w:hAnsi="Wingdings" w:hint="default"/>
      </w:rPr>
    </w:lvl>
    <w:lvl w:ilvl="3" w:tplc="04090001" w:tentative="1">
      <w:start w:val="1"/>
      <w:numFmt w:val="bullet"/>
      <w:lvlText w:val=""/>
      <w:lvlJc w:val="left"/>
      <w:pPr>
        <w:ind w:left="2779" w:hanging="360"/>
      </w:pPr>
      <w:rPr>
        <w:rFonts w:ascii="Symbol" w:hAnsi="Symbol" w:hint="default"/>
      </w:rPr>
    </w:lvl>
    <w:lvl w:ilvl="4" w:tplc="04090003" w:tentative="1">
      <w:start w:val="1"/>
      <w:numFmt w:val="bullet"/>
      <w:lvlText w:val="o"/>
      <w:lvlJc w:val="left"/>
      <w:pPr>
        <w:ind w:left="3499" w:hanging="360"/>
      </w:pPr>
      <w:rPr>
        <w:rFonts w:ascii="Courier New" w:hAnsi="Courier New" w:cs="Courier New" w:hint="default"/>
      </w:rPr>
    </w:lvl>
    <w:lvl w:ilvl="5" w:tplc="04090005" w:tentative="1">
      <w:start w:val="1"/>
      <w:numFmt w:val="bullet"/>
      <w:lvlText w:val=""/>
      <w:lvlJc w:val="left"/>
      <w:pPr>
        <w:ind w:left="4219" w:hanging="360"/>
      </w:pPr>
      <w:rPr>
        <w:rFonts w:ascii="Wingdings" w:hAnsi="Wingdings" w:hint="default"/>
      </w:rPr>
    </w:lvl>
    <w:lvl w:ilvl="6" w:tplc="04090001" w:tentative="1">
      <w:start w:val="1"/>
      <w:numFmt w:val="bullet"/>
      <w:lvlText w:val=""/>
      <w:lvlJc w:val="left"/>
      <w:pPr>
        <w:ind w:left="4939" w:hanging="360"/>
      </w:pPr>
      <w:rPr>
        <w:rFonts w:ascii="Symbol" w:hAnsi="Symbol" w:hint="default"/>
      </w:rPr>
    </w:lvl>
    <w:lvl w:ilvl="7" w:tplc="04090003" w:tentative="1">
      <w:start w:val="1"/>
      <w:numFmt w:val="bullet"/>
      <w:lvlText w:val="o"/>
      <w:lvlJc w:val="left"/>
      <w:pPr>
        <w:ind w:left="5659" w:hanging="360"/>
      </w:pPr>
      <w:rPr>
        <w:rFonts w:ascii="Courier New" w:hAnsi="Courier New" w:cs="Courier New" w:hint="default"/>
      </w:rPr>
    </w:lvl>
    <w:lvl w:ilvl="8" w:tplc="04090005" w:tentative="1">
      <w:start w:val="1"/>
      <w:numFmt w:val="bullet"/>
      <w:lvlText w:val=""/>
      <w:lvlJc w:val="left"/>
      <w:pPr>
        <w:ind w:left="6379" w:hanging="360"/>
      </w:pPr>
      <w:rPr>
        <w:rFonts w:ascii="Wingdings" w:hAnsi="Wingdings" w:hint="default"/>
      </w:rPr>
    </w:lvl>
  </w:abstractNum>
  <w:abstractNum w:abstractNumId="10" w15:restartNumberingAfterBreak="0">
    <w:nsid w:val="1D822FDC"/>
    <w:multiLevelType w:val="hybridMultilevel"/>
    <w:tmpl w:val="A9B2BD0A"/>
    <w:lvl w:ilvl="0" w:tplc="04090001">
      <w:start w:val="1"/>
      <w:numFmt w:val="bullet"/>
      <w:lvlText w:val=""/>
      <w:lvlJc w:val="left"/>
      <w:pPr>
        <w:ind w:left="840" w:hanging="360"/>
      </w:pPr>
      <w:rPr>
        <w:rFonts w:ascii="Symbol" w:hAnsi="Symbol" w:hint="default"/>
        <w:w w:val="100"/>
        <w:lang w:val="en-US" w:eastAsia="en-US" w:bidi="en-US"/>
      </w:rPr>
    </w:lvl>
    <w:lvl w:ilvl="1" w:tplc="E432F45A">
      <w:numFmt w:val="bullet"/>
      <w:lvlText w:val="o"/>
      <w:lvlJc w:val="left"/>
      <w:pPr>
        <w:ind w:left="1560" w:hanging="360"/>
      </w:pPr>
      <w:rPr>
        <w:rFonts w:ascii="Courier New" w:eastAsia="Courier New" w:hAnsi="Courier New" w:cs="Courier New" w:hint="default"/>
        <w:w w:val="99"/>
        <w:sz w:val="24"/>
        <w:szCs w:val="24"/>
        <w:lang w:val="en-US" w:eastAsia="en-US" w:bidi="en-US"/>
      </w:rPr>
    </w:lvl>
    <w:lvl w:ilvl="2" w:tplc="E37A5966">
      <w:numFmt w:val="bullet"/>
      <w:lvlText w:val="•"/>
      <w:lvlJc w:val="left"/>
      <w:pPr>
        <w:ind w:left="2451" w:hanging="360"/>
      </w:pPr>
      <w:rPr>
        <w:rFonts w:hint="default"/>
        <w:lang w:val="en-US" w:eastAsia="en-US" w:bidi="en-US"/>
      </w:rPr>
    </w:lvl>
    <w:lvl w:ilvl="3" w:tplc="16A058DE">
      <w:numFmt w:val="bullet"/>
      <w:lvlText w:val="•"/>
      <w:lvlJc w:val="left"/>
      <w:pPr>
        <w:ind w:left="3342" w:hanging="360"/>
      </w:pPr>
      <w:rPr>
        <w:rFonts w:hint="default"/>
        <w:lang w:val="en-US" w:eastAsia="en-US" w:bidi="en-US"/>
      </w:rPr>
    </w:lvl>
    <w:lvl w:ilvl="4" w:tplc="9052FD28">
      <w:numFmt w:val="bullet"/>
      <w:lvlText w:val="•"/>
      <w:lvlJc w:val="left"/>
      <w:pPr>
        <w:ind w:left="4233" w:hanging="360"/>
      </w:pPr>
      <w:rPr>
        <w:rFonts w:hint="default"/>
        <w:lang w:val="en-US" w:eastAsia="en-US" w:bidi="en-US"/>
      </w:rPr>
    </w:lvl>
    <w:lvl w:ilvl="5" w:tplc="B366BC00">
      <w:numFmt w:val="bullet"/>
      <w:lvlText w:val="•"/>
      <w:lvlJc w:val="left"/>
      <w:pPr>
        <w:ind w:left="5124" w:hanging="360"/>
      </w:pPr>
      <w:rPr>
        <w:rFonts w:hint="default"/>
        <w:lang w:val="en-US" w:eastAsia="en-US" w:bidi="en-US"/>
      </w:rPr>
    </w:lvl>
    <w:lvl w:ilvl="6" w:tplc="D44E6D26">
      <w:numFmt w:val="bullet"/>
      <w:lvlText w:val="•"/>
      <w:lvlJc w:val="left"/>
      <w:pPr>
        <w:ind w:left="6015" w:hanging="360"/>
      </w:pPr>
      <w:rPr>
        <w:rFonts w:hint="default"/>
        <w:lang w:val="en-US" w:eastAsia="en-US" w:bidi="en-US"/>
      </w:rPr>
    </w:lvl>
    <w:lvl w:ilvl="7" w:tplc="C400EE7E">
      <w:numFmt w:val="bullet"/>
      <w:lvlText w:val="•"/>
      <w:lvlJc w:val="left"/>
      <w:pPr>
        <w:ind w:left="6906" w:hanging="360"/>
      </w:pPr>
      <w:rPr>
        <w:rFonts w:hint="default"/>
        <w:lang w:val="en-US" w:eastAsia="en-US" w:bidi="en-US"/>
      </w:rPr>
    </w:lvl>
    <w:lvl w:ilvl="8" w:tplc="0D5C076A">
      <w:numFmt w:val="bullet"/>
      <w:lvlText w:val="•"/>
      <w:lvlJc w:val="left"/>
      <w:pPr>
        <w:ind w:left="7797" w:hanging="360"/>
      </w:pPr>
      <w:rPr>
        <w:rFonts w:hint="default"/>
        <w:lang w:val="en-US" w:eastAsia="en-US" w:bidi="en-US"/>
      </w:rPr>
    </w:lvl>
  </w:abstractNum>
  <w:abstractNum w:abstractNumId="11" w15:restartNumberingAfterBreak="0">
    <w:nsid w:val="1E0D1750"/>
    <w:multiLevelType w:val="hybridMultilevel"/>
    <w:tmpl w:val="13DC4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11613"/>
    <w:multiLevelType w:val="hybridMultilevel"/>
    <w:tmpl w:val="21287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5E2279"/>
    <w:multiLevelType w:val="hybridMultilevel"/>
    <w:tmpl w:val="0F44EFD0"/>
    <w:lvl w:ilvl="0" w:tplc="04090001">
      <w:start w:val="1"/>
      <w:numFmt w:val="bullet"/>
      <w:lvlText w:val=""/>
      <w:lvlJc w:val="left"/>
      <w:pPr>
        <w:ind w:left="800" w:hanging="4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D545F"/>
    <w:multiLevelType w:val="hybridMultilevel"/>
    <w:tmpl w:val="1EECC014"/>
    <w:lvl w:ilvl="0" w:tplc="04090001">
      <w:start w:val="1"/>
      <w:numFmt w:val="bullet"/>
      <w:lvlText w:val=""/>
      <w:lvlJc w:val="left"/>
      <w:pPr>
        <w:ind w:left="840" w:hanging="360"/>
      </w:pPr>
      <w:rPr>
        <w:rFonts w:ascii="Symbol" w:hAnsi="Symbol" w:hint="default"/>
        <w:w w:val="100"/>
        <w:lang w:val="en-US" w:eastAsia="en-US" w:bidi="en-US"/>
      </w:rPr>
    </w:lvl>
    <w:lvl w:ilvl="1" w:tplc="E432F45A">
      <w:numFmt w:val="bullet"/>
      <w:lvlText w:val="o"/>
      <w:lvlJc w:val="left"/>
      <w:pPr>
        <w:ind w:left="1560" w:hanging="360"/>
      </w:pPr>
      <w:rPr>
        <w:rFonts w:ascii="Courier New" w:eastAsia="Courier New" w:hAnsi="Courier New" w:cs="Courier New" w:hint="default"/>
        <w:w w:val="99"/>
        <w:sz w:val="24"/>
        <w:szCs w:val="24"/>
        <w:lang w:val="en-US" w:eastAsia="en-US" w:bidi="en-US"/>
      </w:rPr>
    </w:lvl>
    <w:lvl w:ilvl="2" w:tplc="E37A5966">
      <w:numFmt w:val="bullet"/>
      <w:lvlText w:val="•"/>
      <w:lvlJc w:val="left"/>
      <w:pPr>
        <w:ind w:left="2451" w:hanging="360"/>
      </w:pPr>
      <w:rPr>
        <w:rFonts w:hint="default"/>
        <w:lang w:val="en-US" w:eastAsia="en-US" w:bidi="en-US"/>
      </w:rPr>
    </w:lvl>
    <w:lvl w:ilvl="3" w:tplc="16A058DE">
      <w:numFmt w:val="bullet"/>
      <w:lvlText w:val="•"/>
      <w:lvlJc w:val="left"/>
      <w:pPr>
        <w:ind w:left="3342" w:hanging="360"/>
      </w:pPr>
      <w:rPr>
        <w:rFonts w:hint="default"/>
        <w:lang w:val="en-US" w:eastAsia="en-US" w:bidi="en-US"/>
      </w:rPr>
    </w:lvl>
    <w:lvl w:ilvl="4" w:tplc="9052FD28">
      <w:numFmt w:val="bullet"/>
      <w:lvlText w:val="•"/>
      <w:lvlJc w:val="left"/>
      <w:pPr>
        <w:ind w:left="4233" w:hanging="360"/>
      </w:pPr>
      <w:rPr>
        <w:rFonts w:hint="default"/>
        <w:lang w:val="en-US" w:eastAsia="en-US" w:bidi="en-US"/>
      </w:rPr>
    </w:lvl>
    <w:lvl w:ilvl="5" w:tplc="B366BC00">
      <w:numFmt w:val="bullet"/>
      <w:lvlText w:val="•"/>
      <w:lvlJc w:val="left"/>
      <w:pPr>
        <w:ind w:left="5124" w:hanging="360"/>
      </w:pPr>
      <w:rPr>
        <w:rFonts w:hint="default"/>
        <w:lang w:val="en-US" w:eastAsia="en-US" w:bidi="en-US"/>
      </w:rPr>
    </w:lvl>
    <w:lvl w:ilvl="6" w:tplc="D44E6D26">
      <w:numFmt w:val="bullet"/>
      <w:lvlText w:val="•"/>
      <w:lvlJc w:val="left"/>
      <w:pPr>
        <w:ind w:left="6015" w:hanging="360"/>
      </w:pPr>
      <w:rPr>
        <w:rFonts w:hint="default"/>
        <w:lang w:val="en-US" w:eastAsia="en-US" w:bidi="en-US"/>
      </w:rPr>
    </w:lvl>
    <w:lvl w:ilvl="7" w:tplc="C400EE7E">
      <w:numFmt w:val="bullet"/>
      <w:lvlText w:val="•"/>
      <w:lvlJc w:val="left"/>
      <w:pPr>
        <w:ind w:left="6906" w:hanging="360"/>
      </w:pPr>
      <w:rPr>
        <w:rFonts w:hint="default"/>
        <w:lang w:val="en-US" w:eastAsia="en-US" w:bidi="en-US"/>
      </w:rPr>
    </w:lvl>
    <w:lvl w:ilvl="8" w:tplc="0D5C076A">
      <w:numFmt w:val="bullet"/>
      <w:lvlText w:val="•"/>
      <w:lvlJc w:val="left"/>
      <w:pPr>
        <w:ind w:left="7797" w:hanging="360"/>
      </w:pPr>
      <w:rPr>
        <w:rFonts w:hint="default"/>
        <w:lang w:val="en-US" w:eastAsia="en-US" w:bidi="en-US"/>
      </w:rPr>
    </w:lvl>
  </w:abstractNum>
  <w:abstractNum w:abstractNumId="15" w15:restartNumberingAfterBreak="0">
    <w:nsid w:val="232F77BD"/>
    <w:multiLevelType w:val="hybridMultilevel"/>
    <w:tmpl w:val="C3A4F416"/>
    <w:lvl w:ilvl="0" w:tplc="9DC4F9F4">
      <w:start w:val="1"/>
      <w:numFmt w:val="bullet"/>
      <w:lvlText w:val=""/>
      <w:lvlJc w:val="left"/>
      <w:pPr>
        <w:tabs>
          <w:tab w:val="num" w:pos="720"/>
        </w:tabs>
        <w:ind w:left="720" w:hanging="360"/>
      </w:pPr>
      <w:rPr>
        <w:rFonts w:ascii="Wingdings 2" w:hAnsi="Wingdings 2" w:hint="default"/>
      </w:rPr>
    </w:lvl>
    <w:lvl w:ilvl="1" w:tplc="A5A40D7E" w:tentative="1">
      <w:start w:val="1"/>
      <w:numFmt w:val="bullet"/>
      <w:lvlText w:val=""/>
      <w:lvlJc w:val="left"/>
      <w:pPr>
        <w:tabs>
          <w:tab w:val="num" w:pos="1440"/>
        </w:tabs>
        <w:ind w:left="1440" w:hanging="360"/>
      </w:pPr>
      <w:rPr>
        <w:rFonts w:ascii="Wingdings 2" w:hAnsi="Wingdings 2" w:hint="default"/>
      </w:rPr>
    </w:lvl>
    <w:lvl w:ilvl="2" w:tplc="1E48FEE4" w:tentative="1">
      <w:start w:val="1"/>
      <w:numFmt w:val="bullet"/>
      <w:lvlText w:val=""/>
      <w:lvlJc w:val="left"/>
      <w:pPr>
        <w:tabs>
          <w:tab w:val="num" w:pos="2160"/>
        </w:tabs>
        <w:ind w:left="2160" w:hanging="360"/>
      </w:pPr>
      <w:rPr>
        <w:rFonts w:ascii="Wingdings 2" w:hAnsi="Wingdings 2" w:hint="default"/>
      </w:rPr>
    </w:lvl>
    <w:lvl w:ilvl="3" w:tplc="1BB2E562" w:tentative="1">
      <w:start w:val="1"/>
      <w:numFmt w:val="bullet"/>
      <w:lvlText w:val=""/>
      <w:lvlJc w:val="left"/>
      <w:pPr>
        <w:tabs>
          <w:tab w:val="num" w:pos="2880"/>
        </w:tabs>
        <w:ind w:left="2880" w:hanging="360"/>
      </w:pPr>
      <w:rPr>
        <w:rFonts w:ascii="Wingdings 2" w:hAnsi="Wingdings 2" w:hint="default"/>
      </w:rPr>
    </w:lvl>
    <w:lvl w:ilvl="4" w:tplc="6B24A550" w:tentative="1">
      <w:start w:val="1"/>
      <w:numFmt w:val="bullet"/>
      <w:lvlText w:val=""/>
      <w:lvlJc w:val="left"/>
      <w:pPr>
        <w:tabs>
          <w:tab w:val="num" w:pos="3600"/>
        </w:tabs>
        <w:ind w:left="3600" w:hanging="360"/>
      </w:pPr>
      <w:rPr>
        <w:rFonts w:ascii="Wingdings 2" w:hAnsi="Wingdings 2" w:hint="default"/>
      </w:rPr>
    </w:lvl>
    <w:lvl w:ilvl="5" w:tplc="810AF6B8" w:tentative="1">
      <w:start w:val="1"/>
      <w:numFmt w:val="bullet"/>
      <w:lvlText w:val=""/>
      <w:lvlJc w:val="left"/>
      <w:pPr>
        <w:tabs>
          <w:tab w:val="num" w:pos="4320"/>
        </w:tabs>
        <w:ind w:left="4320" w:hanging="360"/>
      </w:pPr>
      <w:rPr>
        <w:rFonts w:ascii="Wingdings 2" w:hAnsi="Wingdings 2" w:hint="default"/>
      </w:rPr>
    </w:lvl>
    <w:lvl w:ilvl="6" w:tplc="8EFE14B2" w:tentative="1">
      <w:start w:val="1"/>
      <w:numFmt w:val="bullet"/>
      <w:lvlText w:val=""/>
      <w:lvlJc w:val="left"/>
      <w:pPr>
        <w:tabs>
          <w:tab w:val="num" w:pos="5040"/>
        </w:tabs>
        <w:ind w:left="5040" w:hanging="360"/>
      </w:pPr>
      <w:rPr>
        <w:rFonts w:ascii="Wingdings 2" w:hAnsi="Wingdings 2" w:hint="default"/>
      </w:rPr>
    </w:lvl>
    <w:lvl w:ilvl="7" w:tplc="6CFA28D6" w:tentative="1">
      <w:start w:val="1"/>
      <w:numFmt w:val="bullet"/>
      <w:lvlText w:val=""/>
      <w:lvlJc w:val="left"/>
      <w:pPr>
        <w:tabs>
          <w:tab w:val="num" w:pos="5760"/>
        </w:tabs>
        <w:ind w:left="5760" w:hanging="360"/>
      </w:pPr>
      <w:rPr>
        <w:rFonts w:ascii="Wingdings 2" w:hAnsi="Wingdings 2" w:hint="default"/>
      </w:rPr>
    </w:lvl>
    <w:lvl w:ilvl="8" w:tplc="0BB2ED2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42432D0"/>
    <w:multiLevelType w:val="hybridMultilevel"/>
    <w:tmpl w:val="04FEFCBA"/>
    <w:lvl w:ilvl="0" w:tplc="328EF282">
      <w:start w:val="1"/>
      <w:numFmt w:val="bullet"/>
      <w:lvlText w:val=""/>
      <w:lvlJc w:val="left"/>
      <w:pPr>
        <w:tabs>
          <w:tab w:val="num" w:pos="720"/>
        </w:tabs>
        <w:ind w:left="720" w:hanging="360"/>
      </w:pPr>
      <w:rPr>
        <w:rFonts w:ascii="Wingdings 2" w:hAnsi="Wingdings 2" w:hint="default"/>
      </w:rPr>
    </w:lvl>
    <w:lvl w:ilvl="1" w:tplc="132273A2" w:tentative="1">
      <w:start w:val="1"/>
      <w:numFmt w:val="bullet"/>
      <w:lvlText w:val=""/>
      <w:lvlJc w:val="left"/>
      <w:pPr>
        <w:tabs>
          <w:tab w:val="num" w:pos="1440"/>
        </w:tabs>
        <w:ind w:left="1440" w:hanging="360"/>
      </w:pPr>
      <w:rPr>
        <w:rFonts w:ascii="Wingdings 2" w:hAnsi="Wingdings 2" w:hint="default"/>
      </w:rPr>
    </w:lvl>
    <w:lvl w:ilvl="2" w:tplc="B34040B4" w:tentative="1">
      <w:start w:val="1"/>
      <w:numFmt w:val="bullet"/>
      <w:lvlText w:val=""/>
      <w:lvlJc w:val="left"/>
      <w:pPr>
        <w:tabs>
          <w:tab w:val="num" w:pos="2160"/>
        </w:tabs>
        <w:ind w:left="2160" w:hanging="360"/>
      </w:pPr>
      <w:rPr>
        <w:rFonts w:ascii="Wingdings 2" w:hAnsi="Wingdings 2" w:hint="default"/>
      </w:rPr>
    </w:lvl>
    <w:lvl w:ilvl="3" w:tplc="AAA60E56" w:tentative="1">
      <w:start w:val="1"/>
      <w:numFmt w:val="bullet"/>
      <w:lvlText w:val=""/>
      <w:lvlJc w:val="left"/>
      <w:pPr>
        <w:tabs>
          <w:tab w:val="num" w:pos="2880"/>
        </w:tabs>
        <w:ind w:left="2880" w:hanging="360"/>
      </w:pPr>
      <w:rPr>
        <w:rFonts w:ascii="Wingdings 2" w:hAnsi="Wingdings 2" w:hint="default"/>
      </w:rPr>
    </w:lvl>
    <w:lvl w:ilvl="4" w:tplc="7EFAD4CA" w:tentative="1">
      <w:start w:val="1"/>
      <w:numFmt w:val="bullet"/>
      <w:lvlText w:val=""/>
      <w:lvlJc w:val="left"/>
      <w:pPr>
        <w:tabs>
          <w:tab w:val="num" w:pos="3600"/>
        </w:tabs>
        <w:ind w:left="3600" w:hanging="360"/>
      </w:pPr>
      <w:rPr>
        <w:rFonts w:ascii="Wingdings 2" w:hAnsi="Wingdings 2" w:hint="default"/>
      </w:rPr>
    </w:lvl>
    <w:lvl w:ilvl="5" w:tplc="C9960E02" w:tentative="1">
      <w:start w:val="1"/>
      <w:numFmt w:val="bullet"/>
      <w:lvlText w:val=""/>
      <w:lvlJc w:val="left"/>
      <w:pPr>
        <w:tabs>
          <w:tab w:val="num" w:pos="4320"/>
        </w:tabs>
        <w:ind w:left="4320" w:hanging="360"/>
      </w:pPr>
      <w:rPr>
        <w:rFonts w:ascii="Wingdings 2" w:hAnsi="Wingdings 2" w:hint="default"/>
      </w:rPr>
    </w:lvl>
    <w:lvl w:ilvl="6" w:tplc="E06C31C2" w:tentative="1">
      <w:start w:val="1"/>
      <w:numFmt w:val="bullet"/>
      <w:lvlText w:val=""/>
      <w:lvlJc w:val="left"/>
      <w:pPr>
        <w:tabs>
          <w:tab w:val="num" w:pos="5040"/>
        </w:tabs>
        <w:ind w:left="5040" w:hanging="360"/>
      </w:pPr>
      <w:rPr>
        <w:rFonts w:ascii="Wingdings 2" w:hAnsi="Wingdings 2" w:hint="default"/>
      </w:rPr>
    </w:lvl>
    <w:lvl w:ilvl="7" w:tplc="2AE2A484" w:tentative="1">
      <w:start w:val="1"/>
      <w:numFmt w:val="bullet"/>
      <w:lvlText w:val=""/>
      <w:lvlJc w:val="left"/>
      <w:pPr>
        <w:tabs>
          <w:tab w:val="num" w:pos="5760"/>
        </w:tabs>
        <w:ind w:left="5760" w:hanging="360"/>
      </w:pPr>
      <w:rPr>
        <w:rFonts w:ascii="Wingdings 2" w:hAnsi="Wingdings 2" w:hint="default"/>
      </w:rPr>
    </w:lvl>
    <w:lvl w:ilvl="8" w:tplc="D0560626"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252531EF"/>
    <w:multiLevelType w:val="hybridMultilevel"/>
    <w:tmpl w:val="A6AC9064"/>
    <w:lvl w:ilvl="0" w:tplc="F76EF072">
      <w:start w:val="1"/>
      <w:numFmt w:val="bullet"/>
      <w:lvlText w:val=""/>
      <w:lvlJc w:val="left"/>
      <w:pPr>
        <w:tabs>
          <w:tab w:val="num" w:pos="720"/>
        </w:tabs>
        <w:ind w:left="720" w:hanging="360"/>
      </w:pPr>
      <w:rPr>
        <w:rFonts w:ascii="Wingdings" w:hAnsi="Wingdings" w:hint="default"/>
      </w:rPr>
    </w:lvl>
    <w:lvl w:ilvl="1" w:tplc="DD6E7598" w:tentative="1">
      <w:start w:val="1"/>
      <w:numFmt w:val="bullet"/>
      <w:lvlText w:val=""/>
      <w:lvlJc w:val="left"/>
      <w:pPr>
        <w:tabs>
          <w:tab w:val="num" w:pos="1440"/>
        </w:tabs>
        <w:ind w:left="1440" w:hanging="360"/>
      </w:pPr>
      <w:rPr>
        <w:rFonts w:ascii="Wingdings" w:hAnsi="Wingdings" w:hint="default"/>
      </w:rPr>
    </w:lvl>
    <w:lvl w:ilvl="2" w:tplc="B4966B6C" w:tentative="1">
      <w:start w:val="1"/>
      <w:numFmt w:val="bullet"/>
      <w:lvlText w:val=""/>
      <w:lvlJc w:val="left"/>
      <w:pPr>
        <w:tabs>
          <w:tab w:val="num" w:pos="2160"/>
        </w:tabs>
        <w:ind w:left="2160" w:hanging="360"/>
      </w:pPr>
      <w:rPr>
        <w:rFonts w:ascii="Wingdings" w:hAnsi="Wingdings" w:hint="default"/>
      </w:rPr>
    </w:lvl>
    <w:lvl w:ilvl="3" w:tplc="75E687B6" w:tentative="1">
      <w:start w:val="1"/>
      <w:numFmt w:val="bullet"/>
      <w:lvlText w:val=""/>
      <w:lvlJc w:val="left"/>
      <w:pPr>
        <w:tabs>
          <w:tab w:val="num" w:pos="2880"/>
        </w:tabs>
        <w:ind w:left="2880" w:hanging="360"/>
      </w:pPr>
      <w:rPr>
        <w:rFonts w:ascii="Wingdings" w:hAnsi="Wingdings" w:hint="default"/>
      </w:rPr>
    </w:lvl>
    <w:lvl w:ilvl="4" w:tplc="F23EEDC6" w:tentative="1">
      <w:start w:val="1"/>
      <w:numFmt w:val="bullet"/>
      <w:lvlText w:val=""/>
      <w:lvlJc w:val="left"/>
      <w:pPr>
        <w:tabs>
          <w:tab w:val="num" w:pos="3600"/>
        </w:tabs>
        <w:ind w:left="3600" w:hanging="360"/>
      </w:pPr>
      <w:rPr>
        <w:rFonts w:ascii="Wingdings" w:hAnsi="Wingdings" w:hint="default"/>
      </w:rPr>
    </w:lvl>
    <w:lvl w:ilvl="5" w:tplc="6E50580C" w:tentative="1">
      <w:start w:val="1"/>
      <w:numFmt w:val="bullet"/>
      <w:lvlText w:val=""/>
      <w:lvlJc w:val="left"/>
      <w:pPr>
        <w:tabs>
          <w:tab w:val="num" w:pos="4320"/>
        </w:tabs>
        <w:ind w:left="4320" w:hanging="360"/>
      </w:pPr>
      <w:rPr>
        <w:rFonts w:ascii="Wingdings" w:hAnsi="Wingdings" w:hint="default"/>
      </w:rPr>
    </w:lvl>
    <w:lvl w:ilvl="6" w:tplc="35A6AA86" w:tentative="1">
      <w:start w:val="1"/>
      <w:numFmt w:val="bullet"/>
      <w:lvlText w:val=""/>
      <w:lvlJc w:val="left"/>
      <w:pPr>
        <w:tabs>
          <w:tab w:val="num" w:pos="5040"/>
        </w:tabs>
        <w:ind w:left="5040" w:hanging="360"/>
      </w:pPr>
      <w:rPr>
        <w:rFonts w:ascii="Wingdings" w:hAnsi="Wingdings" w:hint="default"/>
      </w:rPr>
    </w:lvl>
    <w:lvl w:ilvl="7" w:tplc="4498EA52" w:tentative="1">
      <w:start w:val="1"/>
      <w:numFmt w:val="bullet"/>
      <w:lvlText w:val=""/>
      <w:lvlJc w:val="left"/>
      <w:pPr>
        <w:tabs>
          <w:tab w:val="num" w:pos="5760"/>
        </w:tabs>
        <w:ind w:left="5760" w:hanging="360"/>
      </w:pPr>
      <w:rPr>
        <w:rFonts w:ascii="Wingdings" w:hAnsi="Wingdings" w:hint="default"/>
      </w:rPr>
    </w:lvl>
    <w:lvl w:ilvl="8" w:tplc="03ECEA3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0A40F5"/>
    <w:multiLevelType w:val="hybridMultilevel"/>
    <w:tmpl w:val="3EB8A5BC"/>
    <w:lvl w:ilvl="0" w:tplc="09E057E8">
      <w:start w:val="8"/>
      <w:numFmt w:val="upperLetter"/>
      <w:lvlText w:val="%1-"/>
      <w:lvlJc w:val="left"/>
      <w:pPr>
        <w:ind w:left="608" w:hanging="204"/>
      </w:pPr>
      <w:rPr>
        <w:rFonts w:ascii="Calibri" w:eastAsia="Calibri" w:hAnsi="Calibri" w:hint="default"/>
        <w:color w:val="D25713"/>
        <w:spacing w:val="-1"/>
        <w:sz w:val="22"/>
        <w:szCs w:val="22"/>
      </w:rPr>
    </w:lvl>
    <w:lvl w:ilvl="1" w:tplc="BF7A5144">
      <w:start w:val="8"/>
      <w:numFmt w:val="upperLetter"/>
      <w:lvlText w:val="%2-"/>
      <w:lvlJc w:val="left"/>
      <w:pPr>
        <w:ind w:left="1534" w:hanging="226"/>
      </w:pPr>
      <w:rPr>
        <w:rFonts w:ascii="Calibri" w:eastAsia="Calibri" w:hAnsi="Calibri" w:hint="default"/>
        <w:b/>
        <w:bCs/>
        <w:color w:val="000000" w:themeColor="text1"/>
        <w:spacing w:val="-1"/>
        <w:w w:val="99"/>
        <w:sz w:val="24"/>
        <w:szCs w:val="24"/>
      </w:rPr>
    </w:lvl>
    <w:lvl w:ilvl="2" w:tplc="C1C0860C">
      <w:start w:val="8"/>
      <w:numFmt w:val="bullet"/>
      <w:pStyle w:val="RedSquarebullet"/>
      <w:lvlText w:val=""/>
      <w:lvlJc w:val="left"/>
      <w:pPr>
        <w:ind w:left="1800" w:hanging="360"/>
      </w:pPr>
      <w:rPr>
        <w:rFonts w:ascii="Wingdings" w:hAnsi="Wingdings" w:hint="default"/>
        <w:color w:val="8064A2" w:themeColor="accent4"/>
        <w:sz w:val="22"/>
        <w:szCs w:val="22"/>
      </w:rPr>
    </w:lvl>
    <w:lvl w:ilvl="3" w:tplc="3A7AC13E">
      <w:start w:val="1"/>
      <w:numFmt w:val="bullet"/>
      <w:lvlText w:val="•"/>
      <w:lvlJc w:val="left"/>
      <w:pPr>
        <w:ind w:left="2025" w:hanging="360"/>
      </w:pPr>
      <w:rPr>
        <w:rFonts w:hint="default"/>
      </w:rPr>
    </w:lvl>
    <w:lvl w:ilvl="4" w:tplc="01DE238E">
      <w:start w:val="1"/>
      <w:numFmt w:val="bullet"/>
      <w:lvlText w:val="•"/>
      <w:lvlJc w:val="left"/>
      <w:pPr>
        <w:ind w:left="2250" w:hanging="360"/>
      </w:pPr>
      <w:rPr>
        <w:rFonts w:hint="default"/>
      </w:rPr>
    </w:lvl>
    <w:lvl w:ilvl="5" w:tplc="41167580">
      <w:start w:val="1"/>
      <w:numFmt w:val="bullet"/>
      <w:lvlText w:val="•"/>
      <w:lvlJc w:val="left"/>
      <w:pPr>
        <w:ind w:left="2476" w:hanging="360"/>
      </w:pPr>
      <w:rPr>
        <w:rFonts w:hint="default"/>
      </w:rPr>
    </w:lvl>
    <w:lvl w:ilvl="6" w:tplc="23B2DE72">
      <w:start w:val="1"/>
      <w:numFmt w:val="bullet"/>
      <w:lvlText w:val="•"/>
      <w:lvlJc w:val="left"/>
      <w:pPr>
        <w:ind w:left="2701" w:hanging="360"/>
      </w:pPr>
      <w:rPr>
        <w:rFonts w:hint="default"/>
      </w:rPr>
    </w:lvl>
    <w:lvl w:ilvl="7" w:tplc="3812747C">
      <w:start w:val="1"/>
      <w:numFmt w:val="bullet"/>
      <w:lvlText w:val="•"/>
      <w:lvlJc w:val="left"/>
      <w:pPr>
        <w:ind w:left="2926" w:hanging="360"/>
      </w:pPr>
      <w:rPr>
        <w:rFonts w:hint="default"/>
      </w:rPr>
    </w:lvl>
    <w:lvl w:ilvl="8" w:tplc="3A925FB4">
      <w:start w:val="1"/>
      <w:numFmt w:val="bullet"/>
      <w:lvlText w:val="•"/>
      <w:lvlJc w:val="left"/>
      <w:pPr>
        <w:ind w:left="3151" w:hanging="360"/>
      </w:pPr>
      <w:rPr>
        <w:rFonts w:hint="default"/>
      </w:rPr>
    </w:lvl>
  </w:abstractNum>
  <w:abstractNum w:abstractNumId="19" w15:restartNumberingAfterBreak="0">
    <w:nsid w:val="2BF22A38"/>
    <w:multiLevelType w:val="hybridMultilevel"/>
    <w:tmpl w:val="EBD85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32BF7"/>
    <w:multiLevelType w:val="hybridMultilevel"/>
    <w:tmpl w:val="D6CE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9B46CD"/>
    <w:multiLevelType w:val="hybridMultilevel"/>
    <w:tmpl w:val="E392F0A2"/>
    <w:lvl w:ilvl="0" w:tplc="16A058DE">
      <w:numFmt w:val="bullet"/>
      <w:lvlText w:val="•"/>
      <w:lvlJc w:val="left"/>
      <w:pPr>
        <w:ind w:left="840" w:hanging="360"/>
      </w:pPr>
      <w:rPr>
        <w:rFonts w:hint="default"/>
        <w:lang w:val="en-US" w:eastAsia="en-US" w:bidi="en-US"/>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342" w:hanging="360"/>
      </w:pPr>
      <w:rPr>
        <w:rFonts w:ascii="Wingdings" w:hAnsi="Wingdings" w:hint="default"/>
      </w:rPr>
    </w:lvl>
    <w:lvl w:ilvl="3" w:tplc="04090001" w:tentative="1">
      <w:start w:val="1"/>
      <w:numFmt w:val="bullet"/>
      <w:lvlText w:val=""/>
      <w:lvlJc w:val="left"/>
      <w:pPr>
        <w:ind w:left="378" w:hanging="360"/>
      </w:pPr>
      <w:rPr>
        <w:rFonts w:ascii="Symbol" w:hAnsi="Symbol" w:hint="default"/>
      </w:rPr>
    </w:lvl>
    <w:lvl w:ilvl="4" w:tplc="04090003" w:tentative="1">
      <w:start w:val="1"/>
      <w:numFmt w:val="bullet"/>
      <w:lvlText w:val="o"/>
      <w:lvlJc w:val="left"/>
      <w:pPr>
        <w:ind w:left="1098" w:hanging="360"/>
      </w:pPr>
      <w:rPr>
        <w:rFonts w:ascii="Courier New" w:hAnsi="Courier New" w:cs="Courier New" w:hint="default"/>
      </w:rPr>
    </w:lvl>
    <w:lvl w:ilvl="5" w:tplc="04090005" w:tentative="1">
      <w:start w:val="1"/>
      <w:numFmt w:val="bullet"/>
      <w:lvlText w:val=""/>
      <w:lvlJc w:val="left"/>
      <w:pPr>
        <w:ind w:left="1818" w:hanging="360"/>
      </w:pPr>
      <w:rPr>
        <w:rFonts w:ascii="Wingdings" w:hAnsi="Wingdings" w:hint="default"/>
      </w:rPr>
    </w:lvl>
    <w:lvl w:ilvl="6" w:tplc="04090001" w:tentative="1">
      <w:start w:val="1"/>
      <w:numFmt w:val="bullet"/>
      <w:lvlText w:val=""/>
      <w:lvlJc w:val="left"/>
      <w:pPr>
        <w:ind w:left="2538" w:hanging="360"/>
      </w:pPr>
      <w:rPr>
        <w:rFonts w:ascii="Symbol" w:hAnsi="Symbol" w:hint="default"/>
      </w:rPr>
    </w:lvl>
    <w:lvl w:ilvl="7" w:tplc="04090003" w:tentative="1">
      <w:start w:val="1"/>
      <w:numFmt w:val="bullet"/>
      <w:lvlText w:val="o"/>
      <w:lvlJc w:val="left"/>
      <w:pPr>
        <w:ind w:left="3258" w:hanging="360"/>
      </w:pPr>
      <w:rPr>
        <w:rFonts w:ascii="Courier New" w:hAnsi="Courier New" w:cs="Courier New" w:hint="default"/>
      </w:rPr>
    </w:lvl>
    <w:lvl w:ilvl="8" w:tplc="04090005" w:tentative="1">
      <w:start w:val="1"/>
      <w:numFmt w:val="bullet"/>
      <w:lvlText w:val=""/>
      <w:lvlJc w:val="left"/>
      <w:pPr>
        <w:ind w:left="3978" w:hanging="360"/>
      </w:pPr>
      <w:rPr>
        <w:rFonts w:ascii="Wingdings" w:hAnsi="Wingdings" w:hint="default"/>
      </w:rPr>
    </w:lvl>
  </w:abstractNum>
  <w:abstractNum w:abstractNumId="22" w15:restartNumberingAfterBreak="0">
    <w:nsid w:val="3A046A2B"/>
    <w:multiLevelType w:val="hybridMultilevel"/>
    <w:tmpl w:val="66BCD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2945E9"/>
    <w:multiLevelType w:val="hybridMultilevel"/>
    <w:tmpl w:val="216EBCA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B3117C2"/>
    <w:multiLevelType w:val="hybridMultilevel"/>
    <w:tmpl w:val="6AFCC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D46A6"/>
    <w:multiLevelType w:val="hybridMultilevel"/>
    <w:tmpl w:val="09648D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C705A"/>
    <w:multiLevelType w:val="hybridMultilevel"/>
    <w:tmpl w:val="46301B16"/>
    <w:lvl w:ilvl="0" w:tplc="04090001">
      <w:start w:val="1"/>
      <w:numFmt w:val="bullet"/>
      <w:lvlText w:val=""/>
      <w:lvlJc w:val="left"/>
      <w:pPr>
        <w:ind w:left="840" w:hanging="360"/>
      </w:pPr>
      <w:rPr>
        <w:rFonts w:ascii="Symbol" w:hAnsi="Symbol" w:hint="default"/>
        <w:w w:val="100"/>
        <w:lang w:val="en-US" w:eastAsia="en-US" w:bidi="en-US"/>
      </w:rPr>
    </w:lvl>
    <w:lvl w:ilvl="1" w:tplc="E432F45A">
      <w:numFmt w:val="bullet"/>
      <w:lvlText w:val="o"/>
      <w:lvlJc w:val="left"/>
      <w:pPr>
        <w:ind w:left="1560" w:hanging="360"/>
      </w:pPr>
      <w:rPr>
        <w:rFonts w:ascii="Courier New" w:eastAsia="Courier New" w:hAnsi="Courier New" w:cs="Courier New" w:hint="default"/>
        <w:w w:val="99"/>
        <w:sz w:val="24"/>
        <w:szCs w:val="24"/>
        <w:lang w:val="en-US" w:eastAsia="en-US" w:bidi="en-US"/>
      </w:rPr>
    </w:lvl>
    <w:lvl w:ilvl="2" w:tplc="E37A5966">
      <w:numFmt w:val="bullet"/>
      <w:lvlText w:val="•"/>
      <w:lvlJc w:val="left"/>
      <w:pPr>
        <w:ind w:left="2451" w:hanging="360"/>
      </w:pPr>
      <w:rPr>
        <w:rFonts w:hint="default"/>
        <w:lang w:val="en-US" w:eastAsia="en-US" w:bidi="en-US"/>
      </w:rPr>
    </w:lvl>
    <w:lvl w:ilvl="3" w:tplc="16A058DE">
      <w:numFmt w:val="bullet"/>
      <w:lvlText w:val="•"/>
      <w:lvlJc w:val="left"/>
      <w:pPr>
        <w:ind w:left="3342" w:hanging="360"/>
      </w:pPr>
      <w:rPr>
        <w:rFonts w:hint="default"/>
        <w:lang w:val="en-US" w:eastAsia="en-US" w:bidi="en-US"/>
      </w:rPr>
    </w:lvl>
    <w:lvl w:ilvl="4" w:tplc="9052FD28">
      <w:numFmt w:val="bullet"/>
      <w:lvlText w:val="•"/>
      <w:lvlJc w:val="left"/>
      <w:pPr>
        <w:ind w:left="4233" w:hanging="360"/>
      </w:pPr>
      <w:rPr>
        <w:rFonts w:hint="default"/>
        <w:lang w:val="en-US" w:eastAsia="en-US" w:bidi="en-US"/>
      </w:rPr>
    </w:lvl>
    <w:lvl w:ilvl="5" w:tplc="B366BC00">
      <w:numFmt w:val="bullet"/>
      <w:lvlText w:val="•"/>
      <w:lvlJc w:val="left"/>
      <w:pPr>
        <w:ind w:left="5124" w:hanging="360"/>
      </w:pPr>
      <w:rPr>
        <w:rFonts w:hint="default"/>
        <w:lang w:val="en-US" w:eastAsia="en-US" w:bidi="en-US"/>
      </w:rPr>
    </w:lvl>
    <w:lvl w:ilvl="6" w:tplc="D44E6D26">
      <w:numFmt w:val="bullet"/>
      <w:lvlText w:val="•"/>
      <w:lvlJc w:val="left"/>
      <w:pPr>
        <w:ind w:left="6015" w:hanging="360"/>
      </w:pPr>
      <w:rPr>
        <w:rFonts w:hint="default"/>
        <w:lang w:val="en-US" w:eastAsia="en-US" w:bidi="en-US"/>
      </w:rPr>
    </w:lvl>
    <w:lvl w:ilvl="7" w:tplc="C400EE7E">
      <w:numFmt w:val="bullet"/>
      <w:lvlText w:val="•"/>
      <w:lvlJc w:val="left"/>
      <w:pPr>
        <w:ind w:left="6906" w:hanging="360"/>
      </w:pPr>
      <w:rPr>
        <w:rFonts w:hint="default"/>
        <w:lang w:val="en-US" w:eastAsia="en-US" w:bidi="en-US"/>
      </w:rPr>
    </w:lvl>
    <w:lvl w:ilvl="8" w:tplc="0D5C076A">
      <w:numFmt w:val="bullet"/>
      <w:lvlText w:val="•"/>
      <w:lvlJc w:val="left"/>
      <w:pPr>
        <w:ind w:left="7797" w:hanging="360"/>
      </w:pPr>
      <w:rPr>
        <w:rFonts w:hint="default"/>
        <w:lang w:val="en-US" w:eastAsia="en-US" w:bidi="en-US"/>
      </w:rPr>
    </w:lvl>
  </w:abstractNum>
  <w:abstractNum w:abstractNumId="27" w15:restartNumberingAfterBreak="0">
    <w:nsid w:val="47537704"/>
    <w:multiLevelType w:val="hybridMultilevel"/>
    <w:tmpl w:val="3F40CA36"/>
    <w:lvl w:ilvl="0" w:tplc="18CEDC9C">
      <w:start w:val="1"/>
      <w:numFmt w:val="bullet"/>
      <w:lvlText w:val=""/>
      <w:lvlJc w:val="left"/>
      <w:pPr>
        <w:tabs>
          <w:tab w:val="num" w:pos="720"/>
        </w:tabs>
        <w:ind w:left="720" w:hanging="360"/>
      </w:pPr>
      <w:rPr>
        <w:rFonts w:ascii="Wingdings" w:hAnsi="Wingdings" w:hint="default"/>
      </w:rPr>
    </w:lvl>
    <w:lvl w:ilvl="1" w:tplc="F78C568A" w:tentative="1">
      <w:start w:val="1"/>
      <w:numFmt w:val="bullet"/>
      <w:lvlText w:val=""/>
      <w:lvlJc w:val="left"/>
      <w:pPr>
        <w:tabs>
          <w:tab w:val="num" w:pos="1440"/>
        </w:tabs>
        <w:ind w:left="1440" w:hanging="360"/>
      </w:pPr>
      <w:rPr>
        <w:rFonts w:ascii="Wingdings" w:hAnsi="Wingdings" w:hint="default"/>
      </w:rPr>
    </w:lvl>
    <w:lvl w:ilvl="2" w:tplc="798EC8A8" w:tentative="1">
      <w:start w:val="1"/>
      <w:numFmt w:val="bullet"/>
      <w:lvlText w:val=""/>
      <w:lvlJc w:val="left"/>
      <w:pPr>
        <w:tabs>
          <w:tab w:val="num" w:pos="2160"/>
        </w:tabs>
        <w:ind w:left="2160" w:hanging="360"/>
      </w:pPr>
      <w:rPr>
        <w:rFonts w:ascii="Wingdings" w:hAnsi="Wingdings" w:hint="default"/>
      </w:rPr>
    </w:lvl>
    <w:lvl w:ilvl="3" w:tplc="696E380A" w:tentative="1">
      <w:start w:val="1"/>
      <w:numFmt w:val="bullet"/>
      <w:lvlText w:val=""/>
      <w:lvlJc w:val="left"/>
      <w:pPr>
        <w:tabs>
          <w:tab w:val="num" w:pos="2880"/>
        </w:tabs>
        <w:ind w:left="2880" w:hanging="360"/>
      </w:pPr>
      <w:rPr>
        <w:rFonts w:ascii="Wingdings" w:hAnsi="Wingdings" w:hint="default"/>
      </w:rPr>
    </w:lvl>
    <w:lvl w:ilvl="4" w:tplc="2DCAF9D4" w:tentative="1">
      <w:start w:val="1"/>
      <w:numFmt w:val="bullet"/>
      <w:lvlText w:val=""/>
      <w:lvlJc w:val="left"/>
      <w:pPr>
        <w:tabs>
          <w:tab w:val="num" w:pos="3600"/>
        </w:tabs>
        <w:ind w:left="3600" w:hanging="360"/>
      </w:pPr>
      <w:rPr>
        <w:rFonts w:ascii="Wingdings" w:hAnsi="Wingdings" w:hint="default"/>
      </w:rPr>
    </w:lvl>
    <w:lvl w:ilvl="5" w:tplc="E44030A2" w:tentative="1">
      <w:start w:val="1"/>
      <w:numFmt w:val="bullet"/>
      <w:lvlText w:val=""/>
      <w:lvlJc w:val="left"/>
      <w:pPr>
        <w:tabs>
          <w:tab w:val="num" w:pos="4320"/>
        </w:tabs>
        <w:ind w:left="4320" w:hanging="360"/>
      </w:pPr>
      <w:rPr>
        <w:rFonts w:ascii="Wingdings" w:hAnsi="Wingdings" w:hint="default"/>
      </w:rPr>
    </w:lvl>
    <w:lvl w:ilvl="6" w:tplc="242864CC" w:tentative="1">
      <w:start w:val="1"/>
      <w:numFmt w:val="bullet"/>
      <w:lvlText w:val=""/>
      <w:lvlJc w:val="left"/>
      <w:pPr>
        <w:tabs>
          <w:tab w:val="num" w:pos="5040"/>
        </w:tabs>
        <w:ind w:left="5040" w:hanging="360"/>
      </w:pPr>
      <w:rPr>
        <w:rFonts w:ascii="Wingdings" w:hAnsi="Wingdings" w:hint="default"/>
      </w:rPr>
    </w:lvl>
    <w:lvl w:ilvl="7" w:tplc="837EF7DA" w:tentative="1">
      <w:start w:val="1"/>
      <w:numFmt w:val="bullet"/>
      <w:lvlText w:val=""/>
      <w:lvlJc w:val="left"/>
      <w:pPr>
        <w:tabs>
          <w:tab w:val="num" w:pos="5760"/>
        </w:tabs>
        <w:ind w:left="5760" w:hanging="360"/>
      </w:pPr>
      <w:rPr>
        <w:rFonts w:ascii="Wingdings" w:hAnsi="Wingdings" w:hint="default"/>
      </w:rPr>
    </w:lvl>
    <w:lvl w:ilvl="8" w:tplc="0108E87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7B0950"/>
    <w:multiLevelType w:val="hybridMultilevel"/>
    <w:tmpl w:val="E2800972"/>
    <w:lvl w:ilvl="0" w:tplc="04090001">
      <w:start w:val="1"/>
      <w:numFmt w:val="bullet"/>
      <w:lvlText w:val=""/>
      <w:lvlJc w:val="left"/>
      <w:pPr>
        <w:ind w:left="840" w:hanging="360"/>
      </w:pPr>
      <w:rPr>
        <w:rFonts w:ascii="Symbol" w:hAnsi="Symbol" w:hint="default"/>
        <w:w w:val="100"/>
        <w:lang w:val="en-US" w:eastAsia="en-US" w:bidi="en-US"/>
      </w:rPr>
    </w:lvl>
    <w:lvl w:ilvl="1" w:tplc="E432F45A">
      <w:numFmt w:val="bullet"/>
      <w:lvlText w:val="o"/>
      <w:lvlJc w:val="left"/>
      <w:pPr>
        <w:ind w:left="1560" w:hanging="360"/>
      </w:pPr>
      <w:rPr>
        <w:rFonts w:ascii="Courier New" w:eastAsia="Courier New" w:hAnsi="Courier New" w:cs="Courier New" w:hint="default"/>
        <w:w w:val="99"/>
        <w:sz w:val="24"/>
        <w:szCs w:val="24"/>
        <w:lang w:val="en-US" w:eastAsia="en-US" w:bidi="en-US"/>
      </w:rPr>
    </w:lvl>
    <w:lvl w:ilvl="2" w:tplc="E37A5966">
      <w:numFmt w:val="bullet"/>
      <w:lvlText w:val="•"/>
      <w:lvlJc w:val="left"/>
      <w:pPr>
        <w:ind w:left="2451" w:hanging="360"/>
      </w:pPr>
      <w:rPr>
        <w:rFonts w:hint="default"/>
        <w:lang w:val="en-US" w:eastAsia="en-US" w:bidi="en-US"/>
      </w:rPr>
    </w:lvl>
    <w:lvl w:ilvl="3" w:tplc="16A058DE">
      <w:numFmt w:val="bullet"/>
      <w:lvlText w:val="•"/>
      <w:lvlJc w:val="left"/>
      <w:pPr>
        <w:ind w:left="3342" w:hanging="360"/>
      </w:pPr>
      <w:rPr>
        <w:rFonts w:hint="default"/>
        <w:lang w:val="en-US" w:eastAsia="en-US" w:bidi="en-US"/>
      </w:rPr>
    </w:lvl>
    <w:lvl w:ilvl="4" w:tplc="9052FD28">
      <w:numFmt w:val="bullet"/>
      <w:lvlText w:val="•"/>
      <w:lvlJc w:val="left"/>
      <w:pPr>
        <w:ind w:left="4233" w:hanging="360"/>
      </w:pPr>
      <w:rPr>
        <w:rFonts w:hint="default"/>
        <w:lang w:val="en-US" w:eastAsia="en-US" w:bidi="en-US"/>
      </w:rPr>
    </w:lvl>
    <w:lvl w:ilvl="5" w:tplc="B366BC00">
      <w:numFmt w:val="bullet"/>
      <w:lvlText w:val="•"/>
      <w:lvlJc w:val="left"/>
      <w:pPr>
        <w:ind w:left="5124" w:hanging="360"/>
      </w:pPr>
      <w:rPr>
        <w:rFonts w:hint="default"/>
        <w:lang w:val="en-US" w:eastAsia="en-US" w:bidi="en-US"/>
      </w:rPr>
    </w:lvl>
    <w:lvl w:ilvl="6" w:tplc="D44E6D26">
      <w:numFmt w:val="bullet"/>
      <w:lvlText w:val="•"/>
      <w:lvlJc w:val="left"/>
      <w:pPr>
        <w:ind w:left="6015" w:hanging="360"/>
      </w:pPr>
      <w:rPr>
        <w:rFonts w:hint="default"/>
        <w:lang w:val="en-US" w:eastAsia="en-US" w:bidi="en-US"/>
      </w:rPr>
    </w:lvl>
    <w:lvl w:ilvl="7" w:tplc="C400EE7E">
      <w:numFmt w:val="bullet"/>
      <w:lvlText w:val="•"/>
      <w:lvlJc w:val="left"/>
      <w:pPr>
        <w:ind w:left="6906" w:hanging="360"/>
      </w:pPr>
      <w:rPr>
        <w:rFonts w:hint="default"/>
        <w:lang w:val="en-US" w:eastAsia="en-US" w:bidi="en-US"/>
      </w:rPr>
    </w:lvl>
    <w:lvl w:ilvl="8" w:tplc="0D5C076A">
      <w:numFmt w:val="bullet"/>
      <w:lvlText w:val="•"/>
      <w:lvlJc w:val="left"/>
      <w:pPr>
        <w:ind w:left="7797" w:hanging="360"/>
      </w:pPr>
      <w:rPr>
        <w:rFonts w:hint="default"/>
        <w:lang w:val="en-US" w:eastAsia="en-US" w:bidi="en-US"/>
      </w:rPr>
    </w:lvl>
  </w:abstractNum>
  <w:abstractNum w:abstractNumId="29" w15:restartNumberingAfterBreak="0">
    <w:nsid w:val="4BD44E86"/>
    <w:multiLevelType w:val="hybridMultilevel"/>
    <w:tmpl w:val="7E1EDE12"/>
    <w:lvl w:ilvl="0" w:tplc="4718B57E">
      <w:start w:val="1"/>
      <w:numFmt w:val="bullet"/>
      <w:lvlText w:val=""/>
      <w:lvlJc w:val="left"/>
      <w:pPr>
        <w:ind w:left="720" w:hanging="360"/>
      </w:pPr>
      <w:rPr>
        <w:rFonts w:ascii="Wingdings" w:eastAsia="Wingdings" w:hAnsi="Wingdings" w:hint="default"/>
        <w:color w:val="548ED4"/>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7136AE"/>
    <w:multiLevelType w:val="hybridMultilevel"/>
    <w:tmpl w:val="EC063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A66A39"/>
    <w:multiLevelType w:val="hybridMultilevel"/>
    <w:tmpl w:val="BBD21B48"/>
    <w:lvl w:ilvl="0" w:tplc="1A64ACCC">
      <w:start w:val="1"/>
      <w:numFmt w:val="bullet"/>
      <w:lvlText w:val=""/>
      <w:lvlJc w:val="left"/>
      <w:pPr>
        <w:ind w:left="1080" w:hanging="360"/>
      </w:pPr>
      <w:rPr>
        <w:rFonts w:ascii="Wingdings" w:eastAsia="Wingdings" w:hAnsi="Wingdings" w:hint="default"/>
        <w:color w:val="808080" w:themeColor="background1" w:themeShade="8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0A044D3"/>
    <w:multiLevelType w:val="hybridMultilevel"/>
    <w:tmpl w:val="97E4A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282408"/>
    <w:multiLevelType w:val="hybridMultilevel"/>
    <w:tmpl w:val="F4F63C3E"/>
    <w:lvl w:ilvl="0" w:tplc="16A058DE">
      <w:numFmt w:val="bullet"/>
      <w:lvlText w:val="•"/>
      <w:lvlJc w:val="left"/>
      <w:pPr>
        <w:ind w:left="3432" w:hanging="360"/>
      </w:pPr>
      <w:rPr>
        <w:rFonts w:hint="default"/>
        <w:lang w:val="en-US" w:eastAsia="en-US" w:bidi="en-US"/>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528E48AF"/>
    <w:multiLevelType w:val="hybridMultilevel"/>
    <w:tmpl w:val="6696289A"/>
    <w:lvl w:ilvl="0" w:tplc="18E8E16E">
      <w:numFmt w:val="bullet"/>
      <w:lvlText w:val=""/>
      <w:lvlJc w:val="left"/>
      <w:pPr>
        <w:ind w:left="840" w:hanging="360"/>
      </w:pPr>
      <w:rPr>
        <w:rFonts w:hint="default"/>
        <w:w w:val="100"/>
        <w:lang w:val="en-US" w:eastAsia="en-US" w:bidi="en-US"/>
      </w:rPr>
    </w:lvl>
    <w:lvl w:ilvl="1" w:tplc="E432F45A">
      <w:numFmt w:val="bullet"/>
      <w:lvlText w:val="o"/>
      <w:lvlJc w:val="left"/>
      <w:pPr>
        <w:ind w:left="1560" w:hanging="360"/>
      </w:pPr>
      <w:rPr>
        <w:rFonts w:ascii="Courier New" w:eastAsia="Courier New" w:hAnsi="Courier New" w:cs="Courier New" w:hint="default"/>
        <w:w w:val="99"/>
        <w:sz w:val="24"/>
        <w:szCs w:val="24"/>
        <w:lang w:val="en-US" w:eastAsia="en-US" w:bidi="en-US"/>
      </w:rPr>
    </w:lvl>
    <w:lvl w:ilvl="2" w:tplc="E37A5966">
      <w:numFmt w:val="bullet"/>
      <w:lvlText w:val="•"/>
      <w:lvlJc w:val="left"/>
      <w:pPr>
        <w:ind w:left="2451" w:hanging="360"/>
      </w:pPr>
      <w:rPr>
        <w:rFonts w:hint="default"/>
        <w:lang w:val="en-US" w:eastAsia="en-US" w:bidi="en-US"/>
      </w:rPr>
    </w:lvl>
    <w:lvl w:ilvl="3" w:tplc="16A058DE">
      <w:numFmt w:val="bullet"/>
      <w:lvlText w:val="•"/>
      <w:lvlJc w:val="left"/>
      <w:pPr>
        <w:ind w:left="3342" w:hanging="360"/>
      </w:pPr>
      <w:rPr>
        <w:rFonts w:hint="default"/>
        <w:lang w:val="en-US" w:eastAsia="en-US" w:bidi="en-US"/>
      </w:rPr>
    </w:lvl>
    <w:lvl w:ilvl="4" w:tplc="9052FD28">
      <w:numFmt w:val="bullet"/>
      <w:lvlText w:val="•"/>
      <w:lvlJc w:val="left"/>
      <w:pPr>
        <w:ind w:left="4233" w:hanging="360"/>
      </w:pPr>
      <w:rPr>
        <w:rFonts w:hint="default"/>
        <w:lang w:val="en-US" w:eastAsia="en-US" w:bidi="en-US"/>
      </w:rPr>
    </w:lvl>
    <w:lvl w:ilvl="5" w:tplc="B366BC00">
      <w:numFmt w:val="bullet"/>
      <w:lvlText w:val="•"/>
      <w:lvlJc w:val="left"/>
      <w:pPr>
        <w:ind w:left="5124" w:hanging="360"/>
      </w:pPr>
      <w:rPr>
        <w:rFonts w:hint="default"/>
        <w:lang w:val="en-US" w:eastAsia="en-US" w:bidi="en-US"/>
      </w:rPr>
    </w:lvl>
    <w:lvl w:ilvl="6" w:tplc="D44E6D26">
      <w:numFmt w:val="bullet"/>
      <w:lvlText w:val="•"/>
      <w:lvlJc w:val="left"/>
      <w:pPr>
        <w:ind w:left="6015" w:hanging="360"/>
      </w:pPr>
      <w:rPr>
        <w:rFonts w:hint="default"/>
        <w:lang w:val="en-US" w:eastAsia="en-US" w:bidi="en-US"/>
      </w:rPr>
    </w:lvl>
    <w:lvl w:ilvl="7" w:tplc="C400EE7E">
      <w:numFmt w:val="bullet"/>
      <w:lvlText w:val="•"/>
      <w:lvlJc w:val="left"/>
      <w:pPr>
        <w:ind w:left="6906" w:hanging="360"/>
      </w:pPr>
      <w:rPr>
        <w:rFonts w:hint="default"/>
        <w:lang w:val="en-US" w:eastAsia="en-US" w:bidi="en-US"/>
      </w:rPr>
    </w:lvl>
    <w:lvl w:ilvl="8" w:tplc="0D5C076A">
      <w:numFmt w:val="bullet"/>
      <w:lvlText w:val="•"/>
      <w:lvlJc w:val="left"/>
      <w:pPr>
        <w:ind w:left="7797" w:hanging="360"/>
      </w:pPr>
      <w:rPr>
        <w:rFonts w:hint="default"/>
        <w:lang w:val="en-US" w:eastAsia="en-US" w:bidi="en-US"/>
      </w:rPr>
    </w:lvl>
  </w:abstractNum>
  <w:abstractNum w:abstractNumId="35" w15:restartNumberingAfterBreak="0">
    <w:nsid w:val="537A3D86"/>
    <w:multiLevelType w:val="hybridMultilevel"/>
    <w:tmpl w:val="11761FD2"/>
    <w:lvl w:ilvl="0" w:tplc="01FC9D98">
      <w:start w:val="8"/>
      <w:numFmt w:val="bullet"/>
      <w:pStyle w:val="Bullet1"/>
      <w:lvlText w:val=""/>
      <w:lvlJc w:val="left"/>
      <w:pPr>
        <w:ind w:left="1800" w:hanging="360"/>
      </w:pPr>
      <w:rPr>
        <w:rFonts w:ascii="Wingdings" w:hAnsi="Wingdings" w:hint="default"/>
        <w:color w:val="1F497D" w:themeColor="text2"/>
        <w:sz w:val="22"/>
        <w:szCs w:val="22"/>
      </w:rPr>
    </w:lvl>
    <w:lvl w:ilvl="1" w:tplc="04090003">
      <w:start w:val="1"/>
      <w:numFmt w:val="bullet"/>
      <w:lvlText w:val="o"/>
      <w:lvlJc w:val="left"/>
      <w:pPr>
        <w:ind w:left="960" w:hanging="360"/>
      </w:pPr>
      <w:rPr>
        <w:rFonts w:ascii="Courier New" w:hAnsi="Courier New" w:cs="Courier New" w:hint="default"/>
      </w:rPr>
    </w:lvl>
    <w:lvl w:ilvl="2" w:tplc="4718B57E">
      <w:start w:val="1"/>
      <w:numFmt w:val="bullet"/>
      <w:lvlText w:val=""/>
      <w:lvlJc w:val="left"/>
      <w:pPr>
        <w:ind w:left="1680" w:hanging="360"/>
      </w:pPr>
      <w:rPr>
        <w:rFonts w:ascii="Wingdings" w:eastAsia="Wingdings" w:hAnsi="Wingdings" w:hint="default"/>
        <w:color w:val="548ED4"/>
        <w:sz w:val="22"/>
        <w:szCs w:val="22"/>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36" w15:restartNumberingAfterBreak="0">
    <w:nsid w:val="56E973F1"/>
    <w:multiLevelType w:val="hybridMultilevel"/>
    <w:tmpl w:val="79F66526"/>
    <w:lvl w:ilvl="0" w:tplc="F604B68C">
      <w:start w:val="1"/>
      <w:numFmt w:val="bullet"/>
      <w:lvlText w:val=""/>
      <w:lvlJc w:val="left"/>
      <w:pPr>
        <w:tabs>
          <w:tab w:val="num" w:pos="720"/>
        </w:tabs>
        <w:ind w:left="720" w:hanging="360"/>
      </w:pPr>
      <w:rPr>
        <w:rFonts w:ascii="Wingdings" w:hAnsi="Wingdings" w:hint="default"/>
      </w:rPr>
    </w:lvl>
    <w:lvl w:ilvl="1" w:tplc="C1904406" w:tentative="1">
      <w:start w:val="1"/>
      <w:numFmt w:val="bullet"/>
      <w:lvlText w:val=""/>
      <w:lvlJc w:val="left"/>
      <w:pPr>
        <w:tabs>
          <w:tab w:val="num" w:pos="1440"/>
        </w:tabs>
        <w:ind w:left="1440" w:hanging="360"/>
      </w:pPr>
      <w:rPr>
        <w:rFonts w:ascii="Wingdings" w:hAnsi="Wingdings" w:hint="default"/>
      </w:rPr>
    </w:lvl>
    <w:lvl w:ilvl="2" w:tplc="15A6EF52" w:tentative="1">
      <w:start w:val="1"/>
      <w:numFmt w:val="bullet"/>
      <w:lvlText w:val=""/>
      <w:lvlJc w:val="left"/>
      <w:pPr>
        <w:tabs>
          <w:tab w:val="num" w:pos="2160"/>
        </w:tabs>
        <w:ind w:left="2160" w:hanging="360"/>
      </w:pPr>
      <w:rPr>
        <w:rFonts w:ascii="Wingdings" w:hAnsi="Wingdings" w:hint="default"/>
      </w:rPr>
    </w:lvl>
    <w:lvl w:ilvl="3" w:tplc="9F0891C4" w:tentative="1">
      <w:start w:val="1"/>
      <w:numFmt w:val="bullet"/>
      <w:lvlText w:val=""/>
      <w:lvlJc w:val="left"/>
      <w:pPr>
        <w:tabs>
          <w:tab w:val="num" w:pos="2880"/>
        </w:tabs>
        <w:ind w:left="2880" w:hanging="360"/>
      </w:pPr>
      <w:rPr>
        <w:rFonts w:ascii="Wingdings" w:hAnsi="Wingdings" w:hint="default"/>
      </w:rPr>
    </w:lvl>
    <w:lvl w:ilvl="4" w:tplc="A4027C8C" w:tentative="1">
      <w:start w:val="1"/>
      <w:numFmt w:val="bullet"/>
      <w:lvlText w:val=""/>
      <w:lvlJc w:val="left"/>
      <w:pPr>
        <w:tabs>
          <w:tab w:val="num" w:pos="3600"/>
        </w:tabs>
        <w:ind w:left="3600" w:hanging="360"/>
      </w:pPr>
      <w:rPr>
        <w:rFonts w:ascii="Wingdings" w:hAnsi="Wingdings" w:hint="default"/>
      </w:rPr>
    </w:lvl>
    <w:lvl w:ilvl="5" w:tplc="6EFE7814" w:tentative="1">
      <w:start w:val="1"/>
      <w:numFmt w:val="bullet"/>
      <w:lvlText w:val=""/>
      <w:lvlJc w:val="left"/>
      <w:pPr>
        <w:tabs>
          <w:tab w:val="num" w:pos="4320"/>
        </w:tabs>
        <w:ind w:left="4320" w:hanging="360"/>
      </w:pPr>
      <w:rPr>
        <w:rFonts w:ascii="Wingdings" w:hAnsi="Wingdings" w:hint="default"/>
      </w:rPr>
    </w:lvl>
    <w:lvl w:ilvl="6" w:tplc="36861DCC" w:tentative="1">
      <w:start w:val="1"/>
      <w:numFmt w:val="bullet"/>
      <w:lvlText w:val=""/>
      <w:lvlJc w:val="left"/>
      <w:pPr>
        <w:tabs>
          <w:tab w:val="num" w:pos="5040"/>
        </w:tabs>
        <w:ind w:left="5040" w:hanging="360"/>
      </w:pPr>
      <w:rPr>
        <w:rFonts w:ascii="Wingdings" w:hAnsi="Wingdings" w:hint="default"/>
      </w:rPr>
    </w:lvl>
    <w:lvl w:ilvl="7" w:tplc="82F0BEBC" w:tentative="1">
      <w:start w:val="1"/>
      <w:numFmt w:val="bullet"/>
      <w:lvlText w:val=""/>
      <w:lvlJc w:val="left"/>
      <w:pPr>
        <w:tabs>
          <w:tab w:val="num" w:pos="5760"/>
        </w:tabs>
        <w:ind w:left="5760" w:hanging="360"/>
      </w:pPr>
      <w:rPr>
        <w:rFonts w:ascii="Wingdings" w:hAnsi="Wingdings" w:hint="default"/>
      </w:rPr>
    </w:lvl>
    <w:lvl w:ilvl="8" w:tplc="E01A09D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4F1FAF"/>
    <w:multiLevelType w:val="hybridMultilevel"/>
    <w:tmpl w:val="433E11A2"/>
    <w:lvl w:ilvl="0" w:tplc="EBFEFAAE">
      <w:start w:val="1"/>
      <w:numFmt w:val="bullet"/>
      <w:lvlText w:val=""/>
      <w:lvlJc w:val="left"/>
      <w:pPr>
        <w:tabs>
          <w:tab w:val="num" w:pos="720"/>
        </w:tabs>
        <w:ind w:left="720" w:hanging="360"/>
      </w:pPr>
      <w:rPr>
        <w:rFonts w:ascii="Wingdings" w:hAnsi="Wingdings" w:hint="default"/>
      </w:rPr>
    </w:lvl>
    <w:lvl w:ilvl="1" w:tplc="6686A7AA" w:tentative="1">
      <w:start w:val="1"/>
      <w:numFmt w:val="bullet"/>
      <w:lvlText w:val=""/>
      <w:lvlJc w:val="left"/>
      <w:pPr>
        <w:tabs>
          <w:tab w:val="num" w:pos="1440"/>
        </w:tabs>
        <w:ind w:left="1440" w:hanging="360"/>
      </w:pPr>
      <w:rPr>
        <w:rFonts w:ascii="Wingdings" w:hAnsi="Wingdings" w:hint="default"/>
      </w:rPr>
    </w:lvl>
    <w:lvl w:ilvl="2" w:tplc="C8B08C18" w:tentative="1">
      <w:start w:val="1"/>
      <w:numFmt w:val="bullet"/>
      <w:lvlText w:val=""/>
      <w:lvlJc w:val="left"/>
      <w:pPr>
        <w:tabs>
          <w:tab w:val="num" w:pos="2160"/>
        </w:tabs>
        <w:ind w:left="2160" w:hanging="360"/>
      </w:pPr>
      <w:rPr>
        <w:rFonts w:ascii="Wingdings" w:hAnsi="Wingdings" w:hint="default"/>
      </w:rPr>
    </w:lvl>
    <w:lvl w:ilvl="3" w:tplc="DFBCB25C" w:tentative="1">
      <w:start w:val="1"/>
      <w:numFmt w:val="bullet"/>
      <w:lvlText w:val=""/>
      <w:lvlJc w:val="left"/>
      <w:pPr>
        <w:tabs>
          <w:tab w:val="num" w:pos="2880"/>
        </w:tabs>
        <w:ind w:left="2880" w:hanging="360"/>
      </w:pPr>
      <w:rPr>
        <w:rFonts w:ascii="Wingdings" w:hAnsi="Wingdings" w:hint="default"/>
      </w:rPr>
    </w:lvl>
    <w:lvl w:ilvl="4" w:tplc="10584ACE" w:tentative="1">
      <w:start w:val="1"/>
      <w:numFmt w:val="bullet"/>
      <w:lvlText w:val=""/>
      <w:lvlJc w:val="left"/>
      <w:pPr>
        <w:tabs>
          <w:tab w:val="num" w:pos="3600"/>
        </w:tabs>
        <w:ind w:left="3600" w:hanging="360"/>
      </w:pPr>
      <w:rPr>
        <w:rFonts w:ascii="Wingdings" w:hAnsi="Wingdings" w:hint="default"/>
      </w:rPr>
    </w:lvl>
    <w:lvl w:ilvl="5" w:tplc="22D23ECA" w:tentative="1">
      <w:start w:val="1"/>
      <w:numFmt w:val="bullet"/>
      <w:lvlText w:val=""/>
      <w:lvlJc w:val="left"/>
      <w:pPr>
        <w:tabs>
          <w:tab w:val="num" w:pos="4320"/>
        </w:tabs>
        <w:ind w:left="4320" w:hanging="360"/>
      </w:pPr>
      <w:rPr>
        <w:rFonts w:ascii="Wingdings" w:hAnsi="Wingdings" w:hint="default"/>
      </w:rPr>
    </w:lvl>
    <w:lvl w:ilvl="6" w:tplc="25CE9E22" w:tentative="1">
      <w:start w:val="1"/>
      <w:numFmt w:val="bullet"/>
      <w:lvlText w:val=""/>
      <w:lvlJc w:val="left"/>
      <w:pPr>
        <w:tabs>
          <w:tab w:val="num" w:pos="5040"/>
        </w:tabs>
        <w:ind w:left="5040" w:hanging="360"/>
      </w:pPr>
      <w:rPr>
        <w:rFonts w:ascii="Wingdings" w:hAnsi="Wingdings" w:hint="default"/>
      </w:rPr>
    </w:lvl>
    <w:lvl w:ilvl="7" w:tplc="E790232A" w:tentative="1">
      <w:start w:val="1"/>
      <w:numFmt w:val="bullet"/>
      <w:lvlText w:val=""/>
      <w:lvlJc w:val="left"/>
      <w:pPr>
        <w:tabs>
          <w:tab w:val="num" w:pos="5760"/>
        </w:tabs>
        <w:ind w:left="5760" w:hanging="360"/>
      </w:pPr>
      <w:rPr>
        <w:rFonts w:ascii="Wingdings" w:hAnsi="Wingdings" w:hint="default"/>
      </w:rPr>
    </w:lvl>
    <w:lvl w:ilvl="8" w:tplc="465EEB6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560849"/>
    <w:multiLevelType w:val="hybridMultilevel"/>
    <w:tmpl w:val="AA0AE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9F2C54"/>
    <w:multiLevelType w:val="hybridMultilevel"/>
    <w:tmpl w:val="93D6F8B4"/>
    <w:lvl w:ilvl="0" w:tplc="A1CEE9E2">
      <w:start w:val="1"/>
      <w:numFmt w:val="decimal"/>
      <w:lvlText w:val="%1."/>
      <w:lvlJc w:val="left"/>
      <w:pPr>
        <w:ind w:left="840" w:hanging="360"/>
      </w:pPr>
      <w:rPr>
        <w:rFonts w:ascii="Calibri" w:eastAsia="Calibri" w:hAnsi="Calibri" w:cs="Calibri" w:hint="default"/>
        <w:spacing w:val="-4"/>
        <w:w w:val="100"/>
        <w:sz w:val="24"/>
        <w:szCs w:val="24"/>
        <w:lang w:val="en-US" w:eastAsia="en-US" w:bidi="en-US"/>
      </w:rPr>
    </w:lvl>
    <w:lvl w:ilvl="1" w:tplc="22FC7678">
      <w:numFmt w:val="bullet"/>
      <w:lvlText w:val="•"/>
      <w:lvlJc w:val="left"/>
      <w:pPr>
        <w:ind w:left="1714" w:hanging="360"/>
      </w:pPr>
      <w:rPr>
        <w:rFonts w:hint="default"/>
        <w:lang w:val="en-US" w:eastAsia="en-US" w:bidi="en-US"/>
      </w:rPr>
    </w:lvl>
    <w:lvl w:ilvl="2" w:tplc="6DE4587E">
      <w:numFmt w:val="bullet"/>
      <w:lvlText w:val="•"/>
      <w:lvlJc w:val="left"/>
      <w:pPr>
        <w:ind w:left="2588" w:hanging="360"/>
      </w:pPr>
      <w:rPr>
        <w:rFonts w:hint="default"/>
        <w:lang w:val="en-US" w:eastAsia="en-US" w:bidi="en-US"/>
      </w:rPr>
    </w:lvl>
    <w:lvl w:ilvl="3" w:tplc="72745E24">
      <w:numFmt w:val="bullet"/>
      <w:lvlText w:val="•"/>
      <w:lvlJc w:val="left"/>
      <w:pPr>
        <w:ind w:left="3462" w:hanging="360"/>
      </w:pPr>
      <w:rPr>
        <w:rFonts w:hint="default"/>
        <w:lang w:val="en-US" w:eastAsia="en-US" w:bidi="en-US"/>
      </w:rPr>
    </w:lvl>
    <w:lvl w:ilvl="4" w:tplc="FF7007C6">
      <w:numFmt w:val="bullet"/>
      <w:lvlText w:val="•"/>
      <w:lvlJc w:val="left"/>
      <w:pPr>
        <w:ind w:left="4336" w:hanging="360"/>
      </w:pPr>
      <w:rPr>
        <w:rFonts w:hint="default"/>
        <w:lang w:val="en-US" w:eastAsia="en-US" w:bidi="en-US"/>
      </w:rPr>
    </w:lvl>
    <w:lvl w:ilvl="5" w:tplc="92625992">
      <w:numFmt w:val="bullet"/>
      <w:lvlText w:val="•"/>
      <w:lvlJc w:val="left"/>
      <w:pPr>
        <w:ind w:left="5210" w:hanging="360"/>
      </w:pPr>
      <w:rPr>
        <w:rFonts w:hint="default"/>
        <w:lang w:val="en-US" w:eastAsia="en-US" w:bidi="en-US"/>
      </w:rPr>
    </w:lvl>
    <w:lvl w:ilvl="6" w:tplc="9252BD02">
      <w:numFmt w:val="bullet"/>
      <w:lvlText w:val="•"/>
      <w:lvlJc w:val="left"/>
      <w:pPr>
        <w:ind w:left="6084" w:hanging="360"/>
      </w:pPr>
      <w:rPr>
        <w:rFonts w:hint="default"/>
        <w:lang w:val="en-US" w:eastAsia="en-US" w:bidi="en-US"/>
      </w:rPr>
    </w:lvl>
    <w:lvl w:ilvl="7" w:tplc="A0B855F4">
      <w:numFmt w:val="bullet"/>
      <w:lvlText w:val="•"/>
      <w:lvlJc w:val="left"/>
      <w:pPr>
        <w:ind w:left="6958" w:hanging="360"/>
      </w:pPr>
      <w:rPr>
        <w:rFonts w:hint="default"/>
        <w:lang w:val="en-US" w:eastAsia="en-US" w:bidi="en-US"/>
      </w:rPr>
    </w:lvl>
    <w:lvl w:ilvl="8" w:tplc="D35E4ED4">
      <w:numFmt w:val="bullet"/>
      <w:lvlText w:val="•"/>
      <w:lvlJc w:val="left"/>
      <w:pPr>
        <w:ind w:left="7832" w:hanging="360"/>
      </w:pPr>
      <w:rPr>
        <w:rFonts w:hint="default"/>
        <w:lang w:val="en-US" w:eastAsia="en-US" w:bidi="en-US"/>
      </w:rPr>
    </w:lvl>
  </w:abstractNum>
  <w:abstractNum w:abstractNumId="40" w15:restartNumberingAfterBreak="0">
    <w:nsid w:val="63DC4D10"/>
    <w:multiLevelType w:val="hybridMultilevel"/>
    <w:tmpl w:val="4D24B178"/>
    <w:lvl w:ilvl="0" w:tplc="04090001">
      <w:start w:val="1"/>
      <w:numFmt w:val="bullet"/>
      <w:lvlText w:val=""/>
      <w:lvlJc w:val="left"/>
      <w:pPr>
        <w:ind w:left="840" w:hanging="360"/>
      </w:pPr>
      <w:rPr>
        <w:rFonts w:ascii="Symbol" w:hAnsi="Symbol" w:hint="default"/>
        <w:w w:val="100"/>
        <w:lang w:val="en-US" w:eastAsia="en-US" w:bidi="en-US"/>
      </w:rPr>
    </w:lvl>
    <w:lvl w:ilvl="1" w:tplc="E432F45A">
      <w:numFmt w:val="bullet"/>
      <w:lvlText w:val="o"/>
      <w:lvlJc w:val="left"/>
      <w:pPr>
        <w:ind w:left="1560" w:hanging="360"/>
      </w:pPr>
      <w:rPr>
        <w:rFonts w:ascii="Courier New" w:eastAsia="Courier New" w:hAnsi="Courier New" w:cs="Courier New" w:hint="default"/>
        <w:w w:val="99"/>
        <w:sz w:val="24"/>
        <w:szCs w:val="24"/>
        <w:lang w:val="en-US" w:eastAsia="en-US" w:bidi="en-US"/>
      </w:rPr>
    </w:lvl>
    <w:lvl w:ilvl="2" w:tplc="E37A5966">
      <w:numFmt w:val="bullet"/>
      <w:lvlText w:val="•"/>
      <w:lvlJc w:val="left"/>
      <w:pPr>
        <w:ind w:left="2451" w:hanging="360"/>
      </w:pPr>
      <w:rPr>
        <w:rFonts w:hint="default"/>
        <w:lang w:val="en-US" w:eastAsia="en-US" w:bidi="en-US"/>
      </w:rPr>
    </w:lvl>
    <w:lvl w:ilvl="3" w:tplc="16A058DE">
      <w:numFmt w:val="bullet"/>
      <w:lvlText w:val="•"/>
      <w:lvlJc w:val="left"/>
      <w:pPr>
        <w:ind w:left="3342" w:hanging="360"/>
      </w:pPr>
      <w:rPr>
        <w:rFonts w:hint="default"/>
        <w:lang w:val="en-US" w:eastAsia="en-US" w:bidi="en-US"/>
      </w:rPr>
    </w:lvl>
    <w:lvl w:ilvl="4" w:tplc="9052FD28">
      <w:numFmt w:val="bullet"/>
      <w:lvlText w:val="•"/>
      <w:lvlJc w:val="left"/>
      <w:pPr>
        <w:ind w:left="4233" w:hanging="360"/>
      </w:pPr>
      <w:rPr>
        <w:rFonts w:hint="default"/>
        <w:lang w:val="en-US" w:eastAsia="en-US" w:bidi="en-US"/>
      </w:rPr>
    </w:lvl>
    <w:lvl w:ilvl="5" w:tplc="B366BC00">
      <w:numFmt w:val="bullet"/>
      <w:lvlText w:val="•"/>
      <w:lvlJc w:val="left"/>
      <w:pPr>
        <w:ind w:left="5124" w:hanging="360"/>
      </w:pPr>
      <w:rPr>
        <w:rFonts w:hint="default"/>
        <w:lang w:val="en-US" w:eastAsia="en-US" w:bidi="en-US"/>
      </w:rPr>
    </w:lvl>
    <w:lvl w:ilvl="6" w:tplc="D44E6D26">
      <w:numFmt w:val="bullet"/>
      <w:lvlText w:val="•"/>
      <w:lvlJc w:val="left"/>
      <w:pPr>
        <w:ind w:left="6015" w:hanging="360"/>
      </w:pPr>
      <w:rPr>
        <w:rFonts w:hint="default"/>
        <w:lang w:val="en-US" w:eastAsia="en-US" w:bidi="en-US"/>
      </w:rPr>
    </w:lvl>
    <w:lvl w:ilvl="7" w:tplc="C400EE7E">
      <w:numFmt w:val="bullet"/>
      <w:lvlText w:val="•"/>
      <w:lvlJc w:val="left"/>
      <w:pPr>
        <w:ind w:left="6906" w:hanging="360"/>
      </w:pPr>
      <w:rPr>
        <w:rFonts w:hint="default"/>
        <w:lang w:val="en-US" w:eastAsia="en-US" w:bidi="en-US"/>
      </w:rPr>
    </w:lvl>
    <w:lvl w:ilvl="8" w:tplc="0D5C076A">
      <w:numFmt w:val="bullet"/>
      <w:lvlText w:val="•"/>
      <w:lvlJc w:val="left"/>
      <w:pPr>
        <w:ind w:left="7797" w:hanging="360"/>
      </w:pPr>
      <w:rPr>
        <w:rFonts w:hint="default"/>
        <w:lang w:val="en-US" w:eastAsia="en-US" w:bidi="en-US"/>
      </w:rPr>
    </w:lvl>
  </w:abstractNum>
  <w:abstractNum w:abstractNumId="41" w15:restartNumberingAfterBreak="0">
    <w:nsid w:val="677C4EF0"/>
    <w:multiLevelType w:val="hybridMultilevel"/>
    <w:tmpl w:val="368C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E00C54"/>
    <w:multiLevelType w:val="hybridMultilevel"/>
    <w:tmpl w:val="61A218CA"/>
    <w:lvl w:ilvl="0" w:tplc="04090001">
      <w:start w:val="1"/>
      <w:numFmt w:val="bullet"/>
      <w:lvlText w:val=""/>
      <w:lvlJc w:val="left"/>
      <w:pPr>
        <w:ind w:left="840" w:hanging="360"/>
      </w:pPr>
      <w:rPr>
        <w:rFonts w:ascii="Symbol" w:hAnsi="Symbol" w:hint="default"/>
        <w:spacing w:val="-4"/>
        <w:w w:val="100"/>
        <w:sz w:val="24"/>
        <w:szCs w:val="24"/>
        <w:lang w:val="en-US" w:eastAsia="en-US" w:bidi="en-US"/>
      </w:rPr>
    </w:lvl>
    <w:lvl w:ilvl="1" w:tplc="22FC7678">
      <w:numFmt w:val="bullet"/>
      <w:lvlText w:val="•"/>
      <w:lvlJc w:val="left"/>
      <w:pPr>
        <w:ind w:left="1714" w:hanging="360"/>
      </w:pPr>
      <w:rPr>
        <w:rFonts w:hint="default"/>
        <w:lang w:val="en-US" w:eastAsia="en-US" w:bidi="en-US"/>
      </w:rPr>
    </w:lvl>
    <w:lvl w:ilvl="2" w:tplc="6DE4587E">
      <w:numFmt w:val="bullet"/>
      <w:lvlText w:val="•"/>
      <w:lvlJc w:val="left"/>
      <w:pPr>
        <w:ind w:left="2588" w:hanging="360"/>
      </w:pPr>
      <w:rPr>
        <w:rFonts w:hint="default"/>
        <w:lang w:val="en-US" w:eastAsia="en-US" w:bidi="en-US"/>
      </w:rPr>
    </w:lvl>
    <w:lvl w:ilvl="3" w:tplc="72745E24">
      <w:numFmt w:val="bullet"/>
      <w:lvlText w:val="•"/>
      <w:lvlJc w:val="left"/>
      <w:pPr>
        <w:ind w:left="3462" w:hanging="360"/>
      </w:pPr>
      <w:rPr>
        <w:rFonts w:hint="default"/>
        <w:lang w:val="en-US" w:eastAsia="en-US" w:bidi="en-US"/>
      </w:rPr>
    </w:lvl>
    <w:lvl w:ilvl="4" w:tplc="FF7007C6">
      <w:numFmt w:val="bullet"/>
      <w:lvlText w:val="•"/>
      <w:lvlJc w:val="left"/>
      <w:pPr>
        <w:ind w:left="4336" w:hanging="360"/>
      </w:pPr>
      <w:rPr>
        <w:rFonts w:hint="default"/>
        <w:lang w:val="en-US" w:eastAsia="en-US" w:bidi="en-US"/>
      </w:rPr>
    </w:lvl>
    <w:lvl w:ilvl="5" w:tplc="92625992">
      <w:numFmt w:val="bullet"/>
      <w:lvlText w:val="•"/>
      <w:lvlJc w:val="left"/>
      <w:pPr>
        <w:ind w:left="5210" w:hanging="360"/>
      </w:pPr>
      <w:rPr>
        <w:rFonts w:hint="default"/>
        <w:lang w:val="en-US" w:eastAsia="en-US" w:bidi="en-US"/>
      </w:rPr>
    </w:lvl>
    <w:lvl w:ilvl="6" w:tplc="9252BD02">
      <w:numFmt w:val="bullet"/>
      <w:lvlText w:val="•"/>
      <w:lvlJc w:val="left"/>
      <w:pPr>
        <w:ind w:left="6084" w:hanging="360"/>
      </w:pPr>
      <w:rPr>
        <w:rFonts w:hint="default"/>
        <w:lang w:val="en-US" w:eastAsia="en-US" w:bidi="en-US"/>
      </w:rPr>
    </w:lvl>
    <w:lvl w:ilvl="7" w:tplc="A0B855F4">
      <w:numFmt w:val="bullet"/>
      <w:lvlText w:val="•"/>
      <w:lvlJc w:val="left"/>
      <w:pPr>
        <w:ind w:left="6958" w:hanging="360"/>
      </w:pPr>
      <w:rPr>
        <w:rFonts w:hint="default"/>
        <w:lang w:val="en-US" w:eastAsia="en-US" w:bidi="en-US"/>
      </w:rPr>
    </w:lvl>
    <w:lvl w:ilvl="8" w:tplc="D35E4ED4">
      <w:numFmt w:val="bullet"/>
      <w:lvlText w:val="•"/>
      <w:lvlJc w:val="left"/>
      <w:pPr>
        <w:ind w:left="7832" w:hanging="360"/>
      </w:pPr>
      <w:rPr>
        <w:rFonts w:hint="default"/>
        <w:lang w:val="en-US" w:eastAsia="en-US" w:bidi="en-US"/>
      </w:rPr>
    </w:lvl>
  </w:abstractNum>
  <w:abstractNum w:abstractNumId="43" w15:restartNumberingAfterBreak="0">
    <w:nsid w:val="70DA3869"/>
    <w:multiLevelType w:val="hybridMultilevel"/>
    <w:tmpl w:val="4C1090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C21B08"/>
    <w:multiLevelType w:val="hybridMultilevel"/>
    <w:tmpl w:val="734E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C115F"/>
    <w:multiLevelType w:val="hybridMultilevel"/>
    <w:tmpl w:val="D40EA25C"/>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num w:numId="1">
    <w:abstractNumId w:val="39"/>
  </w:num>
  <w:num w:numId="2">
    <w:abstractNumId w:val="34"/>
  </w:num>
  <w:num w:numId="3">
    <w:abstractNumId w:val="28"/>
  </w:num>
  <w:num w:numId="4">
    <w:abstractNumId w:val="26"/>
  </w:num>
  <w:num w:numId="5">
    <w:abstractNumId w:val="7"/>
  </w:num>
  <w:num w:numId="6">
    <w:abstractNumId w:val="5"/>
  </w:num>
  <w:num w:numId="7">
    <w:abstractNumId w:val="10"/>
  </w:num>
  <w:num w:numId="8">
    <w:abstractNumId w:val="2"/>
  </w:num>
  <w:num w:numId="9">
    <w:abstractNumId w:val="14"/>
  </w:num>
  <w:num w:numId="10">
    <w:abstractNumId w:val="40"/>
  </w:num>
  <w:num w:numId="11">
    <w:abstractNumId w:val="3"/>
  </w:num>
  <w:num w:numId="12">
    <w:abstractNumId w:val="45"/>
  </w:num>
  <w:num w:numId="13">
    <w:abstractNumId w:val="42"/>
  </w:num>
  <w:num w:numId="14">
    <w:abstractNumId w:val="13"/>
  </w:num>
  <w:num w:numId="15">
    <w:abstractNumId w:val="1"/>
  </w:num>
  <w:num w:numId="16">
    <w:abstractNumId w:val="33"/>
  </w:num>
  <w:num w:numId="17">
    <w:abstractNumId w:val="6"/>
  </w:num>
  <w:num w:numId="18">
    <w:abstractNumId w:val="36"/>
  </w:num>
  <w:num w:numId="19">
    <w:abstractNumId w:val="21"/>
  </w:num>
  <w:num w:numId="20">
    <w:abstractNumId w:val="8"/>
  </w:num>
  <w:num w:numId="21">
    <w:abstractNumId w:val="27"/>
  </w:num>
  <w:num w:numId="22">
    <w:abstractNumId w:val="37"/>
  </w:num>
  <w:num w:numId="23">
    <w:abstractNumId w:val="4"/>
  </w:num>
  <w:num w:numId="24">
    <w:abstractNumId w:val="17"/>
  </w:num>
  <w:num w:numId="25">
    <w:abstractNumId w:val="30"/>
  </w:num>
  <w:num w:numId="26">
    <w:abstractNumId w:val="41"/>
  </w:num>
  <w:num w:numId="27">
    <w:abstractNumId w:val="12"/>
  </w:num>
  <w:num w:numId="28">
    <w:abstractNumId w:val="22"/>
  </w:num>
  <w:num w:numId="29">
    <w:abstractNumId w:val="15"/>
  </w:num>
  <w:num w:numId="30">
    <w:abstractNumId w:val="16"/>
  </w:num>
  <w:num w:numId="31">
    <w:abstractNumId w:val="24"/>
  </w:num>
  <w:num w:numId="32">
    <w:abstractNumId w:val="11"/>
  </w:num>
  <w:num w:numId="33">
    <w:abstractNumId w:val="38"/>
  </w:num>
  <w:num w:numId="34">
    <w:abstractNumId w:val="32"/>
  </w:num>
  <w:num w:numId="35">
    <w:abstractNumId w:val="35"/>
  </w:num>
  <w:num w:numId="36">
    <w:abstractNumId w:val="0"/>
  </w:num>
  <w:num w:numId="37">
    <w:abstractNumId w:val="18"/>
  </w:num>
  <w:num w:numId="38">
    <w:abstractNumId w:val="29"/>
  </w:num>
  <w:num w:numId="39">
    <w:abstractNumId w:val="25"/>
  </w:num>
  <w:num w:numId="4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31"/>
  </w:num>
  <w:num w:numId="43">
    <w:abstractNumId w:val="43"/>
  </w:num>
  <w:num w:numId="44">
    <w:abstractNumId w:val="0"/>
    <w:lvlOverride w:ilvl="0">
      <w:startOverride w:val="1"/>
    </w:lvlOverride>
  </w:num>
  <w:num w:numId="45">
    <w:abstractNumId w:val="9"/>
  </w:num>
  <w:num w:numId="46">
    <w:abstractNumId w:val="19"/>
  </w:num>
  <w:num w:numId="47">
    <w:abstractNumId w:val="44"/>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3B"/>
    <w:rsid w:val="00000C15"/>
    <w:rsid w:val="0000791C"/>
    <w:rsid w:val="00007A92"/>
    <w:rsid w:val="00035041"/>
    <w:rsid w:val="00041580"/>
    <w:rsid w:val="00041A37"/>
    <w:rsid w:val="00047E15"/>
    <w:rsid w:val="0006345D"/>
    <w:rsid w:val="00065C7C"/>
    <w:rsid w:val="000919B1"/>
    <w:rsid w:val="000A0E80"/>
    <w:rsid w:val="000A1761"/>
    <w:rsid w:val="000B1047"/>
    <w:rsid w:val="000B7CE2"/>
    <w:rsid w:val="000C4A5F"/>
    <w:rsid w:val="000E0B39"/>
    <w:rsid w:val="000F4838"/>
    <w:rsid w:val="00102B9C"/>
    <w:rsid w:val="001149E3"/>
    <w:rsid w:val="00126CEE"/>
    <w:rsid w:val="00143E48"/>
    <w:rsid w:val="00152D90"/>
    <w:rsid w:val="0015764F"/>
    <w:rsid w:val="00174634"/>
    <w:rsid w:val="00196542"/>
    <w:rsid w:val="00197BF1"/>
    <w:rsid w:val="001B230F"/>
    <w:rsid w:val="001D51F8"/>
    <w:rsid w:val="001D5C90"/>
    <w:rsid w:val="001E0322"/>
    <w:rsid w:val="001E4FCB"/>
    <w:rsid w:val="001F4C7A"/>
    <w:rsid w:val="002030B0"/>
    <w:rsid w:val="00205EA3"/>
    <w:rsid w:val="00211793"/>
    <w:rsid w:val="002122E1"/>
    <w:rsid w:val="00220FAF"/>
    <w:rsid w:val="0025390E"/>
    <w:rsid w:val="00261729"/>
    <w:rsid w:val="0026243E"/>
    <w:rsid w:val="00275470"/>
    <w:rsid w:val="00277747"/>
    <w:rsid w:val="00280B85"/>
    <w:rsid w:val="002940FA"/>
    <w:rsid w:val="002968AE"/>
    <w:rsid w:val="002A0D7D"/>
    <w:rsid w:val="002A1CB9"/>
    <w:rsid w:val="002C154C"/>
    <w:rsid w:val="002D09F4"/>
    <w:rsid w:val="002D14B6"/>
    <w:rsid w:val="002D1683"/>
    <w:rsid w:val="002D2172"/>
    <w:rsid w:val="002E72FB"/>
    <w:rsid w:val="002F21DB"/>
    <w:rsid w:val="002F2851"/>
    <w:rsid w:val="002F49F0"/>
    <w:rsid w:val="0031719E"/>
    <w:rsid w:val="00332983"/>
    <w:rsid w:val="00333417"/>
    <w:rsid w:val="00342F72"/>
    <w:rsid w:val="00343B7F"/>
    <w:rsid w:val="00345817"/>
    <w:rsid w:val="0035315F"/>
    <w:rsid w:val="00365921"/>
    <w:rsid w:val="00366DE3"/>
    <w:rsid w:val="003806F7"/>
    <w:rsid w:val="00396052"/>
    <w:rsid w:val="003A5612"/>
    <w:rsid w:val="003B2DFA"/>
    <w:rsid w:val="003E0C95"/>
    <w:rsid w:val="003E7BB1"/>
    <w:rsid w:val="003F0D6A"/>
    <w:rsid w:val="003F5BBD"/>
    <w:rsid w:val="00405F8A"/>
    <w:rsid w:val="0040651B"/>
    <w:rsid w:val="0043682C"/>
    <w:rsid w:val="004522CB"/>
    <w:rsid w:val="00454485"/>
    <w:rsid w:val="0046129C"/>
    <w:rsid w:val="0047178B"/>
    <w:rsid w:val="00485C08"/>
    <w:rsid w:val="004875E1"/>
    <w:rsid w:val="00492022"/>
    <w:rsid w:val="004A06A8"/>
    <w:rsid w:val="004B13AE"/>
    <w:rsid w:val="004D31E4"/>
    <w:rsid w:val="004D381C"/>
    <w:rsid w:val="004E40A5"/>
    <w:rsid w:val="005078DF"/>
    <w:rsid w:val="005119AF"/>
    <w:rsid w:val="00516AA5"/>
    <w:rsid w:val="00535952"/>
    <w:rsid w:val="00545A00"/>
    <w:rsid w:val="00554BF9"/>
    <w:rsid w:val="005641A2"/>
    <w:rsid w:val="005751BC"/>
    <w:rsid w:val="00592775"/>
    <w:rsid w:val="005A1EBF"/>
    <w:rsid w:val="005C566B"/>
    <w:rsid w:val="005C67A8"/>
    <w:rsid w:val="005D0216"/>
    <w:rsid w:val="005D658C"/>
    <w:rsid w:val="005D7840"/>
    <w:rsid w:val="005E61D9"/>
    <w:rsid w:val="005F0A8A"/>
    <w:rsid w:val="0061484A"/>
    <w:rsid w:val="00654B14"/>
    <w:rsid w:val="00660336"/>
    <w:rsid w:val="00663887"/>
    <w:rsid w:val="0066504E"/>
    <w:rsid w:val="00670D79"/>
    <w:rsid w:val="006728C1"/>
    <w:rsid w:val="0067581B"/>
    <w:rsid w:val="00680439"/>
    <w:rsid w:val="006827E3"/>
    <w:rsid w:val="00695016"/>
    <w:rsid w:val="006A054D"/>
    <w:rsid w:val="006A571A"/>
    <w:rsid w:val="006B0D1B"/>
    <w:rsid w:val="006B50A3"/>
    <w:rsid w:val="006E7309"/>
    <w:rsid w:val="006F5109"/>
    <w:rsid w:val="007012E0"/>
    <w:rsid w:val="00701D56"/>
    <w:rsid w:val="00702239"/>
    <w:rsid w:val="007157E7"/>
    <w:rsid w:val="00723612"/>
    <w:rsid w:val="0073304A"/>
    <w:rsid w:val="00735CB2"/>
    <w:rsid w:val="0074192D"/>
    <w:rsid w:val="0079103F"/>
    <w:rsid w:val="007A47DB"/>
    <w:rsid w:val="007A4C64"/>
    <w:rsid w:val="007A4FBB"/>
    <w:rsid w:val="007B251C"/>
    <w:rsid w:val="007B2791"/>
    <w:rsid w:val="007B6509"/>
    <w:rsid w:val="007C2ECE"/>
    <w:rsid w:val="007D3727"/>
    <w:rsid w:val="007E257E"/>
    <w:rsid w:val="00823A04"/>
    <w:rsid w:val="00823EAD"/>
    <w:rsid w:val="00837DB7"/>
    <w:rsid w:val="00842ECD"/>
    <w:rsid w:val="00845D0F"/>
    <w:rsid w:val="008859F0"/>
    <w:rsid w:val="008877DA"/>
    <w:rsid w:val="00892120"/>
    <w:rsid w:val="008972E5"/>
    <w:rsid w:val="008A6922"/>
    <w:rsid w:val="008B388B"/>
    <w:rsid w:val="008C2D61"/>
    <w:rsid w:val="008C669B"/>
    <w:rsid w:val="008D1F58"/>
    <w:rsid w:val="009112CF"/>
    <w:rsid w:val="00932051"/>
    <w:rsid w:val="009336EB"/>
    <w:rsid w:val="009361A2"/>
    <w:rsid w:val="0094328D"/>
    <w:rsid w:val="0094340C"/>
    <w:rsid w:val="009454E1"/>
    <w:rsid w:val="00952DEE"/>
    <w:rsid w:val="0096153B"/>
    <w:rsid w:val="0096207C"/>
    <w:rsid w:val="0098572A"/>
    <w:rsid w:val="009868CD"/>
    <w:rsid w:val="0099169C"/>
    <w:rsid w:val="009B0A47"/>
    <w:rsid w:val="009C4666"/>
    <w:rsid w:val="009C4D57"/>
    <w:rsid w:val="009C5368"/>
    <w:rsid w:val="009C799F"/>
    <w:rsid w:val="009D148A"/>
    <w:rsid w:val="009D23BF"/>
    <w:rsid w:val="009D43F7"/>
    <w:rsid w:val="009F27CD"/>
    <w:rsid w:val="00A00DB1"/>
    <w:rsid w:val="00A14F4F"/>
    <w:rsid w:val="00A15D42"/>
    <w:rsid w:val="00A40E21"/>
    <w:rsid w:val="00A626CE"/>
    <w:rsid w:val="00A65BD0"/>
    <w:rsid w:val="00A70733"/>
    <w:rsid w:val="00A731B0"/>
    <w:rsid w:val="00A76128"/>
    <w:rsid w:val="00A771DE"/>
    <w:rsid w:val="00A93FA5"/>
    <w:rsid w:val="00AA6845"/>
    <w:rsid w:val="00AB3F69"/>
    <w:rsid w:val="00AB498D"/>
    <w:rsid w:val="00AB736A"/>
    <w:rsid w:val="00AC0574"/>
    <w:rsid w:val="00AC5868"/>
    <w:rsid w:val="00AC7EA9"/>
    <w:rsid w:val="00AD73F5"/>
    <w:rsid w:val="00AE2971"/>
    <w:rsid w:val="00AF145A"/>
    <w:rsid w:val="00AF349E"/>
    <w:rsid w:val="00B0126B"/>
    <w:rsid w:val="00B02EEE"/>
    <w:rsid w:val="00B075E0"/>
    <w:rsid w:val="00B165BD"/>
    <w:rsid w:val="00B33EFE"/>
    <w:rsid w:val="00B34A91"/>
    <w:rsid w:val="00B34E2A"/>
    <w:rsid w:val="00B41C75"/>
    <w:rsid w:val="00B41E8D"/>
    <w:rsid w:val="00B477BA"/>
    <w:rsid w:val="00B628B4"/>
    <w:rsid w:val="00B80B04"/>
    <w:rsid w:val="00B86C10"/>
    <w:rsid w:val="00BA6CB7"/>
    <w:rsid w:val="00BB3CAD"/>
    <w:rsid w:val="00BC588E"/>
    <w:rsid w:val="00BE166E"/>
    <w:rsid w:val="00BE612C"/>
    <w:rsid w:val="00BE7D8D"/>
    <w:rsid w:val="00BF0960"/>
    <w:rsid w:val="00BF1C7E"/>
    <w:rsid w:val="00C040C1"/>
    <w:rsid w:val="00C04108"/>
    <w:rsid w:val="00C05BB9"/>
    <w:rsid w:val="00C17506"/>
    <w:rsid w:val="00C31E27"/>
    <w:rsid w:val="00C338E3"/>
    <w:rsid w:val="00C54B63"/>
    <w:rsid w:val="00C633DF"/>
    <w:rsid w:val="00C63C05"/>
    <w:rsid w:val="00C67F02"/>
    <w:rsid w:val="00C72608"/>
    <w:rsid w:val="00C97A19"/>
    <w:rsid w:val="00CA4E0E"/>
    <w:rsid w:val="00CA50A8"/>
    <w:rsid w:val="00CA7117"/>
    <w:rsid w:val="00CC5D9D"/>
    <w:rsid w:val="00CD43B0"/>
    <w:rsid w:val="00CE5CFA"/>
    <w:rsid w:val="00CF067C"/>
    <w:rsid w:val="00D00BDA"/>
    <w:rsid w:val="00D02540"/>
    <w:rsid w:val="00D02A68"/>
    <w:rsid w:val="00D10387"/>
    <w:rsid w:val="00D12F13"/>
    <w:rsid w:val="00D2399F"/>
    <w:rsid w:val="00D412CD"/>
    <w:rsid w:val="00D524FC"/>
    <w:rsid w:val="00D60C0E"/>
    <w:rsid w:val="00D664E8"/>
    <w:rsid w:val="00D77B3A"/>
    <w:rsid w:val="00D9044C"/>
    <w:rsid w:val="00D92004"/>
    <w:rsid w:val="00D9201D"/>
    <w:rsid w:val="00D94E4D"/>
    <w:rsid w:val="00DA0558"/>
    <w:rsid w:val="00DA1558"/>
    <w:rsid w:val="00DB2982"/>
    <w:rsid w:val="00DD7949"/>
    <w:rsid w:val="00DD7BEB"/>
    <w:rsid w:val="00DE7E73"/>
    <w:rsid w:val="00DF5D93"/>
    <w:rsid w:val="00E03B50"/>
    <w:rsid w:val="00E50E46"/>
    <w:rsid w:val="00E560FF"/>
    <w:rsid w:val="00E750A0"/>
    <w:rsid w:val="00E755FE"/>
    <w:rsid w:val="00E875E6"/>
    <w:rsid w:val="00EA3231"/>
    <w:rsid w:val="00EA44EE"/>
    <w:rsid w:val="00EB3268"/>
    <w:rsid w:val="00EC7A6A"/>
    <w:rsid w:val="00ED6F6A"/>
    <w:rsid w:val="00EE1CA5"/>
    <w:rsid w:val="00EE2B6A"/>
    <w:rsid w:val="00EE48CE"/>
    <w:rsid w:val="00EF5374"/>
    <w:rsid w:val="00EF6B70"/>
    <w:rsid w:val="00EF6F1D"/>
    <w:rsid w:val="00F1315A"/>
    <w:rsid w:val="00F27F5F"/>
    <w:rsid w:val="00F329B9"/>
    <w:rsid w:val="00F35E91"/>
    <w:rsid w:val="00F41D91"/>
    <w:rsid w:val="00F44990"/>
    <w:rsid w:val="00F47103"/>
    <w:rsid w:val="00F71784"/>
    <w:rsid w:val="00F7360E"/>
    <w:rsid w:val="00F9154E"/>
    <w:rsid w:val="00FB1577"/>
    <w:rsid w:val="00FB4DD7"/>
    <w:rsid w:val="00FC205D"/>
    <w:rsid w:val="00FC60B7"/>
    <w:rsid w:val="00FF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4617C4"/>
  <w15:docId w15:val="{86C9B865-6D73-4EAD-8234-395611C2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D2172"/>
    <w:rPr>
      <w:rFonts w:ascii="Calibri" w:eastAsia="Calibri" w:hAnsi="Calibri" w:cs="Calibri"/>
      <w:lang w:bidi="en-US"/>
    </w:rPr>
  </w:style>
  <w:style w:type="paragraph" w:styleId="Heading1">
    <w:name w:val="heading 1"/>
    <w:basedOn w:val="Normal"/>
    <w:uiPriority w:val="1"/>
    <w:qFormat/>
    <w:pPr>
      <w:ind w:left="120"/>
      <w:outlineLvl w:val="0"/>
    </w:pPr>
    <w:rPr>
      <w:rFonts w:ascii="Calibri Light" w:eastAsia="Calibri Light" w:hAnsi="Calibri Light" w:cs="Calibri Light"/>
      <w:sz w:val="26"/>
      <w:szCs w:val="26"/>
    </w:rPr>
  </w:style>
  <w:style w:type="paragraph" w:styleId="Heading2">
    <w:name w:val="heading 2"/>
    <w:basedOn w:val="Normal"/>
    <w:uiPriority w:val="1"/>
    <w:qFormat/>
    <w:pPr>
      <w:ind w:left="119"/>
      <w:outlineLvl w:val="1"/>
    </w:pPr>
    <w:rPr>
      <w:b/>
      <w:bCs/>
      <w:sz w:val="24"/>
      <w:szCs w:val="24"/>
    </w:rPr>
  </w:style>
  <w:style w:type="paragraph" w:styleId="Heading3">
    <w:name w:val="heading 3"/>
    <w:basedOn w:val="Normal"/>
    <w:next w:val="Normal"/>
    <w:link w:val="Heading3Char"/>
    <w:uiPriority w:val="9"/>
    <w:semiHidden/>
    <w:unhideWhenUsed/>
    <w:qFormat/>
    <w:rsid w:val="00670D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70D7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34"/>
    <w:qFormat/>
    <w:pPr>
      <w:spacing w:before="1"/>
      <w:ind w:left="84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143E48"/>
    <w:rPr>
      <w:sz w:val="16"/>
      <w:szCs w:val="16"/>
    </w:rPr>
  </w:style>
  <w:style w:type="paragraph" w:styleId="CommentText">
    <w:name w:val="annotation text"/>
    <w:basedOn w:val="Normal"/>
    <w:link w:val="CommentTextChar"/>
    <w:uiPriority w:val="99"/>
    <w:unhideWhenUsed/>
    <w:rsid w:val="00143E48"/>
    <w:rPr>
      <w:sz w:val="20"/>
      <w:szCs w:val="20"/>
    </w:rPr>
  </w:style>
  <w:style w:type="character" w:customStyle="1" w:styleId="CommentTextChar">
    <w:name w:val="Comment Text Char"/>
    <w:basedOn w:val="DefaultParagraphFont"/>
    <w:link w:val="CommentText"/>
    <w:uiPriority w:val="99"/>
    <w:rsid w:val="00143E48"/>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143E48"/>
    <w:rPr>
      <w:b/>
      <w:bCs/>
    </w:rPr>
  </w:style>
  <w:style w:type="character" w:customStyle="1" w:styleId="CommentSubjectChar">
    <w:name w:val="Comment Subject Char"/>
    <w:basedOn w:val="CommentTextChar"/>
    <w:link w:val="CommentSubject"/>
    <w:uiPriority w:val="99"/>
    <w:semiHidden/>
    <w:rsid w:val="00143E48"/>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143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E48"/>
    <w:rPr>
      <w:rFonts w:ascii="Segoe UI" w:eastAsia="Calibri" w:hAnsi="Segoe UI" w:cs="Segoe UI"/>
      <w:sz w:val="18"/>
      <w:szCs w:val="18"/>
      <w:lang w:bidi="en-US"/>
    </w:rPr>
  </w:style>
  <w:style w:type="character" w:styleId="Hyperlink">
    <w:name w:val="Hyperlink"/>
    <w:basedOn w:val="DefaultParagraphFont"/>
    <w:uiPriority w:val="99"/>
    <w:unhideWhenUsed/>
    <w:rsid w:val="009D148A"/>
    <w:rPr>
      <w:color w:val="0000FF" w:themeColor="hyperlink"/>
      <w:u w:val="single"/>
    </w:rPr>
  </w:style>
  <w:style w:type="paragraph" w:styleId="Header">
    <w:name w:val="header"/>
    <w:basedOn w:val="Normal"/>
    <w:link w:val="HeaderChar"/>
    <w:uiPriority w:val="99"/>
    <w:unhideWhenUsed/>
    <w:rsid w:val="008B388B"/>
    <w:pPr>
      <w:tabs>
        <w:tab w:val="center" w:pos="4680"/>
        <w:tab w:val="right" w:pos="9360"/>
      </w:tabs>
    </w:pPr>
  </w:style>
  <w:style w:type="character" w:customStyle="1" w:styleId="HeaderChar">
    <w:name w:val="Header Char"/>
    <w:basedOn w:val="DefaultParagraphFont"/>
    <w:link w:val="Header"/>
    <w:uiPriority w:val="99"/>
    <w:rsid w:val="008B388B"/>
    <w:rPr>
      <w:rFonts w:ascii="Calibri" w:eastAsia="Calibri" w:hAnsi="Calibri" w:cs="Calibri"/>
      <w:lang w:bidi="en-US"/>
    </w:rPr>
  </w:style>
  <w:style w:type="paragraph" w:styleId="Footer">
    <w:name w:val="footer"/>
    <w:basedOn w:val="Normal"/>
    <w:link w:val="FooterChar"/>
    <w:uiPriority w:val="99"/>
    <w:unhideWhenUsed/>
    <w:rsid w:val="008B388B"/>
    <w:pPr>
      <w:tabs>
        <w:tab w:val="center" w:pos="4680"/>
        <w:tab w:val="right" w:pos="9360"/>
      </w:tabs>
    </w:pPr>
  </w:style>
  <w:style w:type="character" w:customStyle="1" w:styleId="FooterChar">
    <w:name w:val="Footer Char"/>
    <w:basedOn w:val="DefaultParagraphFont"/>
    <w:link w:val="Footer"/>
    <w:uiPriority w:val="99"/>
    <w:rsid w:val="008B388B"/>
    <w:rPr>
      <w:rFonts w:ascii="Calibri" w:eastAsia="Calibri" w:hAnsi="Calibri" w:cs="Calibri"/>
      <w:lang w:bidi="en-US"/>
    </w:rPr>
  </w:style>
  <w:style w:type="character" w:styleId="FollowedHyperlink">
    <w:name w:val="FollowedHyperlink"/>
    <w:basedOn w:val="DefaultParagraphFont"/>
    <w:uiPriority w:val="99"/>
    <w:semiHidden/>
    <w:unhideWhenUsed/>
    <w:rsid w:val="00EA44EE"/>
    <w:rPr>
      <w:color w:val="800080" w:themeColor="followedHyperlink"/>
      <w:u w:val="single"/>
    </w:rPr>
  </w:style>
  <w:style w:type="paragraph" w:styleId="Revision">
    <w:name w:val="Revision"/>
    <w:hidden/>
    <w:uiPriority w:val="99"/>
    <w:semiHidden/>
    <w:rsid w:val="00AC0574"/>
    <w:pPr>
      <w:widowControl/>
      <w:autoSpaceDE/>
      <w:autoSpaceDN/>
    </w:pPr>
    <w:rPr>
      <w:rFonts w:ascii="Calibri" w:eastAsia="Calibri" w:hAnsi="Calibri" w:cs="Calibri"/>
      <w:lang w:bidi="en-US"/>
    </w:rPr>
  </w:style>
  <w:style w:type="paragraph" w:styleId="NormalWeb">
    <w:name w:val="Normal (Web)"/>
    <w:basedOn w:val="Normal"/>
    <w:uiPriority w:val="99"/>
    <w:unhideWhenUsed/>
    <w:rsid w:val="0074192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E755FE"/>
    <w:rPr>
      <w:b/>
      <w:bCs/>
    </w:rPr>
  </w:style>
  <w:style w:type="character" w:customStyle="1" w:styleId="ListParagraphChar">
    <w:name w:val="List Paragraph Char"/>
    <w:basedOn w:val="DefaultParagraphFont"/>
    <w:link w:val="ListParagraph"/>
    <w:uiPriority w:val="34"/>
    <w:rsid w:val="00A14F4F"/>
    <w:rPr>
      <w:rFonts w:ascii="Calibri" w:eastAsia="Calibri" w:hAnsi="Calibri" w:cs="Calibri"/>
      <w:lang w:bidi="en-US"/>
    </w:rPr>
  </w:style>
  <w:style w:type="paragraph" w:customStyle="1" w:styleId="BoxTitle">
    <w:name w:val="Box Title"/>
    <w:uiPriority w:val="1"/>
    <w:qFormat/>
    <w:rsid w:val="00C67F02"/>
    <w:pPr>
      <w:autoSpaceDE/>
      <w:autoSpaceDN/>
      <w:jc w:val="center"/>
    </w:pPr>
    <w:rPr>
      <w:rFonts w:ascii="Calibri" w:eastAsia="Calibri" w:hAnsi="Calibri"/>
      <w:b/>
      <w:color w:val="000000"/>
      <w:sz w:val="36"/>
      <w:szCs w:val="36"/>
      <w:u w:val="single"/>
    </w:rPr>
  </w:style>
  <w:style w:type="paragraph" w:customStyle="1" w:styleId="BoxText">
    <w:name w:val="Box Text"/>
    <w:basedOn w:val="BodyText"/>
    <w:uiPriority w:val="1"/>
    <w:qFormat/>
    <w:rsid w:val="00C67F02"/>
    <w:pPr>
      <w:suppressAutoHyphens/>
      <w:autoSpaceDE/>
      <w:autoSpaceDN/>
      <w:spacing w:before="120" w:after="120"/>
    </w:pPr>
    <w:rPr>
      <w:rFonts w:cs="Times New Roman"/>
      <w:color w:val="000000"/>
      <w:szCs w:val="22"/>
      <w:lang w:bidi="ar-SA"/>
    </w:rPr>
  </w:style>
  <w:style w:type="paragraph" w:customStyle="1" w:styleId="Bullet1">
    <w:name w:val="Bullet 1"/>
    <w:basedOn w:val="ListParagraph"/>
    <w:uiPriority w:val="1"/>
    <w:qFormat/>
    <w:rsid w:val="00C67F02"/>
    <w:pPr>
      <w:widowControl/>
      <w:numPr>
        <w:numId w:val="35"/>
      </w:numPr>
      <w:tabs>
        <w:tab w:val="num" w:pos="360"/>
      </w:tabs>
      <w:suppressAutoHyphens/>
      <w:autoSpaceDE/>
      <w:autoSpaceDN/>
      <w:spacing w:before="10"/>
      <w:ind w:left="720" w:firstLine="0"/>
    </w:pPr>
    <w:rPr>
      <w:rFonts w:cs="Times New Roman"/>
      <w:color w:val="000000"/>
      <w:spacing w:val="-1"/>
      <w:sz w:val="24"/>
      <w:lang w:bidi="ar-SA"/>
    </w:rPr>
  </w:style>
  <w:style w:type="character" w:customStyle="1" w:styleId="Heading4Char">
    <w:name w:val="Heading 4 Char"/>
    <w:basedOn w:val="DefaultParagraphFont"/>
    <w:link w:val="Heading4"/>
    <w:uiPriority w:val="9"/>
    <w:rsid w:val="00670D79"/>
    <w:rPr>
      <w:rFonts w:asciiTheme="majorHAnsi" w:eastAsiaTheme="majorEastAsia" w:hAnsiTheme="majorHAnsi" w:cstheme="majorBidi"/>
      <w:i/>
      <w:iCs/>
      <w:color w:val="365F91" w:themeColor="accent1" w:themeShade="BF"/>
      <w:lang w:bidi="en-US"/>
    </w:rPr>
  </w:style>
  <w:style w:type="character" w:customStyle="1" w:styleId="Heading3Char">
    <w:name w:val="Heading 3 Char"/>
    <w:basedOn w:val="DefaultParagraphFont"/>
    <w:link w:val="Heading3"/>
    <w:uiPriority w:val="9"/>
    <w:semiHidden/>
    <w:rsid w:val="00670D79"/>
    <w:rPr>
      <w:rFonts w:asciiTheme="majorHAnsi" w:eastAsiaTheme="majorEastAsia" w:hAnsiTheme="majorHAnsi" w:cstheme="majorBidi"/>
      <w:color w:val="243F60" w:themeColor="accent1" w:themeShade="7F"/>
      <w:sz w:val="24"/>
      <w:szCs w:val="24"/>
      <w:lang w:bidi="en-US"/>
    </w:rPr>
  </w:style>
  <w:style w:type="character" w:customStyle="1" w:styleId="BodyTextChar">
    <w:name w:val="Body Text Char"/>
    <w:basedOn w:val="DefaultParagraphFont"/>
    <w:link w:val="BodyText"/>
    <w:uiPriority w:val="1"/>
    <w:rsid w:val="004D381C"/>
    <w:rPr>
      <w:rFonts w:ascii="Calibri" w:eastAsia="Calibri" w:hAnsi="Calibri" w:cs="Calibri"/>
      <w:sz w:val="24"/>
      <w:szCs w:val="24"/>
      <w:lang w:bidi="en-US"/>
    </w:rPr>
  </w:style>
  <w:style w:type="table" w:styleId="TableGrid">
    <w:name w:val="Table Grid"/>
    <w:basedOn w:val="TableNormal"/>
    <w:uiPriority w:val="59"/>
    <w:rsid w:val="00F9154E"/>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Normal"/>
    <w:uiPriority w:val="1"/>
    <w:qFormat/>
    <w:rsid w:val="00F9154E"/>
    <w:pPr>
      <w:tabs>
        <w:tab w:val="left" w:pos="1535"/>
        <w:tab w:val="left" w:pos="6397"/>
      </w:tabs>
      <w:autoSpaceDE/>
      <w:autoSpaceDN/>
      <w:jc w:val="center"/>
    </w:pPr>
    <w:rPr>
      <w:b/>
      <w:bCs/>
      <w:color w:val="FFFFFF" w:themeColor="background1"/>
      <w:sz w:val="24"/>
      <w:lang w:bidi="ar-SA"/>
    </w:rPr>
  </w:style>
  <w:style w:type="paragraph" w:customStyle="1" w:styleId="Checktext">
    <w:name w:val="Check text"/>
    <w:basedOn w:val="BodyText"/>
    <w:uiPriority w:val="1"/>
    <w:qFormat/>
    <w:rsid w:val="00F9154E"/>
    <w:pPr>
      <w:numPr>
        <w:numId w:val="36"/>
      </w:numPr>
      <w:autoSpaceDE/>
      <w:autoSpaceDN/>
      <w:spacing w:before="161" w:after="120" w:line="239" w:lineRule="auto"/>
      <w:ind w:right="467"/>
    </w:pPr>
    <w:rPr>
      <w:rFonts w:cstheme="minorBidi"/>
      <w:spacing w:val="-1"/>
      <w:szCs w:val="22"/>
      <w:lang w:bidi="ar-SA"/>
    </w:rPr>
  </w:style>
  <w:style w:type="paragraph" w:customStyle="1" w:styleId="RedSquarebullet">
    <w:name w:val="Red Square bullet"/>
    <w:basedOn w:val="BodyText"/>
    <w:uiPriority w:val="1"/>
    <w:qFormat/>
    <w:rsid w:val="00F9154E"/>
    <w:pPr>
      <w:numPr>
        <w:ilvl w:val="2"/>
        <w:numId w:val="37"/>
      </w:numPr>
      <w:autoSpaceDE/>
      <w:autoSpaceDN/>
      <w:spacing w:before="120" w:after="120" w:line="276" w:lineRule="auto"/>
      <w:ind w:right="720"/>
    </w:pPr>
    <w:rPr>
      <w:rFonts w:cstheme="minorBidi"/>
      <w:szCs w:val="22"/>
      <w:lang w:bidi="ar-SA"/>
    </w:rPr>
  </w:style>
  <w:style w:type="paragraph" w:customStyle="1" w:styleId="Default">
    <w:name w:val="Default"/>
    <w:uiPriority w:val="99"/>
    <w:rsid w:val="00842ECD"/>
    <w:pPr>
      <w:widowControl/>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68652">
      <w:bodyDiv w:val="1"/>
      <w:marLeft w:val="0"/>
      <w:marRight w:val="0"/>
      <w:marTop w:val="0"/>
      <w:marBottom w:val="0"/>
      <w:divBdr>
        <w:top w:val="none" w:sz="0" w:space="0" w:color="auto"/>
        <w:left w:val="none" w:sz="0" w:space="0" w:color="auto"/>
        <w:bottom w:val="none" w:sz="0" w:space="0" w:color="auto"/>
        <w:right w:val="none" w:sz="0" w:space="0" w:color="auto"/>
      </w:divBdr>
      <w:divsChild>
        <w:div w:id="1297837320">
          <w:marLeft w:val="432"/>
          <w:marRight w:val="0"/>
          <w:marTop w:val="360"/>
          <w:marBottom w:val="0"/>
          <w:divBdr>
            <w:top w:val="none" w:sz="0" w:space="0" w:color="auto"/>
            <w:left w:val="none" w:sz="0" w:space="0" w:color="auto"/>
            <w:bottom w:val="none" w:sz="0" w:space="0" w:color="auto"/>
            <w:right w:val="none" w:sz="0" w:space="0" w:color="auto"/>
          </w:divBdr>
        </w:div>
      </w:divsChild>
    </w:div>
    <w:div w:id="185799067">
      <w:bodyDiv w:val="1"/>
      <w:marLeft w:val="0"/>
      <w:marRight w:val="0"/>
      <w:marTop w:val="0"/>
      <w:marBottom w:val="0"/>
      <w:divBdr>
        <w:top w:val="none" w:sz="0" w:space="0" w:color="auto"/>
        <w:left w:val="none" w:sz="0" w:space="0" w:color="auto"/>
        <w:bottom w:val="none" w:sz="0" w:space="0" w:color="auto"/>
        <w:right w:val="none" w:sz="0" w:space="0" w:color="auto"/>
      </w:divBdr>
    </w:div>
    <w:div w:id="328555805">
      <w:bodyDiv w:val="1"/>
      <w:marLeft w:val="0"/>
      <w:marRight w:val="0"/>
      <w:marTop w:val="0"/>
      <w:marBottom w:val="0"/>
      <w:divBdr>
        <w:top w:val="none" w:sz="0" w:space="0" w:color="auto"/>
        <w:left w:val="none" w:sz="0" w:space="0" w:color="auto"/>
        <w:bottom w:val="none" w:sz="0" w:space="0" w:color="auto"/>
        <w:right w:val="none" w:sz="0" w:space="0" w:color="auto"/>
      </w:divBdr>
    </w:div>
    <w:div w:id="466896937">
      <w:bodyDiv w:val="1"/>
      <w:marLeft w:val="0"/>
      <w:marRight w:val="0"/>
      <w:marTop w:val="0"/>
      <w:marBottom w:val="0"/>
      <w:divBdr>
        <w:top w:val="none" w:sz="0" w:space="0" w:color="auto"/>
        <w:left w:val="none" w:sz="0" w:space="0" w:color="auto"/>
        <w:bottom w:val="none" w:sz="0" w:space="0" w:color="auto"/>
        <w:right w:val="none" w:sz="0" w:space="0" w:color="auto"/>
      </w:divBdr>
    </w:div>
    <w:div w:id="562564665">
      <w:bodyDiv w:val="1"/>
      <w:marLeft w:val="0"/>
      <w:marRight w:val="0"/>
      <w:marTop w:val="0"/>
      <w:marBottom w:val="0"/>
      <w:divBdr>
        <w:top w:val="none" w:sz="0" w:space="0" w:color="auto"/>
        <w:left w:val="none" w:sz="0" w:space="0" w:color="auto"/>
        <w:bottom w:val="none" w:sz="0" w:space="0" w:color="auto"/>
        <w:right w:val="none" w:sz="0" w:space="0" w:color="auto"/>
      </w:divBdr>
      <w:divsChild>
        <w:div w:id="127089839">
          <w:marLeft w:val="432"/>
          <w:marRight w:val="0"/>
          <w:marTop w:val="360"/>
          <w:marBottom w:val="0"/>
          <w:divBdr>
            <w:top w:val="none" w:sz="0" w:space="0" w:color="auto"/>
            <w:left w:val="none" w:sz="0" w:space="0" w:color="auto"/>
            <w:bottom w:val="none" w:sz="0" w:space="0" w:color="auto"/>
            <w:right w:val="none" w:sz="0" w:space="0" w:color="auto"/>
          </w:divBdr>
        </w:div>
      </w:divsChild>
    </w:div>
    <w:div w:id="604970253">
      <w:bodyDiv w:val="1"/>
      <w:marLeft w:val="0"/>
      <w:marRight w:val="0"/>
      <w:marTop w:val="0"/>
      <w:marBottom w:val="0"/>
      <w:divBdr>
        <w:top w:val="none" w:sz="0" w:space="0" w:color="auto"/>
        <w:left w:val="none" w:sz="0" w:space="0" w:color="auto"/>
        <w:bottom w:val="none" w:sz="0" w:space="0" w:color="auto"/>
        <w:right w:val="none" w:sz="0" w:space="0" w:color="auto"/>
      </w:divBdr>
    </w:div>
    <w:div w:id="859275188">
      <w:bodyDiv w:val="1"/>
      <w:marLeft w:val="0"/>
      <w:marRight w:val="0"/>
      <w:marTop w:val="0"/>
      <w:marBottom w:val="0"/>
      <w:divBdr>
        <w:top w:val="none" w:sz="0" w:space="0" w:color="auto"/>
        <w:left w:val="none" w:sz="0" w:space="0" w:color="auto"/>
        <w:bottom w:val="none" w:sz="0" w:space="0" w:color="auto"/>
        <w:right w:val="none" w:sz="0" w:space="0" w:color="auto"/>
      </w:divBdr>
    </w:div>
    <w:div w:id="954288693">
      <w:bodyDiv w:val="1"/>
      <w:marLeft w:val="0"/>
      <w:marRight w:val="0"/>
      <w:marTop w:val="0"/>
      <w:marBottom w:val="0"/>
      <w:divBdr>
        <w:top w:val="none" w:sz="0" w:space="0" w:color="auto"/>
        <w:left w:val="none" w:sz="0" w:space="0" w:color="auto"/>
        <w:bottom w:val="none" w:sz="0" w:space="0" w:color="auto"/>
        <w:right w:val="none" w:sz="0" w:space="0" w:color="auto"/>
      </w:divBdr>
      <w:divsChild>
        <w:div w:id="72439735">
          <w:marLeft w:val="432"/>
          <w:marRight w:val="0"/>
          <w:marTop w:val="360"/>
          <w:marBottom w:val="0"/>
          <w:divBdr>
            <w:top w:val="none" w:sz="0" w:space="0" w:color="auto"/>
            <w:left w:val="none" w:sz="0" w:space="0" w:color="auto"/>
            <w:bottom w:val="none" w:sz="0" w:space="0" w:color="auto"/>
            <w:right w:val="none" w:sz="0" w:space="0" w:color="auto"/>
          </w:divBdr>
        </w:div>
      </w:divsChild>
    </w:div>
    <w:div w:id="990258488">
      <w:bodyDiv w:val="1"/>
      <w:marLeft w:val="0"/>
      <w:marRight w:val="0"/>
      <w:marTop w:val="0"/>
      <w:marBottom w:val="0"/>
      <w:divBdr>
        <w:top w:val="none" w:sz="0" w:space="0" w:color="auto"/>
        <w:left w:val="none" w:sz="0" w:space="0" w:color="auto"/>
        <w:bottom w:val="none" w:sz="0" w:space="0" w:color="auto"/>
        <w:right w:val="none" w:sz="0" w:space="0" w:color="auto"/>
      </w:divBdr>
    </w:div>
    <w:div w:id="1011024771">
      <w:bodyDiv w:val="1"/>
      <w:marLeft w:val="0"/>
      <w:marRight w:val="0"/>
      <w:marTop w:val="0"/>
      <w:marBottom w:val="0"/>
      <w:divBdr>
        <w:top w:val="none" w:sz="0" w:space="0" w:color="auto"/>
        <w:left w:val="none" w:sz="0" w:space="0" w:color="auto"/>
        <w:bottom w:val="none" w:sz="0" w:space="0" w:color="auto"/>
        <w:right w:val="none" w:sz="0" w:space="0" w:color="auto"/>
      </w:divBdr>
      <w:divsChild>
        <w:div w:id="1327980889">
          <w:marLeft w:val="432"/>
          <w:marRight w:val="0"/>
          <w:marTop w:val="360"/>
          <w:marBottom w:val="0"/>
          <w:divBdr>
            <w:top w:val="none" w:sz="0" w:space="0" w:color="auto"/>
            <w:left w:val="none" w:sz="0" w:space="0" w:color="auto"/>
            <w:bottom w:val="none" w:sz="0" w:space="0" w:color="auto"/>
            <w:right w:val="none" w:sz="0" w:space="0" w:color="auto"/>
          </w:divBdr>
        </w:div>
      </w:divsChild>
    </w:div>
    <w:div w:id="1248727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5858">
          <w:marLeft w:val="432"/>
          <w:marRight w:val="0"/>
          <w:marTop w:val="360"/>
          <w:marBottom w:val="0"/>
          <w:divBdr>
            <w:top w:val="none" w:sz="0" w:space="0" w:color="auto"/>
            <w:left w:val="none" w:sz="0" w:space="0" w:color="auto"/>
            <w:bottom w:val="none" w:sz="0" w:space="0" w:color="auto"/>
            <w:right w:val="none" w:sz="0" w:space="0" w:color="auto"/>
          </w:divBdr>
        </w:div>
      </w:divsChild>
    </w:div>
    <w:div w:id="1272127189">
      <w:bodyDiv w:val="1"/>
      <w:marLeft w:val="0"/>
      <w:marRight w:val="0"/>
      <w:marTop w:val="0"/>
      <w:marBottom w:val="0"/>
      <w:divBdr>
        <w:top w:val="none" w:sz="0" w:space="0" w:color="auto"/>
        <w:left w:val="none" w:sz="0" w:space="0" w:color="auto"/>
        <w:bottom w:val="none" w:sz="0" w:space="0" w:color="auto"/>
        <w:right w:val="none" w:sz="0" w:space="0" w:color="auto"/>
      </w:divBdr>
      <w:divsChild>
        <w:div w:id="644772234">
          <w:marLeft w:val="432"/>
          <w:marRight w:val="0"/>
          <w:marTop w:val="360"/>
          <w:marBottom w:val="0"/>
          <w:divBdr>
            <w:top w:val="none" w:sz="0" w:space="0" w:color="auto"/>
            <w:left w:val="none" w:sz="0" w:space="0" w:color="auto"/>
            <w:bottom w:val="none" w:sz="0" w:space="0" w:color="auto"/>
            <w:right w:val="none" w:sz="0" w:space="0" w:color="auto"/>
          </w:divBdr>
        </w:div>
        <w:div w:id="1758667541">
          <w:marLeft w:val="432"/>
          <w:marRight w:val="0"/>
          <w:marTop w:val="360"/>
          <w:marBottom w:val="0"/>
          <w:divBdr>
            <w:top w:val="none" w:sz="0" w:space="0" w:color="auto"/>
            <w:left w:val="none" w:sz="0" w:space="0" w:color="auto"/>
            <w:bottom w:val="none" w:sz="0" w:space="0" w:color="auto"/>
            <w:right w:val="none" w:sz="0" w:space="0" w:color="auto"/>
          </w:divBdr>
        </w:div>
        <w:div w:id="1858764180">
          <w:marLeft w:val="432"/>
          <w:marRight w:val="0"/>
          <w:marTop w:val="360"/>
          <w:marBottom w:val="0"/>
          <w:divBdr>
            <w:top w:val="none" w:sz="0" w:space="0" w:color="auto"/>
            <w:left w:val="none" w:sz="0" w:space="0" w:color="auto"/>
            <w:bottom w:val="none" w:sz="0" w:space="0" w:color="auto"/>
            <w:right w:val="none" w:sz="0" w:space="0" w:color="auto"/>
          </w:divBdr>
        </w:div>
      </w:divsChild>
    </w:div>
    <w:div w:id="1459641027">
      <w:bodyDiv w:val="1"/>
      <w:marLeft w:val="0"/>
      <w:marRight w:val="0"/>
      <w:marTop w:val="0"/>
      <w:marBottom w:val="0"/>
      <w:divBdr>
        <w:top w:val="none" w:sz="0" w:space="0" w:color="auto"/>
        <w:left w:val="none" w:sz="0" w:space="0" w:color="auto"/>
        <w:bottom w:val="none" w:sz="0" w:space="0" w:color="auto"/>
        <w:right w:val="none" w:sz="0" w:space="0" w:color="auto"/>
      </w:divBdr>
    </w:div>
    <w:div w:id="1467700047">
      <w:bodyDiv w:val="1"/>
      <w:marLeft w:val="0"/>
      <w:marRight w:val="0"/>
      <w:marTop w:val="0"/>
      <w:marBottom w:val="0"/>
      <w:divBdr>
        <w:top w:val="none" w:sz="0" w:space="0" w:color="auto"/>
        <w:left w:val="none" w:sz="0" w:space="0" w:color="auto"/>
        <w:bottom w:val="none" w:sz="0" w:space="0" w:color="auto"/>
        <w:right w:val="none" w:sz="0" w:space="0" w:color="auto"/>
      </w:divBdr>
    </w:div>
    <w:div w:id="1597863368">
      <w:bodyDiv w:val="1"/>
      <w:marLeft w:val="0"/>
      <w:marRight w:val="0"/>
      <w:marTop w:val="0"/>
      <w:marBottom w:val="0"/>
      <w:divBdr>
        <w:top w:val="none" w:sz="0" w:space="0" w:color="auto"/>
        <w:left w:val="none" w:sz="0" w:space="0" w:color="auto"/>
        <w:bottom w:val="none" w:sz="0" w:space="0" w:color="auto"/>
        <w:right w:val="none" w:sz="0" w:space="0" w:color="auto"/>
      </w:divBdr>
    </w:div>
    <w:div w:id="1603339318">
      <w:bodyDiv w:val="1"/>
      <w:marLeft w:val="0"/>
      <w:marRight w:val="0"/>
      <w:marTop w:val="0"/>
      <w:marBottom w:val="0"/>
      <w:divBdr>
        <w:top w:val="none" w:sz="0" w:space="0" w:color="auto"/>
        <w:left w:val="none" w:sz="0" w:space="0" w:color="auto"/>
        <w:bottom w:val="none" w:sz="0" w:space="0" w:color="auto"/>
        <w:right w:val="none" w:sz="0" w:space="0" w:color="auto"/>
      </w:divBdr>
      <w:divsChild>
        <w:div w:id="438377226">
          <w:marLeft w:val="432"/>
          <w:marRight w:val="0"/>
          <w:marTop w:val="360"/>
          <w:marBottom w:val="0"/>
          <w:divBdr>
            <w:top w:val="none" w:sz="0" w:space="0" w:color="auto"/>
            <w:left w:val="none" w:sz="0" w:space="0" w:color="auto"/>
            <w:bottom w:val="none" w:sz="0" w:space="0" w:color="auto"/>
            <w:right w:val="none" w:sz="0" w:space="0" w:color="auto"/>
          </w:divBdr>
        </w:div>
      </w:divsChild>
    </w:div>
    <w:div w:id="1727870158">
      <w:bodyDiv w:val="1"/>
      <w:marLeft w:val="0"/>
      <w:marRight w:val="0"/>
      <w:marTop w:val="0"/>
      <w:marBottom w:val="0"/>
      <w:divBdr>
        <w:top w:val="none" w:sz="0" w:space="0" w:color="auto"/>
        <w:left w:val="none" w:sz="0" w:space="0" w:color="auto"/>
        <w:bottom w:val="none" w:sz="0" w:space="0" w:color="auto"/>
        <w:right w:val="none" w:sz="0" w:space="0" w:color="auto"/>
      </w:divBdr>
    </w:div>
    <w:div w:id="1857649828">
      <w:bodyDiv w:val="1"/>
      <w:marLeft w:val="0"/>
      <w:marRight w:val="0"/>
      <w:marTop w:val="0"/>
      <w:marBottom w:val="0"/>
      <w:divBdr>
        <w:top w:val="none" w:sz="0" w:space="0" w:color="auto"/>
        <w:left w:val="none" w:sz="0" w:space="0" w:color="auto"/>
        <w:bottom w:val="none" w:sz="0" w:space="0" w:color="auto"/>
        <w:right w:val="none" w:sz="0" w:space="0" w:color="auto"/>
      </w:divBdr>
      <w:divsChild>
        <w:div w:id="1468158304">
          <w:marLeft w:val="432"/>
          <w:marRight w:val="0"/>
          <w:marTop w:val="360"/>
          <w:marBottom w:val="0"/>
          <w:divBdr>
            <w:top w:val="none" w:sz="0" w:space="0" w:color="auto"/>
            <w:left w:val="none" w:sz="0" w:space="0" w:color="auto"/>
            <w:bottom w:val="none" w:sz="0" w:space="0" w:color="auto"/>
            <w:right w:val="none" w:sz="0" w:space="0" w:color="auto"/>
          </w:divBdr>
        </w:div>
      </w:divsChild>
    </w:div>
    <w:div w:id="1869366953">
      <w:bodyDiv w:val="1"/>
      <w:marLeft w:val="0"/>
      <w:marRight w:val="0"/>
      <w:marTop w:val="0"/>
      <w:marBottom w:val="0"/>
      <w:divBdr>
        <w:top w:val="none" w:sz="0" w:space="0" w:color="auto"/>
        <w:left w:val="none" w:sz="0" w:space="0" w:color="auto"/>
        <w:bottom w:val="none" w:sz="0" w:space="0" w:color="auto"/>
        <w:right w:val="none" w:sz="0" w:space="0" w:color="auto"/>
      </w:divBdr>
      <w:divsChild>
        <w:div w:id="1835493940">
          <w:marLeft w:val="432"/>
          <w:marRight w:val="0"/>
          <w:marTop w:val="360"/>
          <w:marBottom w:val="0"/>
          <w:divBdr>
            <w:top w:val="none" w:sz="0" w:space="0" w:color="auto"/>
            <w:left w:val="none" w:sz="0" w:space="0" w:color="auto"/>
            <w:bottom w:val="none" w:sz="0" w:space="0" w:color="auto"/>
            <w:right w:val="none" w:sz="0" w:space="0" w:color="auto"/>
          </w:divBdr>
        </w:div>
      </w:divsChild>
    </w:div>
    <w:div w:id="1967467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losingtheSkillsGap@dol.gov" TargetMode="External"/><Relationship Id="rId18" Type="http://schemas.openxmlformats.org/officeDocument/2006/relationships/hyperlink" Target="https://h1bskillstraining.workforcegps.org/-/media/Communities/H1BSkillsTraining/Files/2021-PIRL-for-H1B-Grants-Updated-August-2021.ashx" TargetMode="External"/><Relationship Id="rId26" Type="http://schemas.openxmlformats.org/officeDocument/2006/relationships/hyperlink" Target="https://www.doleta.gov/performance/wips/WIPS_Technical_Assistance_Request.cfm" TargetMode="External"/><Relationship Id="rId39" Type="http://schemas.openxmlformats.org/officeDocument/2006/relationships/image" Target="media/image8.png"/><Relationship Id="rId21" Type="http://schemas.openxmlformats.org/officeDocument/2006/relationships/image" Target="media/image2.png"/><Relationship Id="rId34" Type="http://schemas.openxmlformats.org/officeDocument/2006/relationships/hyperlink" Target="https://h1bskillstraining.workforcegps.org/resources/2021/03/19/14/41/~/link.aspx?_id=7C2EBE66612E4BB2A644C6ED3498FF15&amp;_z=z" TargetMode="External"/><Relationship Id="rId42" Type="http://schemas.openxmlformats.org/officeDocument/2006/relationships/image" Target="media/image11.png"/><Relationship Id="rId47" Type="http://schemas.openxmlformats.org/officeDocument/2006/relationships/diagramQuickStyle" Target="diagrams/quickStyle1.xml"/><Relationship Id="rId50" Type="http://schemas.openxmlformats.org/officeDocument/2006/relationships/hyperlink" Target="https://h1bsa.workforcegps.org/resources/2020/01/03/18/28/Key_Grantee_Performance_Reporting_Resources" TargetMode="External"/><Relationship Id="rId55" Type="http://schemas.openxmlformats.org/officeDocument/2006/relationships/footer" Target="footer2.xml"/><Relationship Id="rId63"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mailto:ScalingApprenticeship@dol.gov" TargetMode="External"/><Relationship Id="rId17" Type="http://schemas.openxmlformats.org/officeDocument/2006/relationships/hyperlink" Target="https://h1bskillstraining.workforcegps.org/resources/2021/03/19/14/41/~/link.aspx?_id=7C2EBE66612E4BB2A644C6ED3498FF15&amp;_z=z" TargetMode="External"/><Relationship Id="rId25" Type="http://schemas.openxmlformats.org/officeDocument/2006/relationships/image" Target="media/image4.png"/><Relationship Id="rId33" Type="http://schemas.openxmlformats.org/officeDocument/2006/relationships/hyperlink" Target="https://h1bskillstraining.workforcegps.org/resources/2021/03/19/14/41/~/link.aspx?_id=7C2EBE66612E4BB2A644C6ED3498FF15&amp;_z=z" TargetMode="External"/><Relationship Id="rId38" Type="http://schemas.openxmlformats.org/officeDocument/2006/relationships/image" Target="media/image7.png"/><Relationship Id="rId46"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hyperlink" Target="https://h1bskillstraining.workforcegps.org/resources/2021/03/19/14/41/~/link.aspx?_id=7C2EBE66612E4BB2A644C6ED3498FF15&amp;_z=z" TargetMode="External"/><Relationship Id="rId20" Type="http://schemas.openxmlformats.org/officeDocument/2006/relationships/hyperlink" Target="https://wdr.doleta.gov/directives/attach/TEGL/TEGL_39_11_Acc.pdf" TargetMode="External"/><Relationship Id="rId29" Type="http://schemas.openxmlformats.org/officeDocument/2006/relationships/hyperlink" Target="https://h1bskillstraining.workforcegps.org/resources/2021/03/19/14/41/~/link.aspx?_id=7C2EBE66612E4BB2A644C6ED3498FF15&amp;_z=z" TargetMode="External"/><Relationship Id="rId41" Type="http://schemas.openxmlformats.org/officeDocument/2006/relationships/image" Target="media/image1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dr.doleta.gov/directives/attach/TEGL/TEGL_14-18.pdf" TargetMode="External"/><Relationship Id="rId24" Type="http://schemas.openxmlformats.org/officeDocument/2006/relationships/hyperlink" Target="https://www.doleta.gov/performance/wips/WIPS_Technical_Assistance_Request.cfm" TargetMode="External"/><Relationship Id="rId32" Type="http://schemas.openxmlformats.org/officeDocument/2006/relationships/hyperlink" Target="https://h1bskillstraining.workforcegps.org/resources/2021/03/19/14/41/~/link.aspx?_id=7C2EBE66612E4BB2A644C6ED3498FF15&amp;_z=z"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diagramData" Target="diagrams/data1.xm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h1bskillstraining.workforcegps.org/-/media/Communities/H1BSkillsTraining/Files/2021-PIRL-for-H1B-Grants-Updated-August-2021.ashx" TargetMode="External"/><Relationship Id="rId23" Type="http://schemas.openxmlformats.org/officeDocument/2006/relationships/image" Target="media/image3.png"/><Relationship Id="rId28" Type="http://schemas.openxmlformats.org/officeDocument/2006/relationships/hyperlink" Target="https://h1bskillstraining.workforcegps.org/resources/2021/03/19/14/41/~/link.aspx?_id=7C2EBE66612E4BB2A644C6ED3498FF15&amp;_z=z" TargetMode="External"/><Relationship Id="rId36" Type="http://schemas.openxmlformats.org/officeDocument/2006/relationships/image" Target="media/image5.png"/><Relationship Id="rId49" Type="http://schemas.microsoft.com/office/2007/relationships/diagramDrawing" Target="diagrams/drawing1.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dr.doleta.gov/directives/corr_doc.cfm?DOCN=9155" TargetMode="External"/><Relationship Id="rId31" Type="http://schemas.openxmlformats.org/officeDocument/2006/relationships/hyperlink" Target="https://h1bskillstraining.workforcegps.org/resources/2021/03/19/14/41/~/link.aspx?_id=7C2EBE66612E4BB2A644C6ED3498FF15&amp;_z=z" TargetMode="External"/><Relationship Id="rId44" Type="http://schemas.openxmlformats.org/officeDocument/2006/relationships/image" Target="media/image13.png"/><Relationship Id="rId52" Type="http://schemas.openxmlformats.org/officeDocument/2006/relationships/hyperlink" Target="https://www.doleta.gov/performance/wips/WIPS_Technical_Assistance_Request.cf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admin@dol.appiancloud.com%20" TargetMode="External"/><Relationship Id="rId27" Type="http://schemas.openxmlformats.org/officeDocument/2006/relationships/hyperlink" Target="mailto:admin@appiancloud.com" TargetMode="External"/><Relationship Id="rId30" Type="http://schemas.openxmlformats.org/officeDocument/2006/relationships/hyperlink" Target="https://h1bskillstraining.workforcegps.org/resources/2021/03/19/14/41/~/link.aspx?_id=7C2EBE66612E4BB2A644C6ED3498FF15&amp;_z=z" TargetMode="External"/><Relationship Id="rId35" Type="http://schemas.openxmlformats.org/officeDocument/2006/relationships/hyperlink" Target="https://h1bskillstraining.workforcegps.org/resources/2021/03/19/14/41/~/link.aspx?_id=7C2EBE66612E4BB2A644C6ED3498FF15&amp;_z=z" TargetMode="External"/><Relationship Id="rId43" Type="http://schemas.openxmlformats.org/officeDocument/2006/relationships/image" Target="media/image12.png"/><Relationship Id="rId48" Type="http://schemas.openxmlformats.org/officeDocument/2006/relationships/diagramColors" Target="diagrams/colors1.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h1bskillstraining.workforcegps.org/-/media/Communities/H1BSkillsTraining/Files/QNR-Template-ETA9179-7121.ashx"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32A0AA-5D4B-41EE-B634-A391269B9E95}" type="doc">
      <dgm:prSet loTypeId="urn:microsoft.com/office/officeart/2005/8/layout/process1" loCatId="process" qsTypeId="urn:microsoft.com/office/officeart/2005/8/quickstyle/simple1" qsCatId="simple" csTypeId="urn:microsoft.com/office/officeart/2005/8/colors/accent1_2" csCatId="accent1" phldr="1"/>
      <dgm:spPr/>
    </dgm:pt>
    <dgm:pt modelId="{98224B1F-8F93-41BC-B69A-A9EA7D164FFA}">
      <dgm:prSet phldrT="[Text]"/>
      <dgm:spPr>
        <a:solidFill>
          <a:schemeClr val="accent5">
            <a:lumMod val="50000"/>
          </a:schemeClr>
        </a:solidFill>
      </dgm:spPr>
      <dgm:t>
        <a:bodyPr/>
        <a:lstStyle/>
        <a:p>
          <a:r>
            <a:rPr lang="en-US"/>
            <a:t>Stage 3:      </a:t>
          </a:r>
          <a:r>
            <a:rPr lang="en-US" b="1"/>
            <a:t>Logic Errors</a:t>
          </a:r>
        </a:p>
      </dgm:t>
    </dgm:pt>
    <dgm:pt modelId="{5B70B61B-B55F-4588-AC8B-EE17485780E4}" type="sibTrans" cxnId="{2F139AAB-4525-4A96-918C-C693C847CB80}">
      <dgm:prSet/>
      <dgm:spPr/>
      <dgm:t>
        <a:bodyPr/>
        <a:lstStyle/>
        <a:p>
          <a:endParaRPr lang="en-US"/>
        </a:p>
      </dgm:t>
    </dgm:pt>
    <dgm:pt modelId="{4611C914-ABFE-4420-A345-884AC602AE1E}" type="parTrans" cxnId="{2F139AAB-4525-4A96-918C-C693C847CB80}">
      <dgm:prSet/>
      <dgm:spPr/>
      <dgm:t>
        <a:bodyPr/>
        <a:lstStyle/>
        <a:p>
          <a:endParaRPr lang="en-US"/>
        </a:p>
      </dgm:t>
    </dgm:pt>
    <dgm:pt modelId="{F8CEAE79-9B05-40C3-96DB-4E6F3DBFD7F5}">
      <dgm:prSet phldrT="[Text]"/>
      <dgm:spPr>
        <a:solidFill>
          <a:schemeClr val="accent3">
            <a:lumMod val="50000"/>
          </a:schemeClr>
        </a:solidFill>
      </dgm:spPr>
      <dgm:t>
        <a:bodyPr/>
        <a:lstStyle/>
        <a:p>
          <a:r>
            <a:rPr lang="en-US"/>
            <a:t>Stage 2: </a:t>
          </a:r>
          <a:r>
            <a:rPr lang="en-US" b="1"/>
            <a:t>Duplicate Errors</a:t>
          </a:r>
        </a:p>
      </dgm:t>
    </dgm:pt>
    <dgm:pt modelId="{7EEDF9FE-A2D4-4DF4-A415-D7D079E767DB}" type="sibTrans" cxnId="{2ED8889D-037E-4E2B-9349-C571420107C7}">
      <dgm:prSet/>
      <dgm:spPr/>
      <dgm:t>
        <a:bodyPr/>
        <a:lstStyle/>
        <a:p>
          <a:endParaRPr lang="en-US"/>
        </a:p>
      </dgm:t>
    </dgm:pt>
    <dgm:pt modelId="{FFEDEF64-7460-4F6A-96B4-BBA111E3A20B}" type="parTrans" cxnId="{2ED8889D-037E-4E2B-9349-C571420107C7}">
      <dgm:prSet/>
      <dgm:spPr/>
      <dgm:t>
        <a:bodyPr/>
        <a:lstStyle/>
        <a:p>
          <a:endParaRPr lang="en-US"/>
        </a:p>
      </dgm:t>
    </dgm:pt>
    <dgm:pt modelId="{CDF53BC0-3A0F-4E02-B01D-6EEBCD48D3AA}">
      <dgm:prSet phldrT="[Text]"/>
      <dgm:spPr>
        <a:solidFill>
          <a:schemeClr val="accent6">
            <a:lumMod val="75000"/>
          </a:schemeClr>
        </a:solidFill>
      </dgm:spPr>
      <dgm:t>
        <a:bodyPr/>
        <a:lstStyle/>
        <a:p>
          <a:r>
            <a:rPr lang="en-US"/>
            <a:t>Stage 1:  </a:t>
          </a:r>
          <a:r>
            <a:rPr lang="en-US" b="1"/>
            <a:t>Formatting Check Errors </a:t>
          </a:r>
          <a:r>
            <a:rPr lang="en-US"/>
            <a:t>and              </a:t>
          </a:r>
          <a:r>
            <a:rPr lang="en-US" b="1"/>
            <a:t>Valid Values Errors</a:t>
          </a:r>
        </a:p>
      </dgm:t>
    </dgm:pt>
    <dgm:pt modelId="{FF110D73-80BD-46B8-ABEA-B906F6AFD83B}" type="sibTrans" cxnId="{0F5C5F95-1446-4185-A8FA-0EB5DC630105}">
      <dgm:prSet/>
      <dgm:spPr/>
      <dgm:t>
        <a:bodyPr/>
        <a:lstStyle/>
        <a:p>
          <a:endParaRPr lang="en-US"/>
        </a:p>
      </dgm:t>
    </dgm:pt>
    <dgm:pt modelId="{DCDB5E01-A879-47A1-9AD9-579BF49E974C}" type="parTrans" cxnId="{0F5C5F95-1446-4185-A8FA-0EB5DC630105}">
      <dgm:prSet/>
      <dgm:spPr/>
      <dgm:t>
        <a:bodyPr/>
        <a:lstStyle/>
        <a:p>
          <a:endParaRPr lang="en-US"/>
        </a:p>
      </dgm:t>
    </dgm:pt>
    <dgm:pt modelId="{9D5E7157-30FD-4657-A191-9B7C9B6EE3CC}">
      <dgm:prSet phldrT="[Text]" custT="1"/>
      <dgm:spPr>
        <a:solidFill>
          <a:srgbClr val="C00000"/>
        </a:solidFill>
        <a:ln>
          <a:prstDash val="sysDot"/>
        </a:ln>
      </dgm:spPr>
      <dgm:t>
        <a:bodyPr/>
        <a:lstStyle/>
        <a:p>
          <a:pPr>
            <a:spcAft>
              <a:spcPct val="35000"/>
            </a:spcAft>
          </a:pPr>
          <a:r>
            <a:rPr lang="en-US" sz="1800" b="1" cap="none" spc="0">
              <a:ln w="6600">
                <a:solidFill>
                  <a:schemeClr val="accent2"/>
                </a:solidFill>
                <a:prstDash val="solid"/>
              </a:ln>
              <a:solidFill>
                <a:srgbClr val="FFFFFF"/>
              </a:solidFill>
              <a:effectLst>
                <a:outerShdw dist="38100" dir="2700000" algn="tl" rotWithShape="0">
                  <a:schemeClr val="accent2"/>
                </a:outerShdw>
              </a:effectLst>
              <a:latin typeface="+mn-lt"/>
            </a:rPr>
            <a:t>DATA VALIDATION CHECKS PASSED</a:t>
          </a:r>
          <a:endParaRPr lang="en-US" sz="2000" b="1" cap="none" spc="0">
            <a:ln w="6600">
              <a:solidFill>
                <a:schemeClr val="accent2"/>
              </a:solidFill>
              <a:prstDash val="solid"/>
            </a:ln>
            <a:solidFill>
              <a:srgbClr val="FFFFFF"/>
            </a:solidFill>
            <a:effectLst>
              <a:outerShdw dist="38100" dir="2700000" algn="tl" rotWithShape="0">
                <a:schemeClr val="accent2"/>
              </a:outerShdw>
            </a:effectLst>
            <a:latin typeface="+mn-lt"/>
          </a:endParaRPr>
        </a:p>
        <a:p>
          <a:pPr>
            <a:spcAft>
              <a:spcPts val="0"/>
            </a:spcAft>
          </a:pPr>
          <a:r>
            <a:rPr lang="en-US" sz="1400" b="1" i="0">
              <a:ln cmpd="dbl">
                <a:solidFill>
                  <a:schemeClr val="bg1"/>
                </a:solidFill>
              </a:ln>
              <a:latin typeface="+mn-lt"/>
            </a:rPr>
            <a:t>Data File </a:t>
          </a:r>
        </a:p>
        <a:p>
          <a:pPr>
            <a:spcAft>
              <a:spcPts val="0"/>
            </a:spcAft>
          </a:pPr>
          <a:r>
            <a:rPr lang="en-US" sz="1400" b="1" i="0">
              <a:ln cmpd="dbl">
                <a:solidFill>
                  <a:schemeClr val="bg1"/>
                </a:solidFill>
              </a:ln>
              <a:latin typeface="+mn-lt"/>
            </a:rPr>
            <a:t>Ready to </a:t>
          </a:r>
        </a:p>
        <a:p>
          <a:pPr>
            <a:spcAft>
              <a:spcPts val="0"/>
            </a:spcAft>
          </a:pPr>
          <a:r>
            <a:rPr lang="en-US" sz="1400" b="1" i="0">
              <a:ln cmpd="dbl">
                <a:solidFill>
                  <a:schemeClr val="bg1"/>
                </a:solidFill>
              </a:ln>
              <a:latin typeface="+mn-lt"/>
            </a:rPr>
            <a:t>View, Certify and</a:t>
          </a:r>
        </a:p>
        <a:p>
          <a:pPr>
            <a:spcAft>
              <a:spcPts val="0"/>
            </a:spcAft>
          </a:pPr>
          <a:r>
            <a:rPr lang="en-US" sz="1400" b="1" i="0">
              <a:ln cmpd="dbl">
                <a:solidFill>
                  <a:schemeClr val="bg1"/>
                </a:solidFill>
              </a:ln>
              <a:latin typeface="+mn-lt"/>
            </a:rPr>
            <a:t>Submit</a:t>
          </a:r>
          <a:endParaRPr lang="en-US" sz="1400">
            <a:ln cmpd="dbl">
              <a:solidFill>
                <a:schemeClr val="bg1"/>
              </a:solidFill>
            </a:ln>
            <a:latin typeface="+mn-lt"/>
          </a:endParaRPr>
        </a:p>
      </dgm:t>
    </dgm:pt>
    <dgm:pt modelId="{A9D2AEF4-C694-4A5D-8D1F-E87A448B2C04}" type="parTrans" cxnId="{47F68064-0A73-42BF-8B83-2D8A67B393E9}">
      <dgm:prSet/>
      <dgm:spPr/>
      <dgm:t>
        <a:bodyPr/>
        <a:lstStyle/>
        <a:p>
          <a:endParaRPr lang="en-US"/>
        </a:p>
      </dgm:t>
    </dgm:pt>
    <dgm:pt modelId="{B21A62AC-00CC-44B8-93E3-0376F7D5117B}" type="sibTrans" cxnId="{47F68064-0A73-42BF-8B83-2D8A67B393E9}">
      <dgm:prSet/>
      <dgm:spPr/>
      <dgm:t>
        <a:bodyPr/>
        <a:lstStyle/>
        <a:p>
          <a:endParaRPr lang="en-US"/>
        </a:p>
      </dgm:t>
    </dgm:pt>
    <dgm:pt modelId="{7A27B1ED-11AE-4B7B-A5FC-EBC0FE791189}" type="pres">
      <dgm:prSet presAssocID="{2232A0AA-5D4B-41EE-B634-A391269B9E95}" presName="Name0" presStyleCnt="0">
        <dgm:presLayoutVars>
          <dgm:dir/>
          <dgm:resizeHandles val="exact"/>
        </dgm:presLayoutVars>
      </dgm:prSet>
      <dgm:spPr/>
    </dgm:pt>
    <dgm:pt modelId="{B44F79EE-1446-49E6-9F34-C8E999969D2B}" type="pres">
      <dgm:prSet presAssocID="{CDF53BC0-3A0F-4E02-B01D-6EEBCD48D3AA}" presName="node" presStyleLbl="node1" presStyleIdx="0" presStyleCnt="4">
        <dgm:presLayoutVars>
          <dgm:bulletEnabled val="1"/>
        </dgm:presLayoutVars>
      </dgm:prSet>
      <dgm:spPr/>
      <dgm:t>
        <a:bodyPr/>
        <a:lstStyle/>
        <a:p>
          <a:endParaRPr lang="en-US"/>
        </a:p>
      </dgm:t>
    </dgm:pt>
    <dgm:pt modelId="{D3BB0BC3-038E-41A6-BD9F-AA4DEA582318}" type="pres">
      <dgm:prSet presAssocID="{FF110D73-80BD-46B8-ABEA-B906F6AFD83B}" presName="sibTrans" presStyleLbl="sibTrans2D1" presStyleIdx="0" presStyleCnt="3"/>
      <dgm:spPr/>
      <dgm:t>
        <a:bodyPr/>
        <a:lstStyle/>
        <a:p>
          <a:endParaRPr lang="en-US"/>
        </a:p>
      </dgm:t>
    </dgm:pt>
    <dgm:pt modelId="{0D0CE75F-B369-43FD-A375-D0E845B7857C}" type="pres">
      <dgm:prSet presAssocID="{FF110D73-80BD-46B8-ABEA-B906F6AFD83B}" presName="connectorText" presStyleLbl="sibTrans2D1" presStyleIdx="0" presStyleCnt="3"/>
      <dgm:spPr/>
      <dgm:t>
        <a:bodyPr/>
        <a:lstStyle/>
        <a:p>
          <a:endParaRPr lang="en-US"/>
        </a:p>
      </dgm:t>
    </dgm:pt>
    <dgm:pt modelId="{8B59D976-08E5-453E-917A-6D043452D50D}" type="pres">
      <dgm:prSet presAssocID="{F8CEAE79-9B05-40C3-96DB-4E6F3DBFD7F5}" presName="node" presStyleLbl="node1" presStyleIdx="1" presStyleCnt="4">
        <dgm:presLayoutVars>
          <dgm:bulletEnabled val="1"/>
        </dgm:presLayoutVars>
      </dgm:prSet>
      <dgm:spPr/>
      <dgm:t>
        <a:bodyPr/>
        <a:lstStyle/>
        <a:p>
          <a:endParaRPr lang="en-US"/>
        </a:p>
      </dgm:t>
    </dgm:pt>
    <dgm:pt modelId="{DC24C986-C58E-4BBB-A753-BC79F7BEBC7D}" type="pres">
      <dgm:prSet presAssocID="{7EEDF9FE-A2D4-4DF4-A415-D7D079E767DB}" presName="sibTrans" presStyleLbl="sibTrans2D1" presStyleIdx="1" presStyleCnt="3"/>
      <dgm:spPr/>
      <dgm:t>
        <a:bodyPr/>
        <a:lstStyle/>
        <a:p>
          <a:endParaRPr lang="en-US"/>
        </a:p>
      </dgm:t>
    </dgm:pt>
    <dgm:pt modelId="{29E0A8A9-BC4F-4BD8-A7C3-37FF4DF6A2B2}" type="pres">
      <dgm:prSet presAssocID="{7EEDF9FE-A2D4-4DF4-A415-D7D079E767DB}" presName="connectorText" presStyleLbl="sibTrans2D1" presStyleIdx="1" presStyleCnt="3"/>
      <dgm:spPr/>
      <dgm:t>
        <a:bodyPr/>
        <a:lstStyle/>
        <a:p>
          <a:endParaRPr lang="en-US"/>
        </a:p>
      </dgm:t>
    </dgm:pt>
    <dgm:pt modelId="{BBAC106F-1E01-4258-9976-762716157F2C}" type="pres">
      <dgm:prSet presAssocID="{98224B1F-8F93-41BC-B69A-A9EA7D164FFA}" presName="node" presStyleLbl="node1" presStyleIdx="2" presStyleCnt="4">
        <dgm:presLayoutVars>
          <dgm:bulletEnabled val="1"/>
        </dgm:presLayoutVars>
      </dgm:prSet>
      <dgm:spPr/>
      <dgm:t>
        <a:bodyPr/>
        <a:lstStyle/>
        <a:p>
          <a:endParaRPr lang="en-US"/>
        </a:p>
      </dgm:t>
    </dgm:pt>
    <dgm:pt modelId="{16DB8E6B-FB98-4067-9A66-2F5945BA4D48}" type="pres">
      <dgm:prSet presAssocID="{5B70B61B-B55F-4588-AC8B-EE17485780E4}" presName="sibTrans" presStyleLbl="sibTrans2D1" presStyleIdx="2" presStyleCnt="3"/>
      <dgm:spPr/>
      <dgm:t>
        <a:bodyPr/>
        <a:lstStyle/>
        <a:p>
          <a:endParaRPr lang="en-US"/>
        </a:p>
      </dgm:t>
    </dgm:pt>
    <dgm:pt modelId="{6F347456-1A6A-4ED1-846D-0FAB3FF3ACD5}" type="pres">
      <dgm:prSet presAssocID="{5B70B61B-B55F-4588-AC8B-EE17485780E4}" presName="connectorText" presStyleLbl="sibTrans2D1" presStyleIdx="2" presStyleCnt="3"/>
      <dgm:spPr/>
      <dgm:t>
        <a:bodyPr/>
        <a:lstStyle/>
        <a:p>
          <a:endParaRPr lang="en-US"/>
        </a:p>
      </dgm:t>
    </dgm:pt>
    <dgm:pt modelId="{F9ADCB49-AB40-423B-BA5D-1D320AA0CEB6}" type="pres">
      <dgm:prSet presAssocID="{9D5E7157-30FD-4657-A191-9B7C9B6EE3CC}" presName="node" presStyleLbl="node1" presStyleIdx="3" presStyleCnt="4" custScaleX="160830" custScaleY="122893">
        <dgm:presLayoutVars>
          <dgm:bulletEnabled val="1"/>
        </dgm:presLayoutVars>
      </dgm:prSet>
      <dgm:spPr/>
      <dgm:t>
        <a:bodyPr/>
        <a:lstStyle/>
        <a:p>
          <a:endParaRPr lang="en-US"/>
        </a:p>
      </dgm:t>
    </dgm:pt>
  </dgm:ptLst>
  <dgm:cxnLst>
    <dgm:cxn modelId="{47F68064-0A73-42BF-8B83-2D8A67B393E9}" srcId="{2232A0AA-5D4B-41EE-B634-A391269B9E95}" destId="{9D5E7157-30FD-4657-A191-9B7C9B6EE3CC}" srcOrd="3" destOrd="0" parTransId="{A9D2AEF4-C694-4A5D-8D1F-E87A448B2C04}" sibTransId="{B21A62AC-00CC-44B8-93E3-0376F7D5117B}"/>
    <dgm:cxn modelId="{D1E59FDD-B004-4233-A042-43F07F22D67A}" type="presOf" srcId="{FF110D73-80BD-46B8-ABEA-B906F6AFD83B}" destId="{D3BB0BC3-038E-41A6-BD9F-AA4DEA582318}" srcOrd="0" destOrd="0" presId="urn:microsoft.com/office/officeart/2005/8/layout/process1"/>
    <dgm:cxn modelId="{0E91364F-0006-4A0C-B59D-877CD2AC508E}" type="presOf" srcId="{7EEDF9FE-A2D4-4DF4-A415-D7D079E767DB}" destId="{29E0A8A9-BC4F-4BD8-A7C3-37FF4DF6A2B2}" srcOrd="1" destOrd="0" presId="urn:microsoft.com/office/officeart/2005/8/layout/process1"/>
    <dgm:cxn modelId="{9B06FC8A-161D-4AA6-A734-F35E049F05D4}" type="presOf" srcId="{98224B1F-8F93-41BC-B69A-A9EA7D164FFA}" destId="{BBAC106F-1E01-4258-9976-762716157F2C}" srcOrd="0" destOrd="0" presId="urn:microsoft.com/office/officeart/2005/8/layout/process1"/>
    <dgm:cxn modelId="{655CB425-BA00-4146-929F-4278442CFCCA}" type="presOf" srcId="{9D5E7157-30FD-4657-A191-9B7C9B6EE3CC}" destId="{F9ADCB49-AB40-423B-BA5D-1D320AA0CEB6}" srcOrd="0" destOrd="0" presId="urn:microsoft.com/office/officeart/2005/8/layout/process1"/>
    <dgm:cxn modelId="{53726227-CCDB-4717-8377-E0AAD6F8F84B}" type="presOf" srcId="{7EEDF9FE-A2D4-4DF4-A415-D7D079E767DB}" destId="{DC24C986-C58E-4BBB-A753-BC79F7BEBC7D}" srcOrd="0" destOrd="0" presId="urn:microsoft.com/office/officeart/2005/8/layout/process1"/>
    <dgm:cxn modelId="{33B50410-1C2A-4B0B-8A52-ED0874BAD879}" type="presOf" srcId="{5B70B61B-B55F-4588-AC8B-EE17485780E4}" destId="{6F347456-1A6A-4ED1-846D-0FAB3FF3ACD5}" srcOrd="1" destOrd="0" presId="urn:microsoft.com/office/officeart/2005/8/layout/process1"/>
    <dgm:cxn modelId="{24170FFD-037D-4EF9-A084-15AECF37688C}" type="presOf" srcId="{2232A0AA-5D4B-41EE-B634-A391269B9E95}" destId="{7A27B1ED-11AE-4B7B-A5FC-EBC0FE791189}" srcOrd="0" destOrd="0" presId="urn:microsoft.com/office/officeart/2005/8/layout/process1"/>
    <dgm:cxn modelId="{0F5C5F95-1446-4185-A8FA-0EB5DC630105}" srcId="{2232A0AA-5D4B-41EE-B634-A391269B9E95}" destId="{CDF53BC0-3A0F-4E02-B01D-6EEBCD48D3AA}" srcOrd="0" destOrd="0" parTransId="{DCDB5E01-A879-47A1-9AD9-579BF49E974C}" sibTransId="{FF110D73-80BD-46B8-ABEA-B906F6AFD83B}"/>
    <dgm:cxn modelId="{2F139AAB-4525-4A96-918C-C693C847CB80}" srcId="{2232A0AA-5D4B-41EE-B634-A391269B9E95}" destId="{98224B1F-8F93-41BC-B69A-A9EA7D164FFA}" srcOrd="2" destOrd="0" parTransId="{4611C914-ABFE-4420-A345-884AC602AE1E}" sibTransId="{5B70B61B-B55F-4588-AC8B-EE17485780E4}"/>
    <dgm:cxn modelId="{80A09299-2396-4F79-ADE1-2C708D5584B0}" type="presOf" srcId="{5B70B61B-B55F-4588-AC8B-EE17485780E4}" destId="{16DB8E6B-FB98-4067-9A66-2F5945BA4D48}" srcOrd="0" destOrd="0" presId="urn:microsoft.com/office/officeart/2005/8/layout/process1"/>
    <dgm:cxn modelId="{DF9CEE27-2EBB-4E34-A081-8CD9C705B1B8}" type="presOf" srcId="{FF110D73-80BD-46B8-ABEA-B906F6AFD83B}" destId="{0D0CE75F-B369-43FD-A375-D0E845B7857C}" srcOrd="1" destOrd="0" presId="urn:microsoft.com/office/officeart/2005/8/layout/process1"/>
    <dgm:cxn modelId="{2ED8889D-037E-4E2B-9349-C571420107C7}" srcId="{2232A0AA-5D4B-41EE-B634-A391269B9E95}" destId="{F8CEAE79-9B05-40C3-96DB-4E6F3DBFD7F5}" srcOrd="1" destOrd="0" parTransId="{FFEDEF64-7460-4F6A-96B4-BBA111E3A20B}" sibTransId="{7EEDF9FE-A2D4-4DF4-A415-D7D079E767DB}"/>
    <dgm:cxn modelId="{6ED5C6F6-E4E5-4044-92F2-B962B597194D}" type="presOf" srcId="{CDF53BC0-3A0F-4E02-B01D-6EEBCD48D3AA}" destId="{B44F79EE-1446-49E6-9F34-C8E999969D2B}" srcOrd="0" destOrd="0" presId="urn:microsoft.com/office/officeart/2005/8/layout/process1"/>
    <dgm:cxn modelId="{4A090788-5013-4C69-AC69-2EB0A0A50A08}" type="presOf" srcId="{F8CEAE79-9B05-40C3-96DB-4E6F3DBFD7F5}" destId="{8B59D976-08E5-453E-917A-6D043452D50D}" srcOrd="0" destOrd="0" presId="urn:microsoft.com/office/officeart/2005/8/layout/process1"/>
    <dgm:cxn modelId="{F3A98358-C091-4BE0-8E0B-739CEA72E127}" type="presParOf" srcId="{7A27B1ED-11AE-4B7B-A5FC-EBC0FE791189}" destId="{B44F79EE-1446-49E6-9F34-C8E999969D2B}" srcOrd="0" destOrd="0" presId="urn:microsoft.com/office/officeart/2005/8/layout/process1"/>
    <dgm:cxn modelId="{43372E13-7238-4F62-9493-AD2D79089133}" type="presParOf" srcId="{7A27B1ED-11AE-4B7B-A5FC-EBC0FE791189}" destId="{D3BB0BC3-038E-41A6-BD9F-AA4DEA582318}" srcOrd="1" destOrd="0" presId="urn:microsoft.com/office/officeart/2005/8/layout/process1"/>
    <dgm:cxn modelId="{C2A0E28E-155D-4869-BB47-7EC34B168EBA}" type="presParOf" srcId="{D3BB0BC3-038E-41A6-BD9F-AA4DEA582318}" destId="{0D0CE75F-B369-43FD-A375-D0E845B7857C}" srcOrd="0" destOrd="0" presId="urn:microsoft.com/office/officeart/2005/8/layout/process1"/>
    <dgm:cxn modelId="{688453DD-305D-4692-B9A3-F1CD5BC80C2A}" type="presParOf" srcId="{7A27B1ED-11AE-4B7B-A5FC-EBC0FE791189}" destId="{8B59D976-08E5-453E-917A-6D043452D50D}" srcOrd="2" destOrd="0" presId="urn:microsoft.com/office/officeart/2005/8/layout/process1"/>
    <dgm:cxn modelId="{915F922B-53BF-41CD-BD7E-F6C6F01B6F2F}" type="presParOf" srcId="{7A27B1ED-11AE-4B7B-A5FC-EBC0FE791189}" destId="{DC24C986-C58E-4BBB-A753-BC79F7BEBC7D}" srcOrd="3" destOrd="0" presId="urn:microsoft.com/office/officeart/2005/8/layout/process1"/>
    <dgm:cxn modelId="{3CC86FAD-E1AE-45C1-8A9D-715CFDA3FB37}" type="presParOf" srcId="{DC24C986-C58E-4BBB-A753-BC79F7BEBC7D}" destId="{29E0A8A9-BC4F-4BD8-A7C3-37FF4DF6A2B2}" srcOrd="0" destOrd="0" presId="urn:microsoft.com/office/officeart/2005/8/layout/process1"/>
    <dgm:cxn modelId="{319CFDEF-1826-42F3-B914-DDC0ABC08D2F}" type="presParOf" srcId="{7A27B1ED-11AE-4B7B-A5FC-EBC0FE791189}" destId="{BBAC106F-1E01-4258-9976-762716157F2C}" srcOrd="4" destOrd="0" presId="urn:microsoft.com/office/officeart/2005/8/layout/process1"/>
    <dgm:cxn modelId="{8773910F-21EE-411F-895D-843DF079FD29}" type="presParOf" srcId="{7A27B1ED-11AE-4B7B-A5FC-EBC0FE791189}" destId="{16DB8E6B-FB98-4067-9A66-2F5945BA4D48}" srcOrd="5" destOrd="0" presId="urn:microsoft.com/office/officeart/2005/8/layout/process1"/>
    <dgm:cxn modelId="{3B7C90B0-CE31-49EC-B5B8-CB47378DF7D7}" type="presParOf" srcId="{16DB8E6B-FB98-4067-9A66-2F5945BA4D48}" destId="{6F347456-1A6A-4ED1-846D-0FAB3FF3ACD5}" srcOrd="0" destOrd="0" presId="urn:microsoft.com/office/officeart/2005/8/layout/process1"/>
    <dgm:cxn modelId="{F7B66733-98D6-4382-BF9E-04A5A8F898CC}" type="presParOf" srcId="{7A27B1ED-11AE-4B7B-A5FC-EBC0FE791189}" destId="{F9ADCB49-AB40-423B-BA5D-1D320AA0CEB6}" srcOrd="6" destOrd="0" presId="urn:microsoft.com/office/officeart/2005/8/layout/process1"/>
  </dgm:cxnLst>
  <dgm:bg>
    <a:solidFill>
      <a:schemeClr val="lt1"/>
    </a:solidFill>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4F79EE-1446-49E6-9F34-C8E999969D2B}">
      <dsp:nvSpPr>
        <dsp:cNvPr id="0" name=""/>
        <dsp:cNvSpPr/>
      </dsp:nvSpPr>
      <dsp:spPr>
        <a:xfrm>
          <a:off x="4021" y="264498"/>
          <a:ext cx="1100624" cy="1877176"/>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Stage 1:  </a:t>
          </a:r>
          <a:r>
            <a:rPr lang="en-US" sz="1500" b="1" kern="1200"/>
            <a:t>Formatting Check Errors </a:t>
          </a:r>
          <a:r>
            <a:rPr lang="en-US" sz="1500" kern="1200"/>
            <a:t>and              </a:t>
          </a:r>
          <a:r>
            <a:rPr lang="en-US" sz="1500" b="1" kern="1200"/>
            <a:t>Valid Values Errors</a:t>
          </a:r>
        </a:p>
      </dsp:txBody>
      <dsp:txXfrm>
        <a:off x="36257" y="296734"/>
        <a:ext cx="1036152" cy="1812704"/>
      </dsp:txXfrm>
    </dsp:sp>
    <dsp:sp modelId="{D3BB0BC3-038E-41A6-BD9F-AA4DEA582318}">
      <dsp:nvSpPr>
        <dsp:cNvPr id="0" name=""/>
        <dsp:cNvSpPr/>
      </dsp:nvSpPr>
      <dsp:spPr>
        <a:xfrm>
          <a:off x="1214708" y="1066609"/>
          <a:ext cx="233332" cy="272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214708" y="1121200"/>
        <a:ext cx="163332" cy="163772"/>
      </dsp:txXfrm>
    </dsp:sp>
    <dsp:sp modelId="{8B59D976-08E5-453E-917A-6D043452D50D}">
      <dsp:nvSpPr>
        <dsp:cNvPr id="0" name=""/>
        <dsp:cNvSpPr/>
      </dsp:nvSpPr>
      <dsp:spPr>
        <a:xfrm>
          <a:off x="1544895" y="264498"/>
          <a:ext cx="1100624" cy="1877176"/>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Stage 2: </a:t>
          </a:r>
          <a:r>
            <a:rPr lang="en-US" sz="1500" b="1" kern="1200"/>
            <a:t>Duplicate Errors</a:t>
          </a:r>
        </a:p>
      </dsp:txBody>
      <dsp:txXfrm>
        <a:off x="1577131" y="296734"/>
        <a:ext cx="1036152" cy="1812704"/>
      </dsp:txXfrm>
    </dsp:sp>
    <dsp:sp modelId="{DC24C986-C58E-4BBB-A753-BC79F7BEBC7D}">
      <dsp:nvSpPr>
        <dsp:cNvPr id="0" name=""/>
        <dsp:cNvSpPr/>
      </dsp:nvSpPr>
      <dsp:spPr>
        <a:xfrm>
          <a:off x="2755582" y="1066609"/>
          <a:ext cx="233332" cy="272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755582" y="1121200"/>
        <a:ext cx="163332" cy="163772"/>
      </dsp:txXfrm>
    </dsp:sp>
    <dsp:sp modelId="{BBAC106F-1E01-4258-9976-762716157F2C}">
      <dsp:nvSpPr>
        <dsp:cNvPr id="0" name=""/>
        <dsp:cNvSpPr/>
      </dsp:nvSpPr>
      <dsp:spPr>
        <a:xfrm>
          <a:off x="3085769" y="264498"/>
          <a:ext cx="1100624" cy="1877176"/>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Stage 3:      </a:t>
          </a:r>
          <a:r>
            <a:rPr lang="en-US" sz="1500" b="1" kern="1200"/>
            <a:t>Logic Errors</a:t>
          </a:r>
        </a:p>
      </dsp:txBody>
      <dsp:txXfrm>
        <a:off x="3118005" y="296734"/>
        <a:ext cx="1036152" cy="1812704"/>
      </dsp:txXfrm>
    </dsp:sp>
    <dsp:sp modelId="{16DB8E6B-FB98-4067-9A66-2F5945BA4D48}">
      <dsp:nvSpPr>
        <dsp:cNvPr id="0" name=""/>
        <dsp:cNvSpPr/>
      </dsp:nvSpPr>
      <dsp:spPr>
        <a:xfrm>
          <a:off x="4296456" y="1066609"/>
          <a:ext cx="233332" cy="272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296456" y="1121200"/>
        <a:ext cx="163332" cy="163772"/>
      </dsp:txXfrm>
    </dsp:sp>
    <dsp:sp modelId="{F9ADCB49-AB40-423B-BA5D-1D320AA0CEB6}">
      <dsp:nvSpPr>
        <dsp:cNvPr id="0" name=""/>
        <dsp:cNvSpPr/>
      </dsp:nvSpPr>
      <dsp:spPr>
        <a:xfrm>
          <a:off x="4626644" y="49627"/>
          <a:ext cx="1770134" cy="2306918"/>
        </a:xfrm>
        <a:prstGeom prst="roundRect">
          <a:avLst>
            <a:gd name="adj" fmla="val 10000"/>
          </a:avLst>
        </a:prstGeom>
        <a:solidFill>
          <a:srgbClr val="C00000"/>
        </a:solidFill>
        <a:ln w="25400" cap="flat" cmpd="sng" algn="ctr">
          <a:solidFill>
            <a:scrgbClr r="0" g="0" b="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cap="none" spc="0">
              <a:ln w="6600">
                <a:solidFill>
                  <a:schemeClr val="accent2"/>
                </a:solidFill>
                <a:prstDash val="solid"/>
              </a:ln>
              <a:solidFill>
                <a:srgbClr val="FFFFFF"/>
              </a:solidFill>
              <a:effectLst>
                <a:outerShdw dist="38100" dir="2700000" algn="tl" rotWithShape="0">
                  <a:schemeClr val="accent2"/>
                </a:outerShdw>
              </a:effectLst>
              <a:latin typeface="+mn-lt"/>
            </a:rPr>
            <a:t>DATA VALIDATION CHECKS PASSED</a:t>
          </a:r>
          <a:endParaRPr lang="en-US" sz="2000" b="1" kern="1200" cap="none" spc="0">
            <a:ln w="6600">
              <a:solidFill>
                <a:schemeClr val="accent2"/>
              </a:solidFill>
              <a:prstDash val="solid"/>
            </a:ln>
            <a:solidFill>
              <a:srgbClr val="FFFFFF"/>
            </a:solidFill>
            <a:effectLst>
              <a:outerShdw dist="38100" dir="2700000" algn="tl" rotWithShape="0">
                <a:schemeClr val="accent2"/>
              </a:outerShdw>
            </a:effectLst>
            <a:latin typeface="+mn-lt"/>
          </a:endParaRPr>
        </a:p>
        <a:p>
          <a:pPr lvl="0" algn="ctr" defTabSz="800100">
            <a:lnSpc>
              <a:spcPct val="90000"/>
            </a:lnSpc>
            <a:spcBef>
              <a:spcPct val="0"/>
            </a:spcBef>
            <a:spcAft>
              <a:spcPts val="0"/>
            </a:spcAft>
          </a:pPr>
          <a:r>
            <a:rPr lang="en-US" sz="1400" b="1" i="0" kern="1200">
              <a:ln cmpd="dbl">
                <a:solidFill>
                  <a:schemeClr val="bg1"/>
                </a:solidFill>
              </a:ln>
              <a:latin typeface="+mn-lt"/>
            </a:rPr>
            <a:t>Data File </a:t>
          </a:r>
        </a:p>
        <a:p>
          <a:pPr lvl="0" algn="ctr" defTabSz="800100">
            <a:lnSpc>
              <a:spcPct val="90000"/>
            </a:lnSpc>
            <a:spcBef>
              <a:spcPct val="0"/>
            </a:spcBef>
            <a:spcAft>
              <a:spcPts val="0"/>
            </a:spcAft>
          </a:pPr>
          <a:r>
            <a:rPr lang="en-US" sz="1400" b="1" i="0" kern="1200">
              <a:ln cmpd="dbl">
                <a:solidFill>
                  <a:schemeClr val="bg1"/>
                </a:solidFill>
              </a:ln>
              <a:latin typeface="+mn-lt"/>
            </a:rPr>
            <a:t>Ready to </a:t>
          </a:r>
        </a:p>
        <a:p>
          <a:pPr lvl="0" algn="ctr" defTabSz="800100">
            <a:lnSpc>
              <a:spcPct val="90000"/>
            </a:lnSpc>
            <a:spcBef>
              <a:spcPct val="0"/>
            </a:spcBef>
            <a:spcAft>
              <a:spcPts val="0"/>
            </a:spcAft>
          </a:pPr>
          <a:r>
            <a:rPr lang="en-US" sz="1400" b="1" i="0" kern="1200">
              <a:ln cmpd="dbl">
                <a:solidFill>
                  <a:schemeClr val="bg1"/>
                </a:solidFill>
              </a:ln>
              <a:latin typeface="+mn-lt"/>
            </a:rPr>
            <a:t>View, Certify and</a:t>
          </a:r>
        </a:p>
        <a:p>
          <a:pPr lvl="0" algn="ctr" defTabSz="800100">
            <a:lnSpc>
              <a:spcPct val="90000"/>
            </a:lnSpc>
            <a:spcBef>
              <a:spcPct val="0"/>
            </a:spcBef>
            <a:spcAft>
              <a:spcPts val="0"/>
            </a:spcAft>
          </a:pPr>
          <a:r>
            <a:rPr lang="en-US" sz="1400" b="1" i="0" kern="1200">
              <a:ln cmpd="dbl">
                <a:solidFill>
                  <a:schemeClr val="bg1"/>
                </a:solidFill>
              </a:ln>
              <a:latin typeface="+mn-lt"/>
            </a:rPr>
            <a:t>Submit</a:t>
          </a:r>
          <a:endParaRPr lang="en-US" sz="1400" kern="1200">
            <a:ln cmpd="dbl">
              <a:solidFill>
                <a:schemeClr val="bg1"/>
              </a:solidFill>
            </a:ln>
            <a:latin typeface="+mn-lt"/>
          </a:endParaRPr>
        </a:p>
      </dsp:txBody>
      <dsp:txXfrm>
        <a:off x="4678489" y="101472"/>
        <a:ext cx="1666444" cy="220322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0C50D09FA2EF46A398DA95E5B8B540" ma:contentTypeVersion="9" ma:contentTypeDescription="Create a new document." ma:contentTypeScope="" ma:versionID="52248ea83681d471b4e4fe5c07623d81">
  <xsd:schema xmlns:xsd="http://www.w3.org/2001/XMLSchema" xmlns:xs="http://www.w3.org/2001/XMLSchema" xmlns:p="http://schemas.microsoft.com/office/2006/metadata/properties" xmlns:ns3="c5c72234-e6f4-4693-9f04-f873565cce7a" xmlns:ns4="02216cd9-12ff-4a02-a9a2-5d9df685a022" targetNamespace="http://schemas.microsoft.com/office/2006/metadata/properties" ma:root="true" ma:fieldsID="d9bf0f15f22073b65d871ce836d98906" ns3:_="" ns4:_="">
    <xsd:import namespace="c5c72234-e6f4-4693-9f04-f873565cce7a"/>
    <xsd:import namespace="02216cd9-12ff-4a02-a9a2-5d9df685a02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72234-e6f4-4693-9f04-f873565cce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16cd9-12ff-4a02-a9a2-5d9df685a02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8C6E9-BA03-41A4-8D94-BDD5206ABF34}">
  <ds:schemaRefs>
    <ds:schemaRef ds:uri="http://schemas.microsoft.com/sharepoint/v3/contenttype/forms"/>
  </ds:schemaRefs>
</ds:datastoreItem>
</file>

<file path=customXml/itemProps2.xml><?xml version="1.0" encoding="utf-8"?>
<ds:datastoreItem xmlns:ds="http://schemas.openxmlformats.org/officeDocument/2006/customXml" ds:itemID="{768349AE-D629-400F-A454-997E2E59500B}">
  <ds:schemaRefs>
    <ds:schemaRef ds:uri="http://purl.org/dc/elements/1.1/"/>
    <ds:schemaRef ds:uri="http://schemas.microsoft.com/office/2006/metadata/properties"/>
    <ds:schemaRef ds:uri="http://purl.org/dc/terms/"/>
    <ds:schemaRef ds:uri="02216cd9-12ff-4a02-a9a2-5d9df685a022"/>
    <ds:schemaRef ds:uri="http://schemas.microsoft.com/office/2006/documentManagement/types"/>
    <ds:schemaRef ds:uri="http://schemas.microsoft.com/office/infopath/2007/PartnerControls"/>
    <ds:schemaRef ds:uri="c5c72234-e6f4-4693-9f04-f873565cce7a"/>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BBB65B6-5408-49E1-82E8-3D6EAD876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72234-e6f4-4693-9f04-f873565cce7a"/>
    <ds:schemaRef ds:uri="02216cd9-12ff-4a02-a9a2-5d9df685a0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207D4B-B34D-4A6B-B238-3D5DBDE0D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7046</Words>
  <Characters>40164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47116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Dudley, Timmy T - ETA CTR</dc:creator>
  <cp:lastModifiedBy>Abdullah, Putri R - VETS CTR</cp:lastModifiedBy>
  <cp:revision>2</cp:revision>
  <cp:lastPrinted>2021-06-01T15:28:00Z</cp:lastPrinted>
  <dcterms:created xsi:type="dcterms:W3CDTF">2021-08-24T12:43:00Z</dcterms:created>
  <dcterms:modified xsi:type="dcterms:W3CDTF">2021-08-24T12:43:00Z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2018-02-08T00:00:00Z</vt:filetime>
  </property>
  <property fmtid="{D5CDD505-2E9C-101B-9397-08002B2CF9AE}" pid="3" name="Creator">
    <vt:lpwstr>Acrobat PDFMaker 18 for Word</vt:lpwstr>
  </property>
  <property fmtid="{D5CDD505-2E9C-101B-9397-08002B2CF9AE}" pid="4" name="LastSaved">
    <vt:filetime>2018-09-28T00:00:00Z</vt:filetime>
  </property>
  <property fmtid="{D5CDD505-2E9C-101B-9397-08002B2CF9AE}" pid="5" name="ContentTypeId">
    <vt:lpwstr>0x010100C90C50D09FA2EF46A398DA95E5B8B540</vt:lpwstr>
  </property>
</Properties>
</file>