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C44F7" w14:textId="739CAAD9" w:rsidR="00041D16" w:rsidRPr="00DE5F0A" w:rsidRDefault="00D539D4" w:rsidP="0732A647">
      <w:pPr>
        <w:pStyle w:val="BodyText"/>
        <w:rPr>
          <w:rFonts w:asci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1C1D98" wp14:editId="16F9436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47675" cy="3562350"/>
                <wp:effectExtent l="0" t="0" r="0" b="0"/>
                <wp:wrapNone/>
                <wp:docPr id="22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3562350"/>
                          <a:chOff x="0" y="0"/>
                          <a:chExt cx="705" cy="5610"/>
                        </a:xfrm>
                      </wpg:grpSpPr>
                      <wps:wsp>
                        <wps:cNvPr id="22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2100"/>
                            <a:ext cx="705" cy="351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1935"/>
                            <a:ext cx="705" cy="165"/>
                          </a:xfrm>
                          <a:prstGeom prst="rect">
                            <a:avLst/>
                          </a:prstGeom>
                          <a:solidFill>
                            <a:srgbClr val="D4E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5" cy="1935"/>
                          </a:xfrm>
                          <a:prstGeom prst="rect">
                            <a:avLst/>
                          </a:prstGeom>
                          <a:solidFill>
                            <a:srgbClr val="0038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187E7" id="Group 55" o:spid="_x0000_s1026" style="position:absolute;margin-left:0;margin-top:0;width:35.25pt;height:280.5pt;z-index:251658240;mso-position-horizontal-relative:page;mso-position-vertical-relative:page" coordsize="705,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">
                <v:rect id="Rectangle 58" o:spid="_x0000_s1027" style="position:absolute;top:2100;width:705;height:3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" fillcolor="#e6e6e6" stroked="f"/>
                <v:rect id="Rectangle 57" o:spid="_x0000_s1028" style="position:absolute;top:1935;width:70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" fillcolor="#d4eaff" stroked="f"/>
                <v:rect id="Rectangle 56" o:spid="_x0000_s1029" style="position:absolute;width:705;height:1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" fillcolor="#003853" stroked="f"/>
                <w10:wrap anchorx="page" anchory="page"/>
              </v:group>
            </w:pict>
          </mc:Fallback>
        </mc:AlternateContent>
      </w:r>
    </w:p>
    <w:p w14:paraId="76932F70" w14:textId="77777777" w:rsidR="00D00A5E" w:rsidRDefault="0073059F" w:rsidP="0073059F">
      <w:pPr>
        <w:pStyle w:val="BodyText"/>
        <w:jc w:val="center"/>
        <w:rPr>
          <w:b/>
          <w:bCs/>
          <w:color w:val="003853"/>
          <w:sz w:val="42"/>
          <w:szCs w:val="42"/>
        </w:rPr>
      </w:pPr>
      <w:proofErr w:type="spellStart"/>
      <w:r w:rsidRPr="0073059F">
        <w:rPr>
          <w:b/>
          <w:bCs/>
          <w:color w:val="003853"/>
          <w:sz w:val="42"/>
          <w:szCs w:val="42"/>
        </w:rPr>
        <w:t>Heldrich</w:t>
      </w:r>
      <w:proofErr w:type="spellEnd"/>
      <w:r w:rsidRPr="0073059F">
        <w:rPr>
          <w:b/>
          <w:bCs/>
          <w:color w:val="003853"/>
          <w:sz w:val="42"/>
          <w:szCs w:val="42"/>
        </w:rPr>
        <w:t xml:space="preserve"> Center </w:t>
      </w:r>
      <w:r w:rsidR="00D00A5E">
        <w:rPr>
          <w:b/>
          <w:bCs/>
          <w:color w:val="003853"/>
          <w:sz w:val="42"/>
          <w:szCs w:val="42"/>
        </w:rPr>
        <w:t>Resources on</w:t>
      </w:r>
    </w:p>
    <w:p w14:paraId="6B669224" w14:textId="531F65DA" w:rsidR="00706B86" w:rsidRPr="007B10A8" w:rsidRDefault="0073059F" w:rsidP="0073059F">
      <w:pPr>
        <w:pStyle w:val="BodyText"/>
        <w:jc w:val="center"/>
        <w:rPr>
          <w:b/>
          <w:bCs/>
          <w:color w:val="003853"/>
          <w:sz w:val="42"/>
          <w:szCs w:val="42"/>
        </w:rPr>
      </w:pPr>
      <w:r w:rsidRPr="0073059F">
        <w:rPr>
          <w:b/>
          <w:bCs/>
          <w:color w:val="003853"/>
          <w:sz w:val="42"/>
          <w:szCs w:val="42"/>
        </w:rPr>
        <w:t>Delivering Virtual Workforce Services</w:t>
      </w:r>
    </w:p>
    <w:p w14:paraId="703BFB0D" w14:textId="64038A81" w:rsidR="00041D16" w:rsidRDefault="00D539D4" w:rsidP="007B10A8">
      <w:pPr>
        <w:pStyle w:val="BodyText"/>
        <w:spacing w:before="7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48A8299C" wp14:editId="17243B4C">
                <wp:simplePos x="0" y="0"/>
                <wp:positionH relativeFrom="page">
                  <wp:posOffset>914400</wp:posOffset>
                </wp:positionH>
                <wp:positionV relativeFrom="paragraph">
                  <wp:posOffset>148590</wp:posOffset>
                </wp:positionV>
                <wp:extent cx="5917565" cy="0"/>
                <wp:effectExtent l="9525" t="24765" r="16510" b="22225"/>
                <wp:wrapTopAndBottom/>
                <wp:docPr id="22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75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E6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55B97" id="Line 54" o:spid="_x0000_s1026" style="position:absolute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7pt" to="537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" strokecolor="#e6e6e6" strokeweight="1.5pt">
                <w10:wrap type="topAndBottom" anchorx="page"/>
              </v:line>
            </w:pict>
          </mc:Fallback>
        </mc:AlternateContent>
      </w:r>
    </w:p>
    <w:p w14:paraId="1EF4CEBC" w14:textId="77777777" w:rsidR="0051266F" w:rsidRDefault="0051266F" w:rsidP="007B10A8">
      <w:pPr>
        <w:pStyle w:val="NoSpacing"/>
        <w:rPr>
          <w:rFonts w:ascii="Century Gothic" w:hAnsi="Century Gothic"/>
        </w:rPr>
      </w:pPr>
    </w:p>
    <w:p w14:paraId="2018CE3B" w14:textId="0848516F" w:rsidR="00813B75" w:rsidRDefault="00813B75" w:rsidP="00813B75">
      <w:pPr>
        <w:rPr>
          <w:rFonts w:ascii="Calibri" w:eastAsiaTheme="minorHAnsi" w:hAnsi="Calibri" w:cs="Calibri"/>
          <w:lang w:bidi="ar-SA"/>
        </w:rPr>
      </w:pPr>
      <w:r w:rsidRPr="00552C57">
        <w:t>Martin, M., &amp; Volpe, L. (2020).</w:t>
      </w:r>
      <w:r>
        <w:rPr>
          <w:i/>
          <w:iCs/>
        </w:rPr>
        <w:t xml:space="preserve"> Suddenly Virtual: Delivering Workforce Services in the COVID-19 Environment. </w:t>
      </w:r>
      <w:r>
        <w:t xml:space="preserve">Retrieved from </w:t>
      </w:r>
      <w:hyperlink r:id="rId10" w:history="1">
        <w:r w:rsidR="00EA6BB4" w:rsidRPr="008360B6">
          <w:rPr>
            <w:rStyle w:val="Hyperlink"/>
          </w:rPr>
          <w:t>http://heldrich.rutgers.edu/sites/default/files/products/uploads/Suddenly_Virtual_Delivering_Workforce_Services_in_the_COVID-19_Environment.pdf</w:t>
        </w:r>
      </w:hyperlink>
      <w:r w:rsidR="00EA6BB4">
        <w:t xml:space="preserve"> </w:t>
      </w:r>
    </w:p>
    <w:p w14:paraId="5C94DD69" w14:textId="77777777" w:rsidR="00813B75" w:rsidRPr="00792F7E" w:rsidRDefault="00813B75" w:rsidP="00EA6BB4">
      <w:pPr>
        <w:widowControl/>
        <w:autoSpaceDE/>
        <w:autoSpaceDN/>
      </w:pPr>
    </w:p>
    <w:p w14:paraId="39D17C49" w14:textId="30E8C458" w:rsidR="00952E18" w:rsidRPr="00792F7E" w:rsidRDefault="006A5421" w:rsidP="006A5421">
      <w:pPr>
        <w:widowControl/>
        <w:autoSpaceDE/>
        <w:autoSpaceDN/>
      </w:pPr>
      <w:r w:rsidRPr="00552C57">
        <w:t>Martin, M., &amp; Volpe, L. (2020).</w:t>
      </w:r>
      <w:r>
        <w:rPr>
          <w:i/>
          <w:iCs/>
        </w:rPr>
        <w:t xml:space="preserve"> </w:t>
      </w:r>
      <w:r w:rsidR="00952E18" w:rsidRPr="00792F7E">
        <w:rPr>
          <w:i/>
          <w:iCs/>
        </w:rPr>
        <w:t>Suddenly Virtual: Workforce Services, Eight Weeks Later</w:t>
      </w:r>
      <w:r w:rsidR="00952E18" w:rsidRPr="00792F7E">
        <w:t>.</w:t>
      </w:r>
      <w:r w:rsidR="00025E20">
        <w:t xml:space="preserve"> Retrieved from </w:t>
      </w:r>
      <w:hyperlink r:id="rId11" w:history="1">
        <w:r w:rsidR="00025E20" w:rsidRPr="008360B6">
          <w:rPr>
            <w:rStyle w:val="Hyperlink"/>
          </w:rPr>
          <w:t>http://www.heldrich.rutgers.edu/sites/default/files/products/uploads/Suddenly_Virtual_Workforce_Services_Eight_Weeks_Later.pdf</w:t>
        </w:r>
      </w:hyperlink>
      <w:r w:rsidR="00025E20">
        <w:t xml:space="preserve"> </w:t>
      </w:r>
    </w:p>
    <w:p w14:paraId="046BB867" w14:textId="77777777" w:rsidR="00025E20" w:rsidRDefault="00025E20" w:rsidP="006A5421">
      <w:pPr>
        <w:widowControl/>
        <w:autoSpaceDE/>
        <w:autoSpaceDN/>
      </w:pPr>
    </w:p>
    <w:p w14:paraId="3499D4B6" w14:textId="24582AF0" w:rsidR="00952E18" w:rsidRDefault="00EA6BB4" w:rsidP="006A5421">
      <w:pPr>
        <w:widowControl/>
        <w:autoSpaceDE/>
        <w:autoSpaceDN/>
      </w:pPr>
      <w:r w:rsidRPr="00552C57">
        <w:t>Volpe, L. (2020).</w:t>
      </w:r>
      <w:r>
        <w:rPr>
          <w:i/>
          <w:iCs/>
        </w:rPr>
        <w:t xml:space="preserve"> </w:t>
      </w:r>
      <w:r w:rsidR="00952E18" w:rsidRPr="00792F7E">
        <w:rPr>
          <w:i/>
          <w:iCs/>
        </w:rPr>
        <w:t>Suddenly Virtual: A Practical Guide for Frontline Service Providers During the COVID-19 Pandemic.</w:t>
      </w:r>
      <w:r w:rsidR="00952E18" w:rsidRPr="00792F7E">
        <w:t> </w:t>
      </w:r>
      <w:r>
        <w:t xml:space="preserve">Retrieved from </w:t>
      </w:r>
      <w:hyperlink r:id="rId12" w:history="1">
        <w:r w:rsidR="00491278" w:rsidRPr="008360B6">
          <w:rPr>
            <w:rStyle w:val="Hyperlink"/>
          </w:rPr>
          <w:t>http://heldrich.rutgers.edu/sites/default/files/products/uploads/Suddenly_Virtual_A_Practical_Guide_for_Frontline_Service_Providers_During_the_COVID-19_Pandemic.pdf</w:t>
        </w:r>
      </w:hyperlink>
      <w:r w:rsidR="00491278">
        <w:t xml:space="preserve"> </w:t>
      </w:r>
    </w:p>
    <w:p w14:paraId="73A26F00" w14:textId="77777777" w:rsidR="006A5421" w:rsidRPr="00792F7E" w:rsidRDefault="006A5421" w:rsidP="006A5421">
      <w:pPr>
        <w:widowControl/>
        <w:autoSpaceDE/>
        <w:autoSpaceDN/>
      </w:pPr>
    </w:p>
    <w:p w14:paraId="0C821BF1" w14:textId="066994C4" w:rsidR="00952E18" w:rsidRPr="00792F7E" w:rsidRDefault="00071315" w:rsidP="00491278">
      <w:pPr>
        <w:widowControl/>
        <w:autoSpaceDE/>
        <w:autoSpaceDN/>
      </w:pPr>
      <w:r w:rsidRPr="00552C57">
        <w:t>Volpe, L. (2020)</w:t>
      </w:r>
      <w:r w:rsidR="00952E18" w:rsidRPr="00552C57">
        <w:t>.</w:t>
      </w:r>
      <w:r w:rsidR="00952E18" w:rsidRPr="00792F7E">
        <w:t xml:space="preserve"> </w:t>
      </w:r>
      <w:r w:rsidR="00952E18" w:rsidRPr="00792F7E">
        <w:rPr>
          <w:i/>
          <w:iCs/>
        </w:rPr>
        <w:t>Suddenly Virtual: Accessibility in a Virtual Environment.</w:t>
      </w:r>
      <w:r w:rsidR="00571552">
        <w:rPr>
          <w:i/>
          <w:iCs/>
        </w:rPr>
        <w:t xml:space="preserve"> </w:t>
      </w:r>
      <w:r w:rsidR="00D829DD" w:rsidRPr="00D829DD">
        <w:t xml:space="preserve">Retrieved from </w:t>
      </w:r>
      <w:hyperlink r:id="rId13" w:history="1">
        <w:r w:rsidR="00D829DD" w:rsidRPr="008360B6">
          <w:rPr>
            <w:rStyle w:val="Hyperlink"/>
            <w:i/>
            <w:iCs/>
          </w:rPr>
          <w:t>http://heldrich.rutgers.edu/sites/default/files/products/uploads/Suddenly_Virtual_Accessibility_Toolkit.pdf</w:t>
        </w:r>
      </w:hyperlink>
      <w:r w:rsidR="00D829DD">
        <w:rPr>
          <w:i/>
          <w:iCs/>
        </w:rPr>
        <w:t xml:space="preserve"> </w:t>
      </w:r>
    </w:p>
    <w:p w14:paraId="6AD1BC43" w14:textId="77777777" w:rsidR="00071315" w:rsidRDefault="00071315" w:rsidP="00071315">
      <w:pPr>
        <w:widowControl/>
        <w:autoSpaceDE/>
        <w:autoSpaceDN/>
      </w:pPr>
    </w:p>
    <w:p w14:paraId="7676AD83" w14:textId="57D0BDC0" w:rsidR="00952E18" w:rsidRPr="00792F7E" w:rsidRDefault="00952E18" w:rsidP="00071315">
      <w:pPr>
        <w:widowControl/>
        <w:autoSpaceDE/>
        <w:autoSpaceDN/>
      </w:pPr>
      <w:proofErr w:type="spellStart"/>
      <w:r w:rsidRPr="00792F7E">
        <w:t>Bombino</w:t>
      </w:r>
      <w:proofErr w:type="spellEnd"/>
      <w:r w:rsidR="00552C57">
        <w:t>, A</w:t>
      </w:r>
      <w:r w:rsidRPr="00792F7E">
        <w:t xml:space="preserve"> &amp; Volpe</w:t>
      </w:r>
      <w:r w:rsidR="00552C57">
        <w:t>, L</w:t>
      </w:r>
      <w:r w:rsidR="00BC753C">
        <w:t xml:space="preserve"> (2020)</w:t>
      </w:r>
      <w:r w:rsidRPr="00792F7E">
        <w:t xml:space="preserve">. </w:t>
      </w:r>
      <w:r w:rsidRPr="00792F7E">
        <w:rPr>
          <w:i/>
          <w:iCs/>
        </w:rPr>
        <w:t>Suddenly Virtual: Microlearning Strategies: Another Approach to Virtual Workshop Delivery.</w:t>
      </w:r>
      <w:r w:rsidRPr="00792F7E">
        <w:t> </w:t>
      </w:r>
      <w:r w:rsidR="00F4189E">
        <w:t xml:space="preserve">Retrieved from </w:t>
      </w:r>
      <w:hyperlink r:id="rId14" w:history="1">
        <w:r w:rsidR="00F4189E" w:rsidRPr="008360B6">
          <w:rPr>
            <w:rStyle w:val="Hyperlink"/>
          </w:rPr>
          <w:t>https://bloustein.rutgers.edu/microlearning-strategies-another-approach-to-virtual-workshop-delivery/</w:t>
        </w:r>
      </w:hyperlink>
      <w:r w:rsidR="00F4189E">
        <w:t xml:space="preserve"> </w:t>
      </w:r>
    </w:p>
    <w:p w14:paraId="32E1C917" w14:textId="77777777" w:rsidR="00071315" w:rsidRDefault="00071315" w:rsidP="00071315">
      <w:pPr>
        <w:widowControl/>
        <w:autoSpaceDE/>
        <w:autoSpaceDN/>
      </w:pPr>
    </w:p>
    <w:p w14:paraId="41EB66F0" w14:textId="6EE83B0B" w:rsidR="00952E18" w:rsidRPr="00792F7E" w:rsidRDefault="00952E18" w:rsidP="00071315">
      <w:pPr>
        <w:widowControl/>
        <w:autoSpaceDE/>
        <w:autoSpaceDN/>
      </w:pPr>
      <w:r w:rsidRPr="00792F7E">
        <w:t>Allen</w:t>
      </w:r>
      <w:r w:rsidR="00F4189E">
        <w:t>, H</w:t>
      </w:r>
      <w:r w:rsidR="00601808">
        <w:t>.</w:t>
      </w:r>
      <w:r w:rsidRPr="00792F7E">
        <w:t xml:space="preserve">, </w:t>
      </w:r>
      <w:proofErr w:type="spellStart"/>
      <w:r w:rsidRPr="00792F7E">
        <w:t>Bombino</w:t>
      </w:r>
      <w:proofErr w:type="spellEnd"/>
      <w:r w:rsidR="00601808">
        <w:t>, A.</w:t>
      </w:r>
      <w:r w:rsidRPr="00792F7E">
        <w:t>, &amp; Volpe</w:t>
      </w:r>
      <w:r w:rsidR="00601808">
        <w:t>, L</w:t>
      </w:r>
      <w:r w:rsidRPr="00792F7E">
        <w:t>.</w:t>
      </w:r>
      <w:r w:rsidR="00601808">
        <w:t xml:space="preserve"> (2020).</w:t>
      </w:r>
      <w:r w:rsidRPr="00792F7E">
        <w:t xml:space="preserve"> </w:t>
      </w:r>
      <w:r w:rsidRPr="00792F7E">
        <w:rPr>
          <w:i/>
          <w:iCs/>
        </w:rPr>
        <w:t>Suddenly Virtual: Using Online Scheduling Services to Make Customer Appointments</w:t>
      </w:r>
      <w:r w:rsidRPr="00792F7E">
        <w:t xml:space="preserve">. </w:t>
      </w:r>
      <w:r w:rsidR="00DF7BC4">
        <w:t xml:space="preserve">Retrieved from </w:t>
      </w:r>
      <w:hyperlink r:id="rId15" w:history="1">
        <w:r w:rsidR="00DF7BC4" w:rsidRPr="008360B6">
          <w:rPr>
            <w:rStyle w:val="Hyperlink"/>
          </w:rPr>
          <w:t>https://medium.com/suddenly-virtual/suddenly-virtual-using-online-scheduling-services-to-make-customer-appointments-dd873fe4641</w:t>
        </w:r>
      </w:hyperlink>
      <w:r w:rsidR="00DF7BC4">
        <w:t xml:space="preserve"> </w:t>
      </w:r>
    </w:p>
    <w:p w14:paraId="75A64BD6" w14:textId="77777777" w:rsidR="00071315" w:rsidRDefault="00071315" w:rsidP="00071315">
      <w:pPr>
        <w:widowControl/>
        <w:autoSpaceDE/>
        <w:autoSpaceDN/>
      </w:pPr>
    </w:p>
    <w:p w14:paraId="7ED8D1D6" w14:textId="0EB6DA36" w:rsidR="00952E18" w:rsidRPr="00792F7E" w:rsidRDefault="00952E18" w:rsidP="00071315">
      <w:pPr>
        <w:widowControl/>
        <w:autoSpaceDE/>
        <w:autoSpaceDN/>
      </w:pPr>
      <w:proofErr w:type="spellStart"/>
      <w:r w:rsidRPr="00792F7E">
        <w:t>Bombino</w:t>
      </w:r>
      <w:proofErr w:type="spellEnd"/>
      <w:r w:rsidR="00BF7FEA">
        <w:t>, A. (2020)</w:t>
      </w:r>
      <w:r w:rsidRPr="00792F7E">
        <w:t xml:space="preserve">. </w:t>
      </w:r>
      <w:r w:rsidRPr="00792F7E">
        <w:rPr>
          <w:i/>
          <w:iCs/>
        </w:rPr>
        <w:t>Suddenly Virtual: How Texting Can Enhance Public Workforce Service Delivery.</w:t>
      </w:r>
      <w:r w:rsidRPr="00792F7E">
        <w:t xml:space="preserve"> </w:t>
      </w:r>
      <w:r w:rsidR="00BF7FEA">
        <w:t xml:space="preserve">Retrieved from </w:t>
      </w:r>
      <w:hyperlink r:id="rId16" w:history="1">
        <w:r w:rsidR="0047433A" w:rsidRPr="008360B6">
          <w:rPr>
            <w:rStyle w:val="Hyperlink"/>
          </w:rPr>
          <w:t>http://www.heldrich.rutgers.edu/products/suddenly-virtual-how-texting-can-enhance-public-workforce-service-delivery</w:t>
        </w:r>
      </w:hyperlink>
      <w:r w:rsidR="0047433A">
        <w:t xml:space="preserve"> </w:t>
      </w:r>
    </w:p>
    <w:p w14:paraId="41DB8A22" w14:textId="77777777" w:rsidR="00071315" w:rsidRDefault="00071315" w:rsidP="00071315">
      <w:pPr>
        <w:widowControl/>
        <w:autoSpaceDE/>
        <w:autoSpaceDN/>
      </w:pPr>
    </w:p>
    <w:p w14:paraId="5EF6F7FA" w14:textId="14AFE1EC" w:rsidR="00952E18" w:rsidRPr="00792F7E" w:rsidRDefault="00BF7FEA" w:rsidP="00071315">
      <w:pPr>
        <w:widowControl/>
        <w:autoSpaceDE/>
        <w:autoSpaceDN/>
      </w:pPr>
      <w:proofErr w:type="spellStart"/>
      <w:r w:rsidRPr="00792F7E">
        <w:t>Bombino</w:t>
      </w:r>
      <w:proofErr w:type="spellEnd"/>
      <w:r>
        <w:t>, A. (2020)</w:t>
      </w:r>
      <w:r w:rsidR="00952E18" w:rsidRPr="00792F7E">
        <w:t xml:space="preserve">. </w:t>
      </w:r>
      <w:r w:rsidR="00952E18" w:rsidRPr="00792F7E">
        <w:rPr>
          <w:i/>
          <w:iCs/>
        </w:rPr>
        <w:t xml:space="preserve">Suddenly Virtual: Virtual Services Toolkit: The Basics. </w:t>
      </w:r>
      <w:r>
        <w:t>Retrieved from</w:t>
      </w:r>
      <w:r w:rsidR="00952E18" w:rsidRPr="00792F7E">
        <w:t> </w:t>
      </w:r>
      <w:hyperlink r:id="rId17" w:history="1">
        <w:r w:rsidR="009E0B33" w:rsidRPr="008360B6">
          <w:rPr>
            <w:rStyle w:val="Hyperlink"/>
          </w:rPr>
          <w:t>http://heldrich.rutgers.edu/sites/default/files/products/uploads/Virtual_Services_Toolkit_The_Basics.pdf</w:t>
        </w:r>
      </w:hyperlink>
      <w:r w:rsidR="009E0B33">
        <w:t xml:space="preserve"> </w:t>
      </w:r>
    </w:p>
    <w:p w14:paraId="57AFF109" w14:textId="7A457F56" w:rsidR="00071315" w:rsidRDefault="00071315" w:rsidP="00071315">
      <w:pPr>
        <w:widowControl/>
        <w:autoSpaceDE/>
        <w:autoSpaceDN/>
      </w:pPr>
    </w:p>
    <w:p w14:paraId="573306BF" w14:textId="77777777" w:rsidR="0077168C" w:rsidRDefault="0077168C" w:rsidP="00071315">
      <w:pPr>
        <w:widowControl/>
        <w:autoSpaceDE/>
        <w:autoSpaceDN/>
      </w:pPr>
    </w:p>
    <w:p w14:paraId="439407C3" w14:textId="47BE9364" w:rsidR="00952E18" w:rsidRPr="00792F7E" w:rsidRDefault="00BF7FEA" w:rsidP="00071315">
      <w:pPr>
        <w:widowControl/>
        <w:autoSpaceDE/>
        <w:autoSpaceDN/>
      </w:pPr>
      <w:proofErr w:type="spellStart"/>
      <w:r w:rsidRPr="00792F7E">
        <w:t>Bombino</w:t>
      </w:r>
      <w:proofErr w:type="spellEnd"/>
      <w:r>
        <w:t>, A. (2020)</w:t>
      </w:r>
      <w:r w:rsidR="00952E18" w:rsidRPr="00792F7E">
        <w:t xml:space="preserve">. </w:t>
      </w:r>
      <w:r w:rsidR="00952E18" w:rsidRPr="00792F7E">
        <w:rPr>
          <w:i/>
          <w:iCs/>
        </w:rPr>
        <w:t>Suddenly Virtual: Using Text-based Courses to Provide Remote Workforce Services.</w:t>
      </w:r>
      <w:r>
        <w:rPr>
          <w:i/>
          <w:iCs/>
        </w:rPr>
        <w:t xml:space="preserve"> </w:t>
      </w:r>
      <w:r>
        <w:t>Retrieved from</w:t>
      </w:r>
      <w:r w:rsidR="00952E18" w:rsidRPr="00792F7E">
        <w:rPr>
          <w:i/>
          <w:iCs/>
        </w:rPr>
        <w:t xml:space="preserve"> </w:t>
      </w:r>
      <w:hyperlink r:id="rId18" w:history="1">
        <w:r w:rsidR="00463466" w:rsidRPr="008360B6">
          <w:rPr>
            <w:rStyle w:val="Hyperlink"/>
            <w:i/>
            <w:iCs/>
          </w:rPr>
          <w:t>http://heldrich.rutgers.edu/sites/default/files/products/uploads/Using_Text-based_Courses.pdf</w:t>
        </w:r>
      </w:hyperlink>
      <w:r w:rsidR="00463466">
        <w:rPr>
          <w:i/>
          <w:iCs/>
        </w:rPr>
        <w:t xml:space="preserve"> </w:t>
      </w:r>
    </w:p>
    <w:p w14:paraId="1AE7C0CD" w14:textId="77777777" w:rsidR="00071315" w:rsidRDefault="00071315" w:rsidP="00071315">
      <w:pPr>
        <w:widowControl/>
        <w:autoSpaceDE/>
        <w:autoSpaceDN/>
      </w:pPr>
    </w:p>
    <w:p w14:paraId="20FAAACB" w14:textId="5F4C8C4E" w:rsidR="00952E18" w:rsidRPr="00792F7E" w:rsidRDefault="00BF7FEA" w:rsidP="00071315">
      <w:pPr>
        <w:widowControl/>
        <w:autoSpaceDE/>
        <w:autoSpaceDN/>
      </w:pPr>
      <w:proofErr w:type="spellStart"/>
      <w:r w:rsidRPr="00792F7E">
        <w:t>Bombino</w:t>
      </w:r>
      <w:proofErr w:type="spellEnd"/>
      <w:r>
        <w:t>, A.</w:t>
      </w:r>
      <w:r w:rsidRPr="00792F7E">
        <w:t>, &amp; Volpe</w:t>
      </w:r>
      <w:r>
        <w:t>, L</w:t>
      </w:r>
      <w:r w:rsidRPr="00792F7E">
        <w:t>.</w:t>
      </w:r>
      <w:r>
        <w:t xml:space="preserve"> (2020)</w:t>
      </w:r>
      <w:r w:rsidR="00952E18" w:rsidRPr="00792F7E">
        <w:t xml:space="preserve">. </w:t>
      </w:r>
      <w:r w:rsidR="00952E18" w:rsidRPr="00792F7E">
        <w:rPr>
          <w:i/>
          <w:iCs/>
        </w:rPr>
        <w:t>Suddenly Virtual: A Review of Workforce Area Websites in Connecticut, New Jersey, New York, and Pennsylvania.</w:t>
      </w:r>
      <w:r>
        <w:rPr>
          <w:i/>
          <w:iCs/>
        </w:rPr>
        <w:t xml:space="preserve"> </w:t>
      </w:r>
      <w:r>
        <w:t>Retrieved from</w:t>
      </w:r>
      <w:r w:rsidR="00952E18" w:rsidRPr="00792F7E">
        <w:t> </w:t>
      </w:r>
      <w:hyperlink r:id="rId19" w:history="1">
        <w:r w:rsidR="009462F2" w:rsidRPr="008360B6">
          <w:rPr>
            <w:rStyle w:val="Hyperlink"/>
          </w:rPr>
          <w:t>http://heldrich.rutgers.edu/newsroom/new-brief-review-workforce-area-websites-connecticut-new-jersey-new-york-and-pennsylvania</w:t>
        </w:r>
      </w:hyperlink>
      <w:r w:rsidR="009462F2">
        <w:t xml:space="preserve"> </w:t>
      </w:r>
    </w:p>
    <w:p w14:paraId="295DBC2C" w14:textId="0C089A3C" w:rsidR="00E37C8C" w:rsidRDefault="00E37C8C" w:rsidP="00952E18">
      <w:pPr>
        <w:rPr>
          <w:rFonts w:ascii="Arial Narrow" w:hAnsi="Arial Narrow"/>
          <w:sz w:val="24"/>
          <w:szCs w:val="24"/>
        </w:rPr>
      </w:pPr>
    </w:p>
    <w:p w14:paraId="4111B6C1" w14:textId="25AF6C35" w:rsidR="00E37C8C" w:rsidRDefault="00E37C8C" w:rsidP="00E37C8C">
      <w:pPr>
        <w:rPr>
          <w:rFonts w:ascii="Arial Narrow" w:hAnsi="Arial Narrow"/>
          <w:sz w:val="24"/>
          <w:szCs w:val="24"/>
        </w:rPr>
      </w:pPr>
    </w:p>
    <w:p w14:paraId="55D6FACE" w14:textId="33608A9A" w:rsidR="0077168C" w:rsidRDefault="0077168C" w:rsidP="00E37C8C">
      <w:pPr>
        <w:rPr>
          <w:rFonts w:ascii="Arial Narrow" w:hAnsi="Arial Narrow"/>
          <w:sz w:val="24"/>
          <w:szCs w:val="24"/>
        </w:rPr>
      </w:pPr>
    </w:p>
    <w:p w14:paraId="19B200A7" w14:textId="5CCFBDD0" w:rsidR="0077168C" w:rsidRDefault="0077168C" w:rsidP="00E37C8C">
      <w:pPr>
        <w:rPr>
          <w:rFonts w:ascii="Arial Narrow" w:hAnsi="Arial Narrow"/>
          <w:sz w:val="24"/>
          <w:szCs w:val="24"/>
        </w:rPr>
      </w:pPr>
    </w:p>
    <w:p w14:paraId="28B1C8C7" w14:textId="47704991" w:rsidR="0077168C" w:rsidRDefault="0077168C" w:rsidP="00E37C8C">
      <w:pPr>
        <w:rPr>
          <w:rFonts w:ascii="Arial Narrow" w:hAnsi="Arial Narrow"/>
          <w:sz w:val="24"/>
          <w:szCs w:val="24"/>
        </w:rPr>
      </w:pPr>
    </w:p>
    <w:p w14:paraId="39C32042" w14:textId="0DB962FD" w:rsidR="0077168C" w:rsidRDefault="0077168C" w:rsidP="00E37C8C">
      <w:pPr>
        <w:rPr>
          <w:rFonts w:ascii="Arial Narrow" w:hAnsi="Arial Narrow"/>
          <w:sz w:val="24"/>
          <w:szCs w:val="24"/>
        </w:rPr>
      </w:pPr>
    </w:p>
    <w:p w14:paraId="1C1743AD" w14:textId="438C0D6D" w:rsidR="0077168C" w:rsidRDefault="0077168C" w:rsidP="00E37C8C">
      <w:pPr>
        <w:rPr>
          <w:rFonts w:ascii="Arial Narrow" w:hAnsi="Arial Narrow"/>
          <w:sz w:val="24"/>
          <w:szCs w:val="24"/>
        </w:rPr>
      </w:pPr>
    </w:p>
    <w:p w14:paraId="6EEBF6AC" w14:textId="6D6309C9" w:rsidR="0077168C" w:rsidRDefault="0077168C" w:rsidP="00E37C8C">
      <w:pPr>
        <w:rPr>
          <w:rFonts w:ascii="Arial Narrow" w:hAnsi="Arial Narrow"/>
          <w:sz w:val="24"/>
          <w:szCs w:val="24"/>
        </w:rPr>
      </w:pPr>
    </w:p>
    <w:p w14:paraId="0B7B540A" w14:textId="1553CC64" w:rsidR="0077168C" w:rsidRDefault="0077168C" w:rsidP="00E37C8C">
      <w:pPr>
        <w:rPr>
          <w:rFonts w:ascii="Arial Narrow" w:hAnsi="Arial Narrow"/>
          <w:sz w:val="24"/>
          <w:szCs w:val="24"/>
        </w:rPr>
      </w:pPr>
    </w:p>
    <w:p w14:paraId="4AD4DA1D" w14:textId="62C076CE" w:rsidR="0077168C" w:rsidRDefault="0077168C" w:rsidP="00E37C8C">
      <w:pPr>
        <w:rPr>
          <w:rFonts w:ascii="Arial Narrow" w:hAnsi="Arial Narrow"/>
          <w:sz w:val="24"/>
          <w:szCs w:val="24"/>
        </w:rPr>
      </w:pPr>
    </w:p>
    <w:p w14:paraId="0C9AA8BC" w14:textId="2447FD5B" w:rsidR="0077168C" w:rsidRDefault="0077168C" w:rsidP="00E37C8C">
      <w:pPr>
        <w:rPr>
          <w:rFonts w:ascii="Arial Narrow" w:hAnsi="Arial Narrow"/>
          <w:sz w:val="24"/>
          <w:szCs w:val="24"/>
        </w:rPr>
      </w:pPr>
    </w:p>
    <w:p w14:paraId="78CF435A" w14:textId="4257D5D9" w:rsidR="0077168C" w:rsidRDefault="0077168C" w:rsidP="00E37C8C">
      <w:pPr>
        <w:rPr>
          <w:rFonts w:ascii="Arial Narrow" w:hAnsi="Arial Narrow"/>
          <w:sz w:val="24"/>
          <w:szCs w:val="24"/>
        </w:rPr>
      </w:pPr>
    </w:p>
    <w:p w14:paraId="3EB3ACF0" w14:textId="0DFE5B7E" w:rsidR="0077168C" w:rsidRDefault="0077168C" w:rsidP="00E37C8C">
      <w:pPr>
        <w:rPr>
          <w:rFonts w:ascii="Arial Narrow" w:hAnsi="Arial Narrow"/>
          <w:sz w:val="24"/>
          <w:szCs w:val="24"/>
        </w:rPr>
      </w:pPr>
    </w:p>
    <w:p w14:paraId="72089E41" w14:textId="4FAC0744" w:rsidR="0077168C" w:rsidRDefault="0077168C" w:rsidP="00E37C8C">
      <w:pPr>
        <w:rPr>
          <w:rFonts w:ascii="Arial Narrow" w:hAnsi="Arial Narrow"/>
          <w:sz w:val="24"/>
          <w:szCs w:val="24"/>
        </w:rPr>
      </w:pPr>
    </w:p>
    <w:p w14:paraId="159FAC06" w14:textId="2997205F" w:rsidR="0077168C" w:rsidRDefault="0077168C" w:rsidP="00E37C8C">
      <w:pPr>
        <w:rPr>
          <w:rFonts w:ascii="Arial Narrow" w:hAnsi="Arial Narrow"/>
          <w:sz w:val="24"/>
          <w:szCs w:val="24"/>
        </w:rPr>
      </w:pPr>
    </w:p>
    <w:p w14:paraId="25C1AD36" w14:textId="121EBC26" w:rsidR="0077168C" w:rsidRDefault="0077168C" w:rsidP="00E37C8C">
      <w:pPr>
        <w:rPr>
          <w:rFonts w:ascii="Arial Narrow" w:hAnsi="Arial Narrow"/>
          <w:sz w:val="24"/>
          <w:szCs w:val="24"/>
        </w:rPr>
      </w:pPr>
    </w:p>
    <w:p w14:paraId="4024B4E1" w14:textId="5B3BE29E" w:rsidR="0077168C" w:rsidRDefault="0077168C" w:rsidP="00E37C8C">
      <w:pPr>
        <w:rPr>
          <w:rFonts w:ascii="Arial Narrow" w:hAnsi="Arial Narrow"/>
          <w:sz w:val="24"/>
          <w:szCs w:val="24"/>
        </w:rPr>
      </w:pPr>
    </w:p>
    <w:p w14:paraId="2371C129" w14:textId="5E0BFBBD" w:rsidR="0077168C" w:rsidRDefault="0077168C" w:rsidP="00E37C8C">
      <w:pPr>
        <w:rPr>
          <w:rFonts w:ascii="Arial Narrow" w:hAnsi="Arial Narrow"/>
          <w:sz w:val="24"/>
          <w:szCs w:val="24"/>
        </w:rPr>
      </w:pPr>
    </w:p>
    <w:p w14:paraId="0CC56432" w14:textId="0BA1802C" w:rsidR="0077168C" w:rsidRDefault="0077168C" w:rsidP="00E37C8C">
      <w:pPr>
        <w:rPr>
          <w:rFonts w:ascii="Arial Narrow" w:hAnsi="Arial Narrow"/>
          <w:sz w:val="24"/>
          <w:szCs w:val="24"/>
        </w:rPr>
      </w:pPr>
    </w:p>
    <w:p w14:paraId="4DBEDFB1" w14:textId="2E985C9F" w:rsidR="0077168C" w:rsidRDefault="0077168C" w:rsidP="00E37C8C">
      <w:pPr>
        <w:rPr>
          <w:rFonts w:ascii="Arial Narrow" w:hAnsi="Arial Narrow"/>
          <w:sz w:val="24"/>
          <w:szCs w:val="24"/>
        </w:rPr>
      </w:pPr>
    </w:p>
    <w:p w14:paraId="26261901" w14:textId="1E99FBA7" w:rsidR="0077168C" w:rsidRDefault="0077168C" w:rsidP="00E37C8C">
      <w:pPr>
        <w:rPr>
          <w:rFonts w:ascii="Arial Narrow" w:hAnsi="Arial Narrow"/>
          <w:sz w:val="24"/>
          <w:szCs w:val="24"/>
        </w:rPr>
      </w:pPr>
    </w:p>
    <w:p w14:paraId="145809AA" w14:textId="107789FD" w:rsidR="0077168C" w:rsidRDefault="0077168C" w:rsidP="00E37C8C">
      <w:pPr>
        <w:rPr>
          <w:rFonts w:ascii="Arial Narrow" w:hAnsi="Arial Narrow"/>
          <w:sz w:val="24"/>
          <w:szCs w:val="24"/>
        </w:rPr>
      </w:pPr>
    </w:p>
    <w:p w14:paraId="54F57079" w14:textId="66E8A952" w:rsidR="0077168C" w:rsidRDefault="0077168C" w:rsidP="00E37C8C">
      <w:pPr>
        <w:rPr>
          <w:rFonts w:ascii="Arial Narrow" w:hAnsi="Arial Narrow"/>
          <w:sz w:val="24"/>
          <w:szCs w:val="24"/>
        </w:rPr>
      </w:pPr>
    </w:p>
    <w:p w14:paraId="06B4A70E" w14:textId="5B7965A7" w:rsidR="0077168C" w:rsidRDefault="0077168C" w:rsidP="00E37C8C">
      <w:pPr>
        <w:rPr>
          <w:rFonts w:ascii="Arial Narrow" w:hAnsi="Arial Narrow"/>
          <w:sz w:val="24"/>
          <w:szCs w:val="24"/>
        </w:rPr>
      </w:pPr>
    </w:p>
    <w:p w14:paraId="5B3D9FE4" w14:textId="662BE111" w:rsidR="0077168C" w:rsidRDefault="0077168C" w:rsidP="00E37C8C">
      <w:pPr>
        <w:rPr>
          <w:rFonts w:ascii="Arial Narrow" w:hAnsi="Arial Narrow"/>
          <w:sz w:val="24"/>
          <w:szCs w:val="24"/>
        </w:rPr>
      </w:pPr>
    </w:p>
    <w:p w14:paraId="3C6630F4" w14:textId="3770CA12" w:rsidR="0077168C" w:rsidRDefault="0077168C" w:rsidP="00E37C8C">
      <w:pPr>
        <w:rPr>
          <w:rFonts w:ascii="Arial Narrow" w:hAnsi="Arial Narrow"/>
          <w:sz w:val="24"/>
          <w:szCs w:val="24"/>
        </w:rPr>
      </w:pPr>
    </w:p>
    <w:p w14:paraId="7D04EEAD" w14:textId="41455065" w:rsidR="0077168C" w:rsidRDefault="0077168C" w:rsidP="00E37C8C">
      <w:pPr>
        <w:rPr>
          <w:rFonts w:ascii="Arial Narrow" w:hAnsi="Arial Narrow"/>
          <w:sz w:val="24"/>
          <w:szCs w:val="24"/>
        </w:rPr>
      </w:pPr>
    </w:p>
    <w:p w14:paraId="1B29FBC0" w14:textId="34ABAC0C" w:rsidR="0077168C" w:rsidRDefault="0077168C" w:rsidP="00E37C8C">
      <w:pPr>
        <w:rPr>
          <w:rFonts w:ascii="Arial Narrow" w:hAnsi="Arial Narrow"/>
          <w:sz w:val="24"/>
          <w:szCs w:val="24"/>
        </w:rPr>
      </w:pPr>
    </w:p>
    <w:p w14:paraId="38F42426" w14:textId="091B8CD7" w:rsidR="0077168C" w:rsidRDefault="0077168C" w:rsidP="00E37C8C">
      <w:pPr>
        <w:rPr>
          <w:rFonts w:ascii="Arial Narrow" w:hAnsi="Arial Narrow"/>
          <w:sz w:val="24"/>
          <w:szCs w:val="24"/>
        </w:rPr>
      </w:pPr>
    </w:p>
    <w:p w14:paraId="00F6CF14" w14:textId="3245EC7C" w:rsidR="0077168C" w:rsidRDefault="0077168C" w:rsidP="00E37C8C">
      <w:pPr>
        <w:rPr>
          <w:rFonts w:ascii="Arial Narrow" w:hAnsi="Arial Narrow"/>
          <w:sz w:val="24"/>
          <w:szCs w:val="24"/>
        </w:rPr>
      </w:pPr>
    </w:p>
    <w:p w14:paraId="3F8E2365" w14:textId="4AF0A512" w:rsidR="0077271D" w:rsidRDefault="0077271D" w:rsidP="00E37C8C">
      <w:pPr>
        <w:rPr>
          <w:rFonts w:ascii="Arial Narrow" w:hAnsi="Arial Narrow"/>
          <w:sz w:val="24"/>
          <w:szCs w:val="24"/>
        </w:rPr>
      </w:pPr>
    </w:p>
    <w:p w14:paraId="35B28620" w14:textId="77777777" w:rsidR="0077271D" w:rsidRDefault="0077271D" w:rsidP="00E37C8C">
      <w:pPr>
        <w:rPr>
          <w:rFonts w:ascii="Arial Narrow" w:hAnsi="Arial Narrow"/>
          <w:sz w:val="24"/>
          <w:szCs w:val="24"/>
        </w:rPr>
      </w:pPr>
    </w:p>
    <w:p w14:paraId="2D9C9EEE" w14:textId="6C89E949" w:rsidR="0077168C" w:rsidRDefault="0077168C" w:rsidP="00E37C8C">
      <w:pPr>
        <w:rPr>
          <w:rFonts w:ascii="Arial Narrow" w:hAnsi="Arial Narrow"/>
          <w:sz w:val="24"/>
          <w:szCs w:val="24"/>
        </w:rPr>
      </w:pPr>
    </w:p>
    <w:p w14:paraId="01C78F65" w14:textId="5FD4C6EB" w:rsidR="0077168C" w:rsidRDefault="0077168C" w:rsidP="00E37C8C">
      <w:pPr>
        <w:rPr>
          <w:rFonts w:ascii="Arial Narrow" w:hAnsi="Arial Narrow"/>
          <w:sz w:val="24"/>
          <w:szCs w:val="24"/>
        </w:rPr>
      </w:pPr>
    </w:p>
    <w:p w14:paraId="00E00C2E" w14:textId="2E3FECEC" w:rsidR="0077168C" w:rsidRDefault="0077168C" w:rsidP="00E37C8C">
      <w:pPr>
        <w:rPr>
          <w:rFonts w:ascii="Arial Narrow" w:hAnsi="Arial Narrow"/>
          <w:sz w:val="24"/>
          <w:szCs w:val="24"/>
        </w:rPr>
      </w:pPr>
    </w:p>
    <w:p w14:paraId="799158FA" w14:textId="77777777" w:rsidR="0077168C" w:rsidRPr="00110E31" w:rsidRDefault="0077168C" w:rsidP="00E37C8C">
      <w:pPr>
        <w:rPr>
          <w:rFonts w:ascii="Arial Narrow" w:hAnsi="Arial Narrow"/>
          <w:sz w:val="24"/>
          <w:szCs w:val="24"/>
        </w:rPr>
      </w:pPr>
    </w:p>
    <w:p w14:paraId="66D838E7" w14:textId="77777777" w:rsidR="00E37C8C" w:rsidRDefault="00E37C8C" w:rsidP="00AF4B48">
      <w:pPr>
        <w:rPr>
          <w:rStyle w:val="A6"/>
          <w:color w:val="auto"/>
          <w:sz w:val="22"/>
          <w:szCs w:val="22"/>
        </w:rPr>
      </w:pPr>
    </w:p>
    <w:p w14:paraId="02783E7B" w14:textId="100BDEE5" w:rsidR="004F691D" w:rsidRPr="00AF4B48" w:rsidRDefault="00AF4B48" w:rsidP="00AF4B48">
      <w:r w:rsidRPr="00AF4B48">
        <w:rPr>
          <w:rStyle w:val="A6"/>
          <w:color w:val="auto"/>
          <w:sz w:val="22"/>
          <w:szCs w:val="22"/>
        </w:rPr>
        <w:t xml:space="preserve">This product was developed </w:t>
      </w:r>
      <w:r w:rsidR="00A24C96">
        <w:rPr>
          <w:rStyle w:val="A6"/>
          <w:color w:val="auto"/>
          <w:sz w:val="22"/>
          <w:szCs w:val="22"/>
        </w:rPr>
        <w:t xml:space="preserve">by Safal Partners </w:t>
      </w:r>
      <w:r w:rsidRPr="00AF4B48">
        <w:rPr>
          <w:rStyle w:val="A6"/>
          <w:color w:val="auto"/>
          <w:sz w:val="22"/>
          <w:szCs w:val="22"/>
        </w:rPr>
        <w:t>under Contract# 163ODC-18-A-OOO5; Task Order# 1630DC-19-F-00024, Enhancing Workforce System Strategies and Evaluation and Research Dissemination Activities.</w:t>
      </w:r>
    </w:p>
    <w:sectPr w:rsidR="004F691D" w:rsidRPr="00AF4B48" w:rsidSect="007E6633">
      <w:headerReference w:type="default" r:id="rId20"/>
      <w:footerReference w:type="default" r:id="rId21"/>
      <w:pgSz w:w="12240" w:h="15840"/>
      <w:pgMar w:top="1440" w:right="1440" w:bottom="1440" w:left="1440" w:header="0" w:footer="8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1F91D" w14:textId="77777777" w:rsidR="00244C60" w:rsidRDefault="00244C60">
      <w:r>
        <w:separator/>
      </w:r>
    </w:p>
  </w:endnote>
  <w:endnote w:type="continuationSeparator" w:id="0">
    <w:p w14:paraId="7D09718A" w14:textId="77777777" w:rsidR="00244C60" w:rsidRDefault="00244C60">
      <w:r>
        <w:continuationSeparator/>
      </w:r>
    </w:p>
  </w:endnote>
  <w:endnote w:type="continuationNotice" w:id="1">
    <w:p w14:paraId="6682AC22" w14:textId="77777777" w:rsidR="00244C60" w:rsidRDefault="00244C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FD7EB" w14:textId="6D30932D" w:rsidR="00D00A5E" w:rsidRDefault="00D00A5E">
    <w:pPr>
      <w:pStyle w:val="Footer"/>
    </w:pPr>
    <w:r>
      <w:t>Compiled October 2020</w:t>
    </w:r>
  </w:p>
  <w:p w14:paraId="6579C347" w14:textId="59B64FCA" w:rsidR="00041D16" w:rsidRDefault="00041D1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0EB6E" w14:textId="77777777" w:rsidR="00244C60" w:rsidRDefault="00244C60">
      <w:r>
        <w:separator/>
      </w:r>
    </w:p>
  </w:footnote>
  <w:footnote w:type="continuationSeparator" w:id="0">
    <w:p w14:paraId="1003BF97" w14:textId="77777777" w:rsidR="00244C60" w:rsidRDefault="00244C60">
      <w:r>
        <w:continuationSeparator/>
      </w:r>
    </w:p>
  </w:footnote>
  <w:footnote w:type="continuationNotice" w:id="1">
    <w:p w14:paraId="0F2CB49A" w14:textId="77777777" w:rsidR="00244C60" w:rsidRDefault="00244C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C0077" w14:textId="77777777" w:rsidR="00761601" w:rsidRDefault="00761601">
    <w:pPr>
      <w:pStyle w:val="Header"/>
      <w:jc w:val="right"/>
    </w:pPr>
  </w:p>
  <w:p w14:paraId="310163E3" w14:textId="77777777" w:rsidR="00761601" w:rsidRDefault="00761601">
    <w:pPr>
      <w:pStyle w:val="Header"/>
      <w:jc w:val="right"/>
    </w:pPr>
  </w:p>
  <w:p w14:paraId="1D17A3D7" w14:textId="77777777" w:rsidR="00761601" w:rsidRDefault="00761601">
    <w:pPr>
      <w:pStyle w:val="Header"/>
      <w:jc w:val="right"/>
    </w:pPr>
  </w:p>
  <w:sdt>
    <w:sdtPr>
      <w:id w:val="1849550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06E14E" w14:textId="451C168F" w:rsidR="00761601" w:rsidRDefault="0076160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B23285" w14:textId="77777777" w:rsidR="006A3476" w:rsidRDefault="006A34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859A0"/>
    <w:multiLevelType w:val="hybridMultilevel"/>
    <w:tmpl w:val="206E6D2C"/>
    <w:lvl w:ilvl="0" w:tplc="AB046BAC">
      <w:numFmt w:val="bullet"/>
      <w:lvlText w:val="•"/>
      <w:lvlJc w:val="left"/>
      <w:pPr>
        <w:ind w:left="840" w:hanging="360"/>
      </w:pPr>
      <w:rPr>
        <w:rFonts w:ascii="Century Gothic" w:eastAsia="Century Gothic" w:hAnsi="Century Gothic" w:cs="Century Gothic" w:hint="default"/>
        <w:color w:val="06A7B4"/>
        <w:spacing w:val="-1"/>
        <w:w w:val="100"/>
        <w:sz w:val="24"/>
        <w:szCs w:val="24"/>
        <w:lang w:val="en-US" w:eastAsia="en-US" w:bidi="en-US"/>
      </w:rPr>
    </w:lvl>
    <w:lvl w:ilvl="1" w:tplc="0CFEB0AC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4A506FEA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en-US"/>
      </w:rPr>
    </w:lvl>
    <w:lvl w:ilvl="3" w:tplc="CE506B1E">
      <w:numFmt w:val="bullet"/>
      <w:lvlText w:val="•"/>
      <w:lvlJc w:val="left"/>
      <w:pPr>
        <w:ind w:left="3368" w:hanging="360"/>
      </w:pPr>
      <w:rPr>
        <w:rFonts w:hint="default"/>
        <w:lang w:val="en-US" w:eastAsia="en-US" w:bidi="en-US"/>
      </w:rPr>
    </w:lvl>
    <w:lvl w:ilvl="4" w:tplc="DB9ED046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en-US"/>
      </w:rPr>
    </w:lvl>
    <w:lvl w:ilvl="5" w:tplc="C45A3AAE">
      <w:numFmt w:val="bullet"/>
      <w:lvlText w:val="•"/>
      <w:lvlJc w:val="left"/>
      <w:pPr>
        <w:ind w:left="5177" w:hanging="360"/>
      </w:pPr>
      <w:rPr>
        <w:rFonts w:hint="default"/>
        <w:lang w:val="en-US" w:eastAsia="en-US" w:bidi="en-US"/>
      </w:rPr>
    </w:lvl>
    <w:lvl w:ilvl="6" w:tplc="97D8B1E2">
      <w:numFmt w:val="bullet"/>
      <w:lvlText w:val="•"/>
      <w:lvlJc w:val="left"/>
      <w:pPr>
        <w:ind w:left="6082" w:hanging="360"/>
      </w:pPr>
      <w:rPr>
        <w:rFonts w:hint="default"/>
        <w:lang w:val="en-US" w:eastAsia="en-US" w:bidi="en-US"/>
      </w:rPr>
    </w:lvl>
    <w:lvl w:ilvl="7" w:tplc="A3209920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en-US"/>
      </w:rPr>
    </w:lvl>
    <w:lvl w:ilvl="8" w:tplc="E31E75E2">
      <w:numFmt w:val="bullet"/>
      <w:lvlText w:val="•"/>
      <w:lvlJc w:val="left"/>
      <w:pPr>
        <w:ind w:left="789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F9B32F4"/>
    <w:multiLevelType w:val="hybridMultilevel"/>
    <w:tmpl w:val="00C86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C25FA"/>
    <w:multiLevelType w:val="hybridMultilevel"/>
    <w:tmpl w:val="4490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66980"/>
    <w:multiLevelType w:val="hybridMultilevel"/>
    <w:tmpl w:val="CDEC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06D2B"/>
    <w:multiLevelType w:val="hybridMultilevel"/>
    <w:tmpl w:val="B2CA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B5C33"/>
    <w:multiLevelType w:val="multilevel"/>
    <w:tmpl w:val="A004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AC346C"/>
    <w:multiLevelType w:val="hybridMultilevel"/>
    <w:tmpl w:val="E6E4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64E07"/>
    <w:multiLevelType w:val="hybridMultilevel"/>
    <w:tmpl w:val="C82E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6043A"/>
    <w:multiLevelType w:val="multilevel"/>
    <w:tmpl w:val="CA62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8C6430"/>
    <w:multiLevelType w:val="hybridMultilevel"/>
    <w:tmpl w:val="8D20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120AB"/>
    <w:multiLevelType w:val="hybridMultilevel"/>
    <w:tmpl w:val="0270E39C"/>
    <w:lvl w:ilvl="0" w:tplc="7D685EC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98CC5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BCDB1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9CFB5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F4A96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2243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4543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8635D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266A9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57454"/>
    <w:multiLevelType w:val="hybridMultilevel"/>
    <w:tmpl w:val="27CA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11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KwsDA2M7c0MLYwNzRW0lEKTi0uzszPAymwqAUA4UMTPSwAAAA="/>
  </w:docVars>
  <w:rsids>
    <w:rsidRoot w:val="00041D16"/>
    <w:rsid w:val="00025E20"/>
    <w:rsid w:val="00036CCE"/>
    <w:rsid w:val="00041D16"/>
    <w:rsid w:val="000428FA"/>
    <w:rsid w:val="00071315"/>
    <w:rsid w:val="000E0CA4"/>
    <w:rsid w:val="001075BF"/>
    <w:rsid w:val="00137816"/>
    <w:rsid w:val="00140BC4"/>
    <w:rsid w:val="00157B3D"/>
    <w:rsid w:val="001618A4"/>
    <w:rsid w:val="00167428"/>
    <w:rsid w:val="001A395B"/>
    <w:rsid w:val="001E40DE"/>
    <w:rsid w:val="001F0BA3"/>
    <w:rsid w:val="00242E82"/>
    <w:rsid w:val="00244C60"/>
    <w:rsid w:val="00295B47"/>
    <w:rsid w:val="002D1E07"/>
    <w:rsid w:val="00330A4A"/>
    <w:rsid w:val="003D3FB5"/>
    <w:rsid w:val="003E0DD6"/>
    <w:rsid w:val="003E5A2A"/>
    <w:rsid w:val="00416ED3"/>
    <w:rsid w:val="00426477"/>
    <w:rsid w:val="00434270"/>
    <w:rsid w:val="00463466"/>
    <w:rsid w:val="00471E6A"/>
    <w:rsid w:val="0047274A"/>
    <w:rsid w:val="0047433A"/>
    <w:rsid w:val="00486E20"/>
    <w:rsid w:val="00491278"/>
    <w:rsid w:val="004B153A"/>
    <w:rsid w:val="004D5362"/>
    <w:rsid w:val="004F691D"/>
    <w:rsid w:val="0051266F"/>
    <w:rsid w:val="005136BB"/>
    <w:rsid w:val="00532468"/>
    <w:rsid w:val="00536119"/>
    <w:rsid w:val="0054037D"/>
    <w:rsid w:val="00552C57"/>
    <w:rsid w:val="00553F76"/>
    <w:rsid w:val="00571552"/>
    <w:rsid w:val="00583E6A"/>
    <w:rsid w:val="00601808"/>
    <w:rsid w:val="00637373"/>
    <w:rsid w:val="0068743C"/>
    <w:rsid w:val="006A3476"/>
    <w:rsid w:val="006A5421"/>
    <w:rsid w:val="006C2CBF"/>
    <w:rsid w:val="006F4446"/>
    <w:rsid w:val="00706B86"/>
    <w:rsid w:val="0073059F"/>
    <w:rsid w:val="00740BD1"/>
    <w:rsid w:val="00753F1C"/>
    <w:rsid w:val="00761601"/>
    <w:rsid w:val="0077168C"/>
    <w:rsid w:val="0077271D"/>
    <w:rsid w:val="007812A4"/>
    <w:rsid w:val="00786358"/>
    <w:rsid w:val="007A24B9"/>
    <w:rsid w:val="007B10A8"/>
    <w:rsid w:val="007C0265"/>
    <w:rsid w:val="007C077A"/>
    <w:rsid w:val="007C7F18"/>
    <w:rsid w:val="007D20B4"/>
    <w:rsid w:val="007E6633"/>
    <w:rsid w:val="007F1967"/>
    <w:rsid w:val="00804201"/>
    <w:rsid w:val="00813B75"/>
    <w:rsid w:val="00816C0A"/>
    <w:rsid w:val="00871482"/>
    <w:rsid w:val="00891B43"/>
    <w:rsid w:val="008A127E"/>
    <w:rsid w:val="008B5593"/>
    <w:rsid w:val="008B7B1D"/>
    <w:rsid w:val="008B7B55"/>
    <w:rsid w:val="008D03F2"/>
    <w:rsid w:val="009171B9"/>
    <w:rsid w:val="009462F2"/>
    <w:rsid w:val="00946677"/>
    <w:rsid w:val="00952E18"/>
    <w:rsid w:val="00961C8B"/>
    <w:rsid w:val="009713E1"/>
    <w:rsid w:val="00991D2D"/>
    <w:rsid w:val="009C108F"/>
    <w:rsid w:val="009E0B33"/>
    <w:rsid w:val="00A04400"/>
    <w:rsid w:val="00A07B1B"/>
    <w:rsid w:val="00A24C96"/>
    <w:rsid w:val="00A650E3"/>
    <w:rsid w:val="00A72D0F"/>
    <w:rsid w:val="00A8541C"/>
    <w:rsid w:val="00A95DCB"/>
    <w:rsid w:val="00AA00B9"/>
    <w:rsid w:val="00AA1477"/>
    <w:rsid w:val="00AF4B48"/>
    <w:rsid w:val="00B21703"/>
    <w:rsid w:val="00B4422E"/>
    <w:rsid w:val="00B650ED"/>
    <w:rsid w:val="00BC753C"/>
    <w:rsid w:val="00BD7C5F"/>
    <w:rsid w:val="00BF4BB8"/>
    <w:rsid w:val="00BF7456"/>
    <w:rsid w:val="00BF7FEA"/>
    <w:rsid w:val="00CB1B9F"/>
    <w:rsid w:val="00D00A5E"/>
    <w:rsid w:val="00D17EED"/>
    <w:rsid w:val="00D34450"/>
    <w:rsid w:val="00D36BAF"/>
    <w:rsid w:val="00D45DF0"/>
    <w:rsid w:val="00D539D4"/>
    <w:rsid w:val="00D5567E"/>
    <w:rsid w:val="00D64E39"/>
    <w:rsid w:val="00D829DD"/>
    <w:rsid w:val="00DC049C"/>
    <w:rsid w:val="00DE06EB"/>
    <w:rsid w:val="00DE5F0A"/>
    <w:rsid w:val="00DF2723"/>
    <w:rsid w:val="00DF500A"/>
    <w:rsid w:val="00DF7BC4"/>
    <w:rsid w:val="00E20EFA"/>
    <w:rsid w:val="00E37C8C"/>
    <w:rsid w:val="00E6380C"/>
    <w:rsid w:val="00E71B6F"/>
    <w:rsid w:val="00E850FF"/>
    <w:rsid w:val="00EA4864"/>
    <w:rsid w:val="00EA6BB4"/>
    <w:rsid w:val="00EB0442"/>
    <w:rsid w:val="00EB08B2"/>
    <w:rsid w:val="00EB43C8"/>
    <w:rsid w:val="00EE3D26"/>
    <w:rsid w:val="00F04FB7"/>
    <w:rsid w:val="00F06ED3"/>
    <w:rsid w:val="00F22C77"/>
    <w:rsid w:val="00F328E7"/>
    <w:rsid w:val="00F4189E"/>
    <w:rsid w:val="00FC5DF4"/>
    <w:rsid w:val="00FD1EA1"/>
    <w:rsid w:val="00FE2FEA"/>
    <w:rsid w:val="00FF1F92"/>
    <w:rsid w:val="00FF7EA5"/>
    <w:rsid w:val="0732A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E4595"/>
  <w15:docId w15:val="{E7F8131F-5D51-484B-89FA-0C39DA02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9"/>
    <w:qFormat/>
    <w:pPr>
      <w:spacing w:line="514" w:lineRule="exact"/>
      <w:ind w:left="153"/>
      <w:outlineLvl w:val="0"/>
    </w:pPr>
    <w:rPr>
      <w:b/>
      <w:bCs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342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27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E5F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F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F0A"/>
    <w:rPr>
      <w:rFonts w:ascii="Segoe UI" w:eastAsia="Century Gothic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7B10A8"/>
    <w:pPr>
      <w:widowControl/>
      <w:autoSpaceDE/>
      <w:autoSpaceDN/>
    </w:pPr>
  </w:style>
  <w:style w:type="paragraph" w:styleId="Header">
    <w:name w:val="header"/>
    <w:basedOn w:val="Normal"/>
    <w:link w:val="HeaderChar"/>
    <w:uiPriority w:val="99"/>
    <w:unhideWhenUsed/>
    <w:rsid w:val="00242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E82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42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E82"/>
    <w:rPr>
      <w:rFonts w:ascii="Century Gothic" w:eastAsia="Century Gothic" w:hAnsi="Century Gothic" w:cs="Century Gothic"/>
      <w:lang w:bidi="en-US"/>
    </w:rPr>
  </w:style>
  <w:style w:type="paragraph" w:customStyle="1" w:styleId="Default">
    <w:name w:val="Default"/>
    <w:rsid w:val="00AF4B48"/>
    <w:pPr>
      <w:widowControl/>
      <w:adjustRightInd w:val="0"/>
    </w:pPr>
    <w:rPr>
      <w:rFonts w:ascii="Gotham Book" w:hAnsi="Gotham Book" w:cs="Gotham Book"/>
      <w:color w:val="000000"/>
      <w:sz w:val="24"/>
      <w:szCs w:val="24"/>
    </w:rPr>
  </w:style>
  <w:style w:type="character" w:customStyle="1" w:styleId="A6">
    <w:name w:val="A6"/>
    <w:uiPriority w:val="99"/>
    <w:rsid w:val="00AF4B48"/>
    <w:rPr>
      <w:rFonts w:cs="Gotham Book"/>
      <w:color w:val="FFFFFF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466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6677"/>
    <w:rPr>
      <w:rFonts w:ascii="Century Gothic" w:eastAsia="Century Gothic" w:hAnsi="Century Gothic" w:cs="Century Gothic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8D03F2"/>
    <w:pPr>
      <w:spacing w:after="200"/>
    </w:pPr>
    <w:rPr>
      <w:i/>
      <w:iCs/>
      <w:color w:val="1F497D" w:themeColor="text2"/>
      <w:sz w:val="18"/>
      <w:szCs w:val="18"/>
    </w:rPr>
  </w:style>
  <w:style w:type="table" w:styleId="GridTable4-Accent1">
    <w:name w:val="Grid Table 4 Accent 1"/>
    <w:basedOn w:val="TableNormal"/>
    <w:uiPriority w:val="49"/>
    <w:rsid w:val="00740BD1"/>
    <w:pPr>
      <w:widowControl/>
      <w:autoSpaceDE/>
      <w:autoSpaceDN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740BD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GridTable4-Accent2">
    <w:name w:val="Grid Table 4 Accent 2"/>
    <w:basedOn w:val="TableNormal"/>
    <w:uiPriority w:val="49"/>
    <w:rsid w:val="00E37C8C"/>
    <w:pPr>
      <w:widowControl/>
      <w:autoSpaceDE/>
      <w:autoSpaceDN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0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heldrich.rutgers.edu/sites/default/files/products/uploads/Suddenly_Virtual_Accessibility_Toolkit.pdf" TargetMode="External"/><Relationship Id="rId18" Type="http://schemas.openxmlformats.org/officeDocument/2006/relationships/hyperlink" Target="http://heldrich.rutgers.edu/sites/default/files/products/uploads/Using_Text-based_Courses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heldrich.rutgers.edu/sites/default/files/products/uploads/Suddenly_Virtual_A_Practical_Guide_for_Frontline_Service_Providers_During_the_COVID-19_Pandemic.pdf" TargetMode="External"/><Relationship Id="rId17" Type="http://schemas.openxmlformats.org/officeDocument/2006/relationships/hyperlink" Target="http://heldrich.rutgers.edu/sites/default/files/products/uploads/Virtual_Services_Toolkit_The_Basic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eldrich.rutgers.edu/products/suddenly-virtual-how-texting-can-enhance-public-workforce-service-delivery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eldrich.rutgers.edu/sites/default/files/products/uploads/Suddenly_Virtual_Workforce_Services_Eight_Weeks_Later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medium.com/suddenly-virtual/suddenly-virtual-using-online-scheduling-services-to-make-customer-appointments-dd873fe464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eldrich.rutgers.edu/sites/default/files/products/uploads/Suddenly_Virtual_Delivering_Workforce_Services_in_the_COVID-19_Environment.pdf" TargetMode="External"/><Relationship Id="rId19" Type="http://schemas.openxmlformats.org/officeDocument/2006/relationships/hyperlink" Target="http://heldrich.rutgers.edu/newsroom/new-brief-review-workforce-area-websites-connecticut-new-jersey-new-york-and-pennsylvani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loustein.rutgers.edu/microlearning-strategies-another-approach-to-virtual-workshop-deliver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8" ma:contentTypeDescription="Create a new document." ma:contentTypeScope="" ma:versionID="5232abec21be5a20e8f5a57ce28aa98a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ba6e2207f121ff4b3863d809cce3965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7D3079A0-8E59-4724-9611-C9EFF7ED18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C4ADC5-B677-47E0-A96F-AC1B5ACCA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054CB6-DB2A-4F20-9E97-D98C8968A211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Placido</dc:creator>
  <cp:lastModifiedBy>Placido Gomez</cp:lastModifiedBy>
  <cp:revision>2</cp:revision>
  <dcterms:created xsi:type="dcterms:W3CDTF">2020-10-28T14:14:00Z</dcterms:created>
  <dcterms:modified xsi:type="dcterms:W3CDTF">2020-10-28T14:14:00Z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2019-10-09T00:00:00Z</vt:filetime>
  </property>
  <property fmtid="{D5CDD505-2E9C-101B-9397-08002B2CF9AE}" pid="5" name="ContentTypeId">
    <vt:lpwstr>0x010100FC82BBDCC32AD74AB640967B88EF271F</vt:lpwstr>
  </property>
</Properties>
</file>