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D67" w:rsidRDefault="00784C56" w:rsidP="00463154">
      <w:pPr>
        <w:pStyle w:val="courseblockdesc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ascii="Calibri" w:eastAsia="Calibri" w:hAnsi="Calibri"/>
          <w:b/>
          <w:bCs/>
          <w:color w:val="560436"/>
          <w:kern w:val="24"/>
          <w:sz w:val="38"/>
          <w:szCs w:val="3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Calibri" w:eastAsia="Calibri" w:hAnsi="Calibri"/>
          <w:b/>
          <w:bCs/>
          <w:color w:val="560436"/>
          <w:kern w:val="24"/>
          <w:sz w:val="38"/>
          <w:szCs w:val="3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PN</w:t>
      </w:r>
      <w:r w:rsidR="00ED7D67">
        <w:rPr>
          <w:rFonts w:ascii="Calibri" w:eastAsia="Calibri" w:hAnsi="Calibri"/>
          <w:b/>
          <w:bCs/>
          <w:color w:val="560436"/>
          <w:kern w:val="24"/>
          <w:sz w:val="38"/>
          <w:szCs w:val="3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Apprenticeship</w:t>
      </w:r>
      <w:r>
        <w:rPr>
          <w:rFonts w:ascii="Calibri" w:eastAsia="Calibri" w:hAnsi="Calibri"/>
          <w:b/>
          <w:bCs/>
          <w:color w:val="560436"/>
          <w:kern w:val="24"/>
          <w:sz w:val="38"/>
          <w:szCs w:val="3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Model</w:t>
      </w:r>
    </w:p>
    <w:p w:rsidR="006A1CA4" w:rsidRPr="008306FE" w:rsidRDefault="00ED7D67" w:rsidP="006A1CA4">
      <w:pPr>
        <w:tabs>
          <w:tab w:val="left" w:pos="240"/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left" w:pos="8040"/>
          <w:tab w:val="left" w:pos="8640"/>
          <w:tab w:val="left" w:pos="9240"/>
          <w:tab w:val="left" w:pos="9840"/>
          <w:tab w:val="left" w:pos="10440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Proposed Apprenticeship Model</w:t>
      </w:r>
      <w:r w:rsidR="00A476F4">
        <w:rPr>
          <w:rFonts w:ascii="Times New Roman" w:hAnsi="Times New Roman" w:cs="Times New Roman"/>
          <w:b/>
          <w:sz w:val="28"/>
        </w:rPr>
        <w:t xml:space="preserve"> </w:t>
      </w:r>
      <w:r w:rsidR="006A1CA4">
        <w:rPr>
          <w:rFonts w:ascii="Times New Roman" w:hAnsi="Times New Roman" w:cs="Times New Roman"/>
          <w:b/>
          <w:sz w:val="28"/>
        </w:rPr>
        <w:t>At-a-Glance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1851"/>
        <w:gridCol w:w="3157"/>
        <w:gridCol w:w="3159"/>
        <w:gridCol w:w="3159"/>
        <w:gridCol w:w="3159"/>
      </w:tblGrid>
      <w:tr w:rsidR="0086171F" w:rsidTr="00A476F4">
        <w:tc>
          <w:tcPr>
            <w:tcW w:w="1851" w:type="dxa"/>
            <w:shd w:val="clear" w:color="auto" w:fill="A8D08D" w:themeFill="accent6" w:themeFillTint="99"/>
            <w:vAlign w:val="center"/>
          </w:tcPr>
          <w:p w:rsidR="00342808" w:rsidRPr="0070407E" w:rsidRDefault="00342808" w:rsidP="009D5023">
            <w:pPr>
              <w:jc w:val="center"/>
              <w:rPr>
                <w:b/>
              </w:rPr>
            </w:pPr>
            <w:r w:rsidRPr="0070407E">
              <w:rPr>
                <w:b/>
              </w:rPr>
              <w:t>Program Stage</w:t>
            </w:r>
            <w:r>
              <w:rPr>
                <w:b/>
              </w:rPr>
              <w:t>s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E60753" w:rsidRDefault="00FE4EE6" w:rsidP="00E60753">
            <w:pPr>
              <w:jc w:val="center"/>
              <w:rPr>
                <w:b/>
              </w:rPr>
            </w:pPr>
            <w:r>
              <w:rPr>
                <w:b/>
              </w:rPr>
              <w:t>Semester 1</w:t>
            </w:r>
          </w:p>
          <w:p w:rsidR="00342808" w:rsidRPr="0070407E" w:rsidRDefault="005A09C5" w:rsidP="00E60753">
            <w:pPr>
              <w:jc w:val="center"/>
              <w:rPr>
                <w:b/>
              </w:rPr>
            </w:pPr>
            <w:r>
              <w:rPr>
                <w:b/>
              </w:rPr>
              <w:t xml:space="preserve"> Pre-</w:t>
            </w:r>
            <w:r w:rsidR="00E60753">
              <w:rPr>
                <w:b/>
              </w:rPr>
              <w:t>a</w:t>
            </w:r>
            <w:r>
              <w:rPr>
                <w:b/>
              </w:rPr>
              <w:t>pprenticeship</w:t>
            </w:r>
          </w:p>
        </w:tc>
        <w:tc>
          <w:tcPr>
            <w:tcW w:w="3240" w:type="dxa"/>
            <w:tcBorders>
              <w:left w:val="single" w:sz="18" w:space="0" w:color="auto"/>
            </w:tcBorders>
            <w:shd w:val="clear" w:color="auto" w:fill="FFD966" w:themeFill="accent4" w:themeFillTint="99"/>
            <w:vAlign w:val="center"/>
          </w:tcPr>
          <w:p w:rsidR="00342808" w:rsidRPr="0070407E" w:rsidRDefault="00342808" w:rsidP="009D5023">
            <w:pPr>
              <w:jc w:val="center"/>
              <w:rPr>
                <w:b/>
              </w:rPr>
            </w:pPr>
            <w:r>
              <w:rPr>
                <w:b/>
              </w:rPr>
              <w:t>Semester</w:t>
            </w:r>
            <w:r w:rsidR="00FE4EE6">
              <w:rPr>
                <w:b/>
              </w:rPr>
              <w:t xml:space="preserve"> 2</w:t>
            </w:r>
            <w:r w:rsidR="002E3088">
              <w:rPr>
                <w:b/>
              </w:rPr>
              <w:t xml:space="preserve"> </w:t>
            </w:r>
            <w:r w:rsidR="002E3088">
              <w:rPr>
                <w:b/>
              </w:rPr>
              <w:br/>
            </w:r>
            <w:r w:rsidR="00E60753">
              <w:rPr>
                <w:b/>
              </w:rPr>
              <w:t xml:space="preserve"> Apprenticeship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shd w:val="clear" w:color="auto" w:fill="FFD966" w:themeFill="accent4" w:themeFillTint="99"/>
            <w:vAlign w:val="center"/>
          </w:tcPr>
          <w:p w:rsidR="00342808" w:rsidRPr="0070407E" w:rsidRDefault="00FE4EE6" w:rsidP="00E60753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E60753">
              <w:rPr>
                <w:b/>
              </w:rPr>
              <w:t xml:space="preserve">emester </w:t>
            </w:r>
            <w:r>
              <w:rPr>
                <w:b/>
              </w:rPr>
              <w:t>3</w:t>
            </w:r>
            <w:r w:rsidR="002E3088">
              <w:rPr>
                <w:b/>
              </w:rPr>
              <w:br/>
            </w:r>
            <w:r w:rsidR="00E60753">
              <w:rPr>
                <w:b/>
              </w:rPr>
              <w:t>Apprenticeship</w:t>
            </w:r>
          </w:p>
        </w:tc>
        <w:tc>
          <w:tcPr>
            <w:tcW w:w="3240" w:type="dxa"/>
            <w:tcBorders>
              <w:left w:val="single" w:sz="18" w:space="0" w:color="auto"/>
            </w:tcBorders>
            <w:shd w:val="clear" w:color="auto" w:fill="FFD966" w:themeFill="accent4" w:themeFillTint="99"/>
            <w:vAlign w:val="center"/>
          </w:tcPr>
          <w:p w:rsidR="00342808" w:rsidRDefault="00342808" w:rsidP="009D5023">
            <w:pPr>
              <w:jc w:val="center"/>
              <w:rPr>
                <w:b/>
              </w:rPr>
            </w:pPr>
            <w:r>
              <w:rPr>
                <w:b/>
              </w:rPr>
              <w:t>OJT</w:t>
            </w:r>
            <w:r w:rsidR="002E3088">
              <w:rPr>
                <w:b/>
              </w:rPr>
              <w:br/>
            </w:r>
            <w:r w:rsidR="00E60753">
              <w:rPr>
                <w:b/>
              </w:rPr>
              <w:t>Apprenticeship</w:t>
            </w:r>
          </w:p>
        </w:tc>
      </w:tr>
      <w:tr w:rsidR="0086171F" w:rsidTr="00A476F4">
        <w:trPr>
          <w:trHeight w:val="449"/>
        </w:trPr>
        <w:tc>
          <w:tcPr>
            <w:tcW w:w="1851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342808" w:rsidRPr="0070407E" w:rsidRDefault="00342808" w:rsidP="009D5023">
            <w:pPr>
              <w:jc w:val="center"/>
              <w:rPr>
                <w:b/>
              </w:rPr>
            </w:pPr>
            <w:r>
              <w:rPr>
                <w:b/>
              </w:rPr>
              <w:t>Timeframe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342808" w:rsidRPr="0070407E" w:rsidRDefault="005A09C5" w:rsidP="00B80453">
            <w:pPr>
              <w:jc w:val="center"/>
            </w:pPr>
            <w:r>
              <w:t>4 months</w:t>
            </w:r>
            <w:r w:rsidR="00E60753">
              <w:t xml:space="preserve"> (can be extended)</w:t>
            </w:r>
          </w:p>
        </w:tc>
        <w:tc>
          <w:tcPr>
            <w:tcW w:w="324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342808" w:rsidRPr="0070407E" w:rsidRDefault="005A09C5" w:rsidP="00B80453">
            <w:pPr>
              <w:jc w:val="center"/>
            </w:pPr>
            <w:r>
              <w:t>4 months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342808" w:rsidRPr="0070407E" w:rsidRDefault="005A09C5" w:rsidP="00B80453">
            <w:pPr>
              <w:jc w:val="center"/>
            </w:pPr>
            <w:r>
              <w:t>4 months</w:t>
            </w:r>
          </w:p>
        </w:tc>
        <w:tc>
          <w:tcPr>
            <w:tcW w:w="324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342808" w:rsidRDefault="005B3E30" w:rsidP="00B80453">
            <w:pPr>
              <w:jc w:val="center"/>
            </w:pPr>
            <w:r>
              <w:t>Approx</w:t>
            </w:r>
            <w:r w:rsidR="00A476F4">
              <w:t>.</w:t>
            </w:r>
            <w:r>
              <w:t xml:space="preserve"> 6 months</w:t>
            </w:r>
            <w:r w:rsidR="00342808">
              <w:t xml:space="preserve"> OJT</w:t>
            </w:r>
          </w:p>
        </w:tc>
      </w:tr>
      <w:tr w:rsidR="0086171F" w:rsidTr="00A476F4">
        <w:trPr>
          <w:trHeight w:val="3860"/>
        </w:trPr>
        <w:tc>
          <w:tcPr>
            <w:tcW w:w="1851" w:type="dxa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42808" w:rsidRDefault="00342808" w:rsidP="009D5023">
            <w:pPr>
              <w:jc w:val="center"/>
              <w:rPr>
                <w:b/>
              </w:rPr>
            </w:pPr>
            <w:r>
              <w:rPr>
                <w:b/>
              </w:rPr>
              <w:t>Program Details/Highlights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342808" w:rsidRPr="009D5023" w:rsidRDefault="00A5669D" w:rsidP="000064F3">
            <w:pPr>
              <w:jc w:val="center"/>
            </w:pPr>
            <w:r>
              <w:t xml:space="preserve">Student is working as a </w:t>
            </w:r>
            <w:r w:rsidR="000064F3">
              <w:t>CNA or MA;</w:t>
            </w:r>
            <w:r>
              <w:t xml:space="preserve"> or set to be hired as a </w:t>
            </w:r>
            <w:r w:rsidR="000064F3">
              <w:t>CNA or MA</w:t>
            </w:r>
            <w:r>
              <w:t>.</w:t>
            </w:r>
            <w:r>
              <w:br/>
            </w:r>
            <w:r>
              <w:br/>
              <w:t>Students enroll in pre-req</w:t>
            </w:r>
            <w:r w:rsidR="00A476F4">
              <w:t>uisite</w:t>
            </w:r>
            <w:r>
              <w:t xml:space="preserve"> courses and apply to LPN program</w:t>
            </w:r>
            <w:r w:rsidR="00A476F4">
              <w:t>.</w:t>
            </w:r>
            <w:r>
              <w:br/>
            </w:r>
            <w:r>
              <w:br/>
              <w:t xml:space="preserve">Students that </w:t>
            </w:r>
            <w:r w:rsidR="005A09C5">
              <w:t>are</w:t>
            </w:r>
            <w:r>
              <w:t xml:space="preserve"> accepted into the LPN program will enter LPN apprenticeship and </w:t>
            </w:r>
            <w:r w:rsidR="00A476F4">
              <w:t>receive</w:t>
            </w:r>
            <w:r>
              <w:t xml:space="preserve"> credit for OJT from </w:t>
            </w:r>
            <w:r w:rsidR="000064F3">
              <w:t>CNA or MA role.</w:t>
            </w:r>
          </w:p>
        </w:tc>
        <w:tc>
          <w:tcPr>
            <w:tcW w:w="324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42808" w:rsidRDefault="00E60753" w:rsidP="00A476F4">
            <w:pPr>
              <w:jc w:val="center"/>
            </w:pPr>
            <w:r>
              <w:t xml:space="preserve">Apprentice is working as a </w:t>
            </w:r>
            <w:r w:rsidR="000064F3">
              <w:t>CNA, CNA Specialty, or MA.</w:t>
            </w:r>
          </w:p>
          <w:p w:rsidR="00E60753" w:rsidRDefault="00E60753" w:rsidP="00B80453">
            <w:pPr>
              <w:jc w:val="center"/>
            </w:pPr>
          </w:p>
          <w:p w:rsidR="00E60753" w:rsidRDefault="00E60753" w:rsidP="00B80453">
            <w:pPr>
              <w:jc w:val="center"/>
            </w:pPr>
            <w:r>
              <w:t>The apprenticeship can start after they are accepted to an LPN program.</w:t>
            </w:r>
          </w:p>
          <w:p w:rsidR="00E60753" w:rsidRDefault="00E60753" w:rsidP="00B80453">
            <w:pPr>
              <w:jc w:val="center"/>
            </w:pPr>
          </w:p>
          <w:p w:rsidR="0086171F" w:rsidRDefault="00E60753" w:rsidP="00B80453">
            <w:pPr>
              <w:jc w:val="center"/>
            </w:pPr>
            <w:r>
              <w:t xml:space="preserve">Apprentices cannot </w:t>
            </w:r>
            <w:r w:rsidR="00A476F4">
              <w:t>be</w:t>
            </w:r>
            <w:r>
              <w:t xml:space="preserve"> paid for clinical hours.</w:t>
            </w:r>
            <w:r w:rsidR="00A476F4">
              <w:t xml:space="preserve"> Clinical hours may be required at other facilities.</w:t>
            </w:r>
          </w:p>
          <w:p w:rsidR="0086171F" w:rsidRDefault="0086171F" w:rsidP="00B80453">
            <w:pPr>
              <w:jc w:val="center"/>
            </w:pPr>
          </w:p>
          <w:p w:rsidR="00E60753" w:rsidRPr="009D5023" w:rsidRDefault="00E60753" w:rsidP="00A476F4">
            <w:pPr>
              <w:jc w:val="center"/>
            </w:pPr>
            <w:r>
              <w:t xml:space="preserve">Apprentices can </w:t>
            </w:r>
            <w:r w:rsidR="00A476F4">
              <w:t>be</w:t>
            </w:r>
            <w:r>
              <w:t xml:space="preserve"> paid for didactic and lab hours, if the employer chooses to do so.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0064F3" w:rsidRDefault="000064F3" w:rsidP="000064F3">
            <w:pPr>
              <w:jc w:val="center"/>
            </w:pPr>
            <w:r>
              <w:t>Apprentice is working as a CNA, CNA Specialty, or MA.</w:t>
            </w:r>
          </w:p>
          <w:p w:rsidR="0086171F" w:rsidRDefault="0086171F" w:rsidP="00B80453">
            <w:pPr>
              <w:jc w:val="center"/>
            </w:pPr>
          </w:p>
          <w:p w:rsidR="0086171F" w:rsidRDefault="0086171F" w:rsidP="00B80453">
            <w:pPr>
              <w:jc w:val="center"/>
            </w:pPr>
            <w:r>
              <w:t>The apprenticeship can start after they are accepted to an LPN program.</w:t>
            </w:r>
          </w:p>
          <w:p w:rsidR="0086171F" w:rsidRDefault="0086171F" w:rsidP="00B80453">
            <w:pPr>
              <w:jc w:val="center"/>
            </w:pPr>
          </w:p>
          <w:p w:rsidR="0086171F" w:rsidRDefault="0086171F" w:rsidP="00B80453">
            <w:pPr>
              <w:jc w:val="center"/>
            </w:pPr>
            <w:r>
              <w:t xml:space="preserve">Apprentices cannot </w:t>
            </w:r>
            <w:r w:rsidR="00A476F4">
              <w:t>be</w:t>
            </w:r>
            <w:r>
              <w:t xml:space="preserve"> paid for clinical hours.</w:t>
            </w:r>
            <w:r w:rsidR="005B3E30">
              <w:t xml:space="preserve"> Clinical hours may be required at other facilities.</w:t>
            </w:r>
          </w:p>
          <w:p w:rsidR="0086171F" w:rsidRDefault="0086171F" w:rsidP="00B80453">
            <w:pPr>
              <w:jc w:val="center"/>
            </w:pPr>
          </w:p>
          <w:p w:rsidR="00342808" w:rsidRPr="009D5023" w:rsidRDefault="0086171F" w:rsidP="00A476F4">
            <w:pPr>
              <w:jc w:val="center"/>
            </w:pPr>
            <w:r>
              <w:t xml:space="preserve">Apprentices can </w:t>
            </w:r>
            <w:r w:rsidR="00A476F4">
              <w:t>be</w:t>
            </w:r>
            <w:r>
              <w:t xml:space="preserve"> paid for didactic and lab hours, if the employer chooses to do.</w:t>
            </w:r>
          </w:p>
        </w:tc>
        <w:tc>
          <w:tcPr>
            <w:tcW w:w="324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064F3" w:rsidRDefault="0086171F" w:rsidP="00B80453">
            <w:pPr>
              <w:jc w:val="center"/>
            </w:pPr>
            <w:r>
              <w:t xml:space="preserve">Apprentice works as a </w:t>
            </w:r>
            <w:r w:rsidR="000064F3">
              <w:t xml:space="preserve">CNA, </w:t>
            </w:r>
            <w:r>
              <w:t>CNA Specialty</w:t>
            </w:r>
            <w:r w:rsidR="000064F3">
              <w:t>, or MA</w:t>
            </w:r>
            <w:r>
              <w:t xml:space="preserve"> until they pass the NCLEX-PN.</w:t>
            </w:r>
            <w:r w:rsidR="000064F3">
              <w:t xml:space="preserve"> Apprentices may also utilize an interim LPN license. </w:t>
            </w:r>
          </w:p>
          <w:p w:rsidR="0086171F" w:rsidRDefault="0086171F" w:rsidP="00B80453">
            <w:pPr>
              <w:jc w:val="center"/>
            </w:pPr>
          </w:p>
          <w:p w:rsidR="0086171F" w:rsidRPr="009D5023" w:rsidRDefault="00A476F4" w:rsidP="004F46F4">
            <w:pPr>
              <w:jc w:val="center"/>
            </w:pPr>
            <w:r>
              <w:t xml:space="preserve">Apprentices </w:t>
            </w:r>
            <w:r w:rsidR="004F46F4">
              <w:t>will</w:t>
            </w:r>
            <w:r w:rsidR="0086171F">
              <w:t xml:space="preserve"> be paid for LPN </w:t>
            </w:r>
            <w:r>
              <w:t>hours</w:t>
            </w:r>
            <w:r w:rsidR="004F46F4">
              <w:t xml:space="preserve"> and</w:t>
            </w:r>
            <w:r w:rsidR="0086171F">
              <w:t xml:space="preserve"> CNA/CNA Specialty </w:t>
            </w:r>
            <w:r w:rsidR="004F46F4">
              <w:t>hours</w:t>
            </w:r>
            <w:r w:rsidR="0086171F">
              <w:t>.</w:t>
            </w:r>
          </w:p>
        </w:tc>
      </w:tr>
      <w:tr w:rsidR="00B80453" w:rsidTr="00A476F4">
        <w:trPr>
          <w:trHeight w:val="503"/>
        </w:trPr>
        <w:tc>
          <w:tcPr>
            <w:tcW w:w="1851" w:type="dxa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B80453" w:rsidRDefault="00B80453" w:rsidP="00B80453">
            <w:pPr>
              <w:jc w:val="center"/>
              <w:rPr>
                <w:b/>
              </w:rPr>
            </w:pPr>
            <w:r>
              <w:rPr>
                <w:b/>
              </w:rPr>
              <w:t>RTI Requirements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B80453" w:rsidRPr="009D5023" w:rsidRDefault="00B80453" w:rsidP="00B80453">
            <w:pPr>
              <w:jc w:val="center"/>
            </w:pPr>
            <w:r>
              <w:t>BIOH 101 &amp; Lab</w:t>
            </w:r>
            <w:r>
              <w:br/>
              <w:t>MATH 120</w:t>
            </w:r>
            <w:r>
              <w:br/>
              <w:t>PSYX 100</w:t>
            </w:r>
            <w:r>
              <w:br/>
              <w:t>WRIT 101</w:t>
            </w:r>
          </w:p>
        </w:tc>
        <w:tc>
          <w:tcPr>
            <w:tcW w:w="324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80453" w:rsidRPr="009D5023" w:rsidRDefault="00B80453" w:rsidP="00B80453">
            <w:pPr>
              <w:jc w:val="center"/>
            </w:pPr>
            <w:r>
              <w:t>NRSG 130 &amp; Lab</w:t>
            </w:r>
            <w:r>
              <w:br/>
              <w:t>NRSG 135 &amp; Lab</w:t>
            </w:r>
            <w:r>
              <w:br/>
              <w:t>NRSG 152 &amp; Clinical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B80453" w:rsidRPr="009D5023" w:rsidRDefault="00B80453" w:rsidP="00B80453">
            <w:pPr>
              <w:jc w:val="center"/>
            </w:pPr>
            <w:r>
              <w:t>NRSG 140 &amp; Clinical</w:t>
            </w:r>
            <w:r>
              <w:br/>
              <w:t>NRSG 142 &amp; Clinical</w:t>
            </w:r>
            <w:r>
              <w:br/>
              <w:t>NRSG 148 &amp; Clinical</w:t>
            </w:r>
          </w:p>
        </w:tc>
        <w:tc>
          <w:tcPr>
            <w:tcW w:w="324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80453" w:rsidRDefault="000064F3" w:rsidP="00B80453">
            <w:pPr>
              <w:jc w:val="center"/>
            </w:pPr>
            <w:r>
              <w:t>-</w:t>
            </w:r>
          </w:p>
        </w:tc>
      </w:tr>
      <w:tr w:rsidR="00B80453" w:rsidTr="00A476F4">
        <w:trPr>
          <w:trHeight w:val="350"/>
        </w:trPr>
        <w:tc>
          <w:tcPr>
            <w:tcW w:w="1851" w:type="dxa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B80453" w:rsidRDefault="00B80453" w:rsidP="00B80453">
            <w:pPr>
              <w:jc w:val="center"/>
              <w:rPr>
                <w:b/>
              </w:rPr>
            </w:pPr>
            <w:r>
              <w:rPr>
                <w:b/>
              </w:rPr>
              <w:t>Expected OJT Hours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B80453" w:rsidRDefault="00B80453" w:rsidP="004F46F4">
            <w:pPr>
              <w:jc w:val="center"/>
            </w:pPr>
            <w:r>
              <w:t xml:space="preserve">430 </w:t>
            </w:r>
            <w:r w:rsidR="004F46F4">
              <w:t>H</w:t>
            </w:r>
            <w:r>
              <w:t>ours</w:t>
            </w:r>
          </w:p>
        </w:tc>
        <w:tc>
          <w:tcPr>
            <w:tcW w:w="324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80453" w:rsidRDefault="00B80453" w:rsidP="00B80453">
            <w:pPr>
              <w:jc w:val="center"/>
            </w:pPr>
            <w:r>
              <w:t>2</w:t>
            </w:r>
            <w:r w:rsidR="004F46F4">
              <w:t>80 H</w:t>
            </w:r>
            <w:r>
              <w:t>ours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B80453" w:rsidRDefault="004F46F4" w:rsidP="00B80453">
            <w:pPr>
              <w:jc w:val="center"/>
            </w:pPr>
            <w:r>
              <w:t>280 H</w:t>
            </w:r>
            <w:r w:rsidR="00B80453">
              <w:t>ours</w:t>
            </w:r>
          </w:p>
        </w:tc>
        <w:tc>
          <w:tcPr>
            <w:tcW w:w="324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80453" w:rsidRDefault="004F46F4" w:rsidP="00B80453">
            <w:pPr>
              <w:jc w:val="center"/>
            </w:pPr>
            <w:r>
              <w:t>1010 H</w:t>
            </w:r>
            <w:r w:rsidR="002E3088">
              <w:t>ours</w:t>
            </w:r>
          </w:p>
        </w:tc>
      </w:tr>
      <w:tr w:rsidR="00477F42" w:rsidTr="00A476F4">
        <w:trPr>
          <w:trHeight w:val="350"/>
        </w:trPr>
        <w:tc>
          <w:tcPr>
            <w:tcW w:w="1851" w:type="dxa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77F42" w:rsidRDefault="00477F42" w:rsidP="00B80453">
            <w:pPr>
              <w:jc w:val="center"/>
              <w:rPr>
                <w:b/>
              </w:rPr>
            </w:pPr>
            <w:r>
              <w:rPr>
                <w:b/>
              </w:rPr>
              <w:t>Role in Facility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477F42" w:rsidRDefault="000064F3" w:rsidP="000064F3">
            <w:pPr>
              <w:jc w:val="center"/>
            </w:pPr>
            <w:r>
              <w:t>CNA,</w:t>
            </w:r>
            <w:r w:rsidR="00477F42">
              <w:t xml:space="preserve"> CNA Specialty</w:t>
            </w:r>
            <w:r>
              <w:t>, or MA</w:t>
            </w:r>
          </w:p>
        </w:tc>
        <w:tc>
          <w:tcPr>
            <w:tcW w:w="324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477F42" w:rsidRDefault="000064F3" w:rsidP="000064F3">
            <w:pPr>
              <w:jc w:val="center"/>
            </w:pPr>
            <w:r>
              <w:t>CNA, CNA Specialty, or MA</w:t>
            </w:r>
          </w:p>
        </w:tc>
        <w:tc>
          <w:tcPr>
            <w:tcW w:w="324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77F42" w:rsidRDefault="00477F42" w:rsidP="00B80453">
            <w:pPr>
              <w:jc w:val="center"/>
            </w:pPr>
            <w:r>
              <w:t>LPN</w:t>
            </w:r>
          </w:p>
        </w:tc>
      </w:tr>
      <w:tr w:rsidR="00B80453" w:rsidTr="00A476F4">
        <w:trPr>
          <w:trHeight w:val="720"/>
        </w:trPr>
        <w:tc>
          <w:tcPr>
            <w:tcW w:w="1851" w:type="dxa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B2483" w:rsidRPr="000064F3" w:rsidRDefault="00B80453" w:rsidP="000064F3">
            <w:pPr>
              <w:jc w:val="center"/>
              <w:rPr>
                <w:b/>
              </w:rPr>
            </w:pPr>
            <w:r>
              <w:rPr>
                <w:b/>
              </w:rPr>
              <w:t>Wage Schedule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3B2483" w:rsidRDefault="000064F3" w:rsidP="00B80453">
            <w:pPr>
              <w:jc w:val="center"/>
            </w:pPr>
            <w:r>
              <w:t>CNA or MA Wage</w:t>
            </w:r>
          </w:p>
        </w:tc>
        <w:tc>
          <w:tcPr>
            <w:tcW w:w="324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80453" w:rsidRPr="000064F3" w:rsidRDefault="000064F3" w:rsidP="00B80453">
            <w:pPr>
              <w:jc w:val="center"/>
            </w:pPr>
            <w:r w:rsidRPr="000064F3">
              <w:t>% of Entry Level LPN Wage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B80453" w:rsidRPr="000064F3" w:rsidRDefault="000064F3" w:rsidP="00B80453">
            <w:pPr>
              <w:jc w:val="center"/>
            </w:pPr>
            <w:r w:rsidRPr="000064F3">
              <w:t>% of Entry Level LPN Wage</w:t>
            </w:r>
          </w:p>
        </w:tc>
        <w:tc>
          <w:tcPr>
            <w:tcW w:w="324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B2483" w:rsidRPr="000064F3" w:rsidRDefault="000064F3" w:rsidP="00B80453">
            <w:pPr>
              <w:jc w:val="center"/>
            </w:pPr>
            <w:r w:rsidRPr="000064F3">
              <w:t>% of Entry Level LPN Wage</w:t>
            </w:r>
          </w:p>
        </w:tc>
      </w:tr>
      <w:tr w:rsidR="00477F42" w:rsidTr="00A476F4">
        <w:trPr>
          <w:trHeight w:val="720"/>
        </w:trPr>
        <w:tc>
          <w:tcPr>
            <w:tcW w:w="1851" w:type="dxa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477F42" w:rsidRPr="00E54433" w:rsidRDefault="00477F42" w:rsidP="00A476F4">
            <w:pPr>
              <w:jc w:val="center"/>
              <w:rPr>
                <w:b/>
              </w:rPr>
            </w:pPr>
            <w:r>
              <w:rPr>
                <w:b/>
              </w:rPr>
              <w:t>Credential Earned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477F42" w:rsidRDefault="00477F42" w:rsidP="00A476F4">
            <w:pPr>
              <w:jc w:val="center"/>
            </w:pPr>
            <w:r>
              <w:t xml:space="preserve">Interim </w:t>
            </w:r>
            <w:r w:rsidR="00EF4C0D">
              <w:t xml:space="preserve">Credential </w:t>
            </w:r>
            <w:r w:rsidR="00A476F4">
              <w:t>from MT Registered Apprenticeship</w:t>
            </w:r>
          </w:p>
        </w:tc>
        <w:tc>
          <w:tcPr>
            <w:tcW w:w="324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5B3E30" w:rsidRDefault="005445D3" w:rsidP="00A476F4">
            <w:pPr>
              <w:jc w:val="center"/>
            </w:pPr>
            <w:r>
              <w:t>Practical Nursing</w:t>
            </w:r>
            <w:bookmarkStart w:id="0" w:name="_GoBack"/>
            <w:bookmarkEnd w:id="0"/>
            <w:r w:rsidR="000064F3">
              <w:t xml:space="preserve"> Certificate of Applied Science </w:t>
            </w:r>
          </w:p>
        </w:tc>
        <w:tc>
          <w:tcPr>
            <w:tcW w:w="324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B3E30" w:rsidRDefault="005B3E30" w:rsidP="005B3E30">
            <w:pPr>
              <w:jc w:val="center"/>
            </w:pPr>
            <w:r>
              <w:t>Apprenticeship Credential</w:t>
            </w:r>
          </w:p>
          <w:p w:rsidR="00477F42" w:rsidRDefault="00A476F4" w:rsidP="00A476F4">
            <w:pPr>
              <w:jc w:val="center"/>
            </w:pPr>
            <w:r>
              <w:t xml:space="preserve">from MT </w:t>
            </w:r>
            <w:r w:rsidR="005B3E30">
              <w:t xml:space="preserve">Registered Apprenticeship </w:t>
            </w:r>
            <w:r w:rsidR="000064F3">
              <w:t>and Practical Nursing License from MT Board of Nursing</w:t>
            </w:r>
          </w:p>
        </w:tc>
      </w:tr>
    </w:tbl>
    <w:p w:rsidR="00CE28E9" w:rsidRPr="0070407E" w:rsidRDefault="00CE28E9" w:rsidP="0086171F">
      <w:pPr>
        <w:rPr>
          <w:b/>
        </w:rPr>
      </w:pPr>
    </w:p>
    <w:sectPr w:rsidR="00CE28E9" w:rsidRPr="0070407E" w:rsidSect="005B3E30">
      <w:pgSz w:w="15840" w:h="12240" w:orient="landscape"/>
      <w:pgMar w:top="288" w:right="288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55DD9"/>
    <w:multiLevelType w:val="hybridMultilevel"/>
    <w:tmpl w:val="4A5037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BE549A"/>
    <w:multiLevelType w:val="hybridMultilevel"/>
    <w:tmpl w:val="1C5AEC44"/>
    <w:lvl w:ilvl="0" w:tplc="31947738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9F2001"/>
    <w:multiLevelType w:val="hybridMultilevel"/>
    <w:tmpl w:val="36F6CE4E"/>
    <w:lvl w:ilvl="0" w:tplc="31947738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E511A9"/>
    <w:multiLevelType w:val="hybridMultilevel"/>
    <w:tmpl w:val="9AAAD23C"/>
    <w:lvl w:ilvl="0" w:tplc="31947738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490114"/>
    <w:multiLevelType w:val="hybridMultilevel"/>
    <w:tmpl w:val="9ECEE4BE"/>
    <w:lvl w:ilvl="0" w:tplc="31947738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8A4950"/>
    <w:multiLevelType w:val="hybridMultilevel"/>
    <w:tmpl w:val="ABD6BFA8"/>
    <w:lvl w:ilvl="0" w:tplc="A840245A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6C452B"/>
    <w:multiLevelType w:val="hybridMultilevel"/>
    <w:tmpl w:val="3556B3C2"/>
    <w:lvl w:ilvl="0" w:tplc="31947738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850E38"/>
    <w:multiLevelType w:val="hybridMultilevel"/>
    <w:tmpl w:val="39FC0550"/>
    <w:lvl w:ilvl="0" w:tplc="31947738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AF7F15"/>
    <w:multiLevelType w:val="hybridMultilevel"/>
    <w:tmpl w:val="250EEBBE"/>
    <w:lvl w:ilvl="0" w:tplc="31947738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32725D"/>
    <w:multiLevelType w:val="hybridMultilevel"/>
    <w:tmpl w:val="4510EE66"/>
    <w:lvl w:ilvl="0" w:tplc="A840245A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7463BD"/>
    <w:multiLevelType w:val="hybridMultilevel"/>
    <w:tmpl w:val="250EEBBE"/>
    <w:lvl w:ilvl="0" w:tplc="31947738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8A7ADC"/>
    <w:multiLevelType w:val="hybridMultilevel"/>
    <w:tmpl w:val="FBAA6152"/>
    <w:lvl w:ilvl="0" w:tplc="31947738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B114E3"/>
    <w:multiLevelType w:val="hybridMultilevel"/>
    <w:tmpl w:val="29C61978"/>
    <w:lvl w:ilvl="0" w:tplc="A840245A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EE01AE"/>
    <w:multiLevelType w:val="hybridMultilevel"/>
    <w:tmpl w:val="E63C0B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74058"/>
    <w:multiLevelType w:val="hybridMultilevel"/>
    <w:tmpl w:val="EECA599A"/>
    <w:lvl w:ilvl="0" w:tplc="A840245A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8C1DC0"/>
    <w:multiLevelType w:val="hybridMultilevel"/>
    <w:tmpl w:val="76BA4A08"/>
    <w:lvl w:ilvl="0" w:tplc="31947738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1D78CC"/>
    <w:multiLevelType w:val="hybridMultilevel"/>
    <w:tmpl w:val="33AA4BC8"/>
    <w:lvl w:ilvl="0" w:tplc="DED42DF4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90129C"/>
    <w:multiLevelType w:val="hybridMultilevel"/>
    <w:tmpl w:val="2F402922"/>
    <w:lvl w:ilvl="0" w:tplc="31947738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A74317"/>
    <w:multiLevelType w:val="hybridMultilevel"/>
    <w:tmpl w:val="3D1CD9C2"/>
    <w:lvl w:ilvl="0" w:tplc="31947738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E70876"/>
    <w:multiLevelType w:val="hybridMultilevel"/>
    <w:tmpl w:val="36F6CE4E"/>
    <w:lvl w:ilvl="0" w:tplc="31947738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9E33D7"/>
    <w:multiLevelType w:val="hybridMultilevel"/>
    <w:tmpl w:val="EECA599A"/>
    <w:lvl w:ilvl="0" w:tplc="A840245A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BD2908"/>
    <w:multiLevelType w:val="hybridMultilevel"/>
    <w:tmpl w:val="DF684BD0"/>
    <w:lvl w:ilvl="0" w:tplc="A840245A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9B70B1"/>
    <w:multiLevelType w:val="hybridMultilevel"/>
    <w:tmpl w:val="BA3ABFB2"/>
    <w:lvl w:ilvl="0" w:tplc="BEA69092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611CC4"/>
    <w:multiLevelType w:val="hybridMultilevel"/>
    <w:tmpl w:val="FBAA6152"/>
    <w:lvl w:ilvl="0" w:tplc="31947738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0D4C59"/>
    <w:multiLevelType w:val="hybridMultilevel"/>
    <w:tmpl w:val="10A4CEFC"/>
    <w:lvl w:ilvl="0" w:tplc="31947738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70567C"/>
    <w:multiLevelType w:val="hybridMultilevel"/>
    <w:tmpl w:val="DF684BD0"/>
    <w:lvl w:ilvl="0" w:tplc="A840245A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0"/>
  </w:num>
  <w:num w:numId="3">
    <w:abstractNumId w:val="4"/>
  </w:num>
  <w:num w:numId="4">
    <w:abstractNumId w:val="2"/>
  </w:num>
  <w:num w:numId="5">
    <w:abstractNumId w:val="24"/>
  </w:num>
  <w:num w:numId="6">
    <w:abstractNumId w:val="7"/>
  </w:num>
  <w:num w:numId="7">
    <w:abstractNumId w:val="6"/>
  </w:num>
  <w:num w:numId="8">
    <w:abstractNumId w:val="12"/>
  </w:num>
  <w:num w:numId="9">
    <w:abstractNumId w:val="14"/>
  </w:num>
  <w:num w:numId="10">
    <w:abstractNumId w:val="9"/>
  </w:num>
  <w:num w:numId="11">
    <w:abstractNumId w:val="5"/>
  </w:num>
  <w:num w:numId="12">
    <w:abstractNumId w:val="19"/>
  </w:num>
  <w:num w:numId="13">
    <w:abstractNumId w:val="25"/>
  </w:num>
  <w:num w:numId="14">
    <w:abstractNumId w:val="21"/>
  </w:num>
  <w:num w:numId="15">
    <w:abstractNumId w:val="20"/>
  </w:num>
  <w:num w:numId="16">
    <w:abstractNumId w:val="16"/>
  </w:num>
  <w:num w:numId="17">
    <w:abstractNumId w:val="15"/>
  </w:num>
  <w:num w:numId="18">
    <w:abstractNumId w:val="1"/>
  </w:num>
  <w:num w:numId="19">
    <w:abstractNumId w:val="10"/>
  </w:num>
  <w:num w:numId="20">
    <w:abstractNumId w:val="17"/>
  </w:num>
  <w:num w:numId="21">
    <w:abstractNumId w:val="11"/>
  </w:num>
  <w:num w:numId="22">
    <w:abstractNumId w:val="3"/>
  </w:num>
  <w:num w:numId="23">
    <w:abstractNumId w:val="8"/>
  </w:num>
  <w:num w:numId="24">
    <w:abstractNumId w:val="23"/>
  </w:num>
  <w:num w:numId="25">
    <w:abstractNumId w:val="2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wsDAxMzc3szQxMjFT0lEKTi0uzszPAykwrAUAh5eJMywAAAA="/>
  </w:docVars>
  <w:rsids>
    <w:rsidRoot w:val="006A1CA4"/>
    <w:rsid w:val="000064F3"/>
    <w:rsid w:val="00051CAA"/>
    <w:rsid w:val="002526EF"/>
    <w:rsid w:val="00257E03"/>
    <w:rsid w:val="00272C6A"/>
    <w:rsid w:val="00295895"/>
    <w:rsid w:val="002E3088"/>
    <w:rsid w:val="00342808"/>
    <w:rsid w:val="00370C22"/>
    <w:rsid w:val="00393B0C"/>
    <w:rsid w:val="003B2483"/>
    <w:rsid w:val="00423F1F"/>
    <w:rsid w:val="004309BC"/>
    <w:rsid w:val="004454DC"/>
    <w:rsid w:val="00463154"/>
    <w:rsid w:val="00477F42"/>
    <w:rsid w:val="004F46F4"/>
    <w:rsid w:val="005250EF"/>
    <w:rsid w:val="00532C9C"/>
    <w:rsid w:val="005445D3"/>
    <w:rsid w:val="005A09C5"/>
    <w:rsid w:val="005B395A"/>
    <w:rsid w:val="005B3E30"/>
    <w:rsid w:val="005C2FA7"/>
    <w:rsid w:val="00635505"/>
    <w:rsid w:val="006A1CA4"/>
    <w:rsid w:val="0070407E"/>
    <w:rsid w:val="00784C56"/>
    <w:rsid w:val="00794405"/>
    <w:rsid w:val="007A4CB6"/>
    <w:rsid w:val="007D086C"/>
    <w:rsid w:val="0086171F"/>
    <w:rsid w:val="008748C4"/>
    <w:rsid w:val="00890ADD"/>
    <w:rsid w:val="0090043D"/>
    <w:rsid w:val="00906DD1"/>
    <w:rsid w:val="00912DF0"/>
    <w:rsid w:val="00920282"/>
    <w:rsid w:val="00930B6E"/>
    <w:rsid w:val="009864CF"/>
    <w:rsid w:val="009D5023"/>
    <w:rsid w:val="00A31E2F"/>
    <w:rsid w:val="00A451FE"/>
    <w:rsid w:val="00A476F4"/>
    <w:rsid w:val="00A5669D"/>
    <w:rsid w:val="00A97E50"/>
    <w:rsid w:val="00AA28AE"/>
    <w:rsid w:val="00AE3E97"/>
    <w:rsid w:val="00B01185"/>
    <w:rsid w:val="00B374DA"/>
    <w:rsid w:val="00B80453"/>
    <w:rsid w:val="00C0307F"/>
    <w:rsid w:val="00C35291"/>
    <w:rsid w:val="00C50555"/>
    <w:rsid w:val="00CE28E9"/>
    <w:rsid w:val="00D24889"/>
    <w:rsid w:val="00D50472"/>
    <w:rsid w:val="00D8555C"/>
    <w:rsid w:val="00D90BDC"/>
    <w:rsid w:val="00D94D45"/>
    <w:rsid w:val="00E54433"/>
    <w:rsid w:val="00E60753"/>
    <w:rsid w:val="00E92BB4"/>
    <w:rsid w:val="00EB56C3"/>
    <w:rsid w:val="00ED7D67"/>
    <w:rsid w:val="00EF4C0D"/>
    <w:rsid w:val="00F321B3"/>
    <w:rsid w:val="00F90397"/>
    <w:rsid w:val="00FD2215"/>
    <w:rsid w:val="00FE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6054F0-ACBF-4AD8-ACBA-AB8F2FA5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blockdesc">
    <w:name w:val="courseblockdesc"/>
    <w:basedOn w:val="Normal"/>
    <w:rsid w:val="006A1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1CA4"/>
    <w:pPr>
      <w:ind w:left="720"/>
      <w:contextualSpacing/>
    </w:pPr>
  </w:style>
  <w:style w:type="table" w:styleId="TableGrid">
    <w:name w:val="Table Grid"/>
    <w:basedOn w:val="TableNormal"/>
    <w:uiPriority w:val="39"/>
    <w:rsid w:val="00704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476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6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6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6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6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6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C4DEF-36F2-429A-B967-BA5F93359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 DLI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Lacy, Kirk</dc:creator>
  <cp:keywords/>
  <dc:description/>
  <cp:lastModifiedBy>Kaye Norris</cp:lastModifiedBy>
  <cp:revision>3</cp:revision>
  <dcterms:created xsi:type="dcterms:W3CDTF">2017-06-22T17:24:00Z</dcterms:created>
  <dcterms:modified xsi:type="dcterms:W3CDTF">2017-06-22T17:59:00Z</dcterms:modified>
</cp:coreProperties>
</file>