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95038" w14:textId="220301FB" w:rsidR="00D574EB" w:rsidRDefault="00D574EB" w:rsidP="00D574EB">
      <w:pPr>
        <w:pStyle w:val="Heading2"/>
        <w:spacing w:before="0"/>
      </w:pPr>
      <w:bookmarkStart w:id="0" w:name="_Toc490570621"/>
      <w:r>
        <w:rPr>
          <w:noProof/>
        </w:rPr>
        <w:drawing>
          <wp:anchor distT="0" distB="0" distL="114300" distR="114300" simplePos="0" relativeHeight="251654144" behindDoc="0" locked="0" layoutInCell="1" allowOverlap="1" wp14:anchorId="54785151" wp14:editId="489969AC">
            <wp:simplePos x="0" y="0"/>
            <wp:positionH relativeFrom="column">
              <wp:posOffset>5598027</wp:posOffset>
            </wp:positionH>
            <wp:positionV relativeFrom="paragraph">
              <wp:posOffset>-177578</wp:posOffset>
            </wp:positionV>
            <wp:extent cx="793750" cy="662305"/>
            <wp:effectExtent l="0" t="0" r="0" b="4445"/>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1">
                      <a:clrChange>
                        <a:clrFrom>
                          <a:srgbClr val="FFFFFF"/>
                        </a:clrFrom>
                        <a:clrTo>
                          <a:srgbClr val="FFFFFF">
                            <a:alpha val="0"/>
                          </a:srgbClr>
                        </a:clrTo>
                      </a:clrChange>
                    </a:blip>
                    <a:stretch>
                      <a:fillRect/>
                    </a:stretch>
                  </pic:blipFill>
                  <pic:spPr bwMode="auto">
                    <a:xfrm>
                      <a:off x="0" y="0"/>
                      <a:ext cx="793750" cy="662305"/>
                    </a:xfrm>
                    <a:prstGeom prst="rect">
                      <a:avLst/>
                    </a:prstGeom>
                    <a:noFill/>
                    <a:ln w="19050">
                      <a:noFill/>
                    </a:ln>
                  </pic:spPr>
                </pic:pic>
              </a:graphicData>
            </a:graphic>
            <wp14:sizeRelH relativeFrom="margin">
              <wp14:pctWidth>0</wp14:pctWidth>
            </wp14:sizeRelH>
            <wp14:sizeRelV relativeFrom="margin">
              <wp14:pctHeight>0</wp14:pctHeight>
            </wp14:sizeRelV>
          </wp:anchor>
        </w:drawing>
      </w:r>
      <w:r w:rsidR="00002205">
        <w:t>Anoka</w:t>
      </w:r>
      <w:r w:rsidR="009B2734">
        <w:t xml:space="preserve"> County</w:t>
      </w:r>
      <w:r w:rsidR="00002205">
        <w:t xml:space="preserve"> Mi</w:t>
      </w:r>
      <w:r w:rsidR="000D482E">
        <w:t>nnesota</w:t>
      </w:r>
    </w:p>
    <w:tbl>
      <w:tblPr>
        <w:tblStyle w:val="ListTable2-Accent11"/>
        <w:tblW w:w="10345" w:type="dxa"/>
        <w:tblBorders>
          <w:top w:val="single" w:sz="4" w:space="0" w:color="979997" w:themeColor="text1" w:themeTint="80"/>
          <w:left w:val="single" w:sz="4" w:space="0" w:color="979997" w:themeColor="text1" w:themeTint="80"/>
          <w:bottom w:val="single" w:sz="4" w:space="0" w:color="979997" w:themeColor="text1" w:themeTint="80"/>
          <w:right w:val="single" w:sz="4" w:space="0" w:color="979997" w:themeColor="text1" w:themeTint="80"/>
          <w:insideH w:val="single" w:sz="4" w:space="0" w:color="979997" w:themeColor="text1" w:themeTint="80"/>
          <w:insideV w:val="single" w:sz="4" w:space="0" w:color="979997" w:themeColor="text1" w:themeTint="80"/>
        </w:tblBorders>
        <w:tblCellMar>
          <w:left w:w="115" w:type="dxa"/>
          <w:right w:w="115" w:type="dxa"/>
        </w:tblCellMar>
        <w:tblLook w:val="04A0" w:firstRow="1" w:lastRow="0" w:firstColumn="1" w:lastColumn="0" w:noHBand="0" w:noVBand="1"/>
      </w:tblPr>
      <w:tblGrid>
        <w:gridCol w:w="2605"/>
        <w:gridCol w:w="7740"/>
      </w:tblGrid>
      <w:tr w:rsidR="00D574EB" w:rsidRPr="003A0DAB" w14:paraId="1DDAB5C9" w14:textId="77777777" w:rsidTr="005639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5" w:type="dxa"/>
            <w:tcBorders>
              <w:top w:val="single" w:sz="24" w:space="0" w:color="979997" w:themeColor="text1" w:themeTint="80"/>
            </w:tcBorders>
            <w:shd w:val="clear" w:color="auto" w:fill="2A5681" w:themeFill="accent1"/>
          </w:tcPr>
          <w:p w14:paraId="2DE761F7" w14:textId="77777777" w:rsidR="00D574EB" w:rsidRPr="001B7AE6" w:rsidRDefault="00D574EB" w:rsidP="00EE5EDA">
            <w:pPr>
              <w:jc w:val="both"/>
              <w:textAlignment w:val="baseline"/>
              <w:rPr>
                <w:rFonts w:asciiTheme="minorHAnsi" w:eastAsia="Franklin Gothic Book" w:hAnsiTheme="minorHAnsi" w:cstheme="minorHAnsi"/>
                <w:color w:val="FFFFFF" w:themeColor="background1"/>
                <w:szCs w:val="24"/>
              </w:rPr>
            </w:pPr>
            <w:r w:rsidRPr="001B7AE6">
              <w:rPr>
                <w:rFonts w:asciiTheme="minorHAnsi" w:eastAsia="Franklin Gothic Book" w:hAnsiTheme="minorHAnsi" w:cstheme="minorHAnsi"/>
                <w:color w:val="FFFFFF" w:themeColor="background1"/>
                <w:szCs w:val="24"/>
              </w:rPr>
              <w:t>Name of Entity</w:t>
            </w:r>
          </w:p>
        </w:tc>
        <w:tc>
          <w:tcPr>
            <w:tcW w:w="7740" w:type="dxa"/>
            <w:tcBorders>
              <w:top w:val="single" w:sz="24" w:space="0" w:color="979997" w:themeColor="text1" w:themeTint="80"/>
            </w:tcBorders>
            <w:shd w:val="clear" w:color="auto" w:fill="2A5681" w:themeFill="accent1"/>
          </w:tcPr>
          <w:p w14:paraId="20A610AE" w14:textId="01159A3D" w:rsidR="00D574EB" w:rsidRPr="001B7AE6" w:rsidRDefault="004D1436" w:rsidP="0026358F">
            <w:pPr>
              <w:textAlignment w:val="baseline"/>
              <w:cnfStyle w:val="100000000000" w:firstRow="1" w:lastRow="0" w:firstColumn="0" w:lastColumn="0" w:oddVBand="0" w:evenVBand="0" w:oddHBand="0" w:evenHBand="0" w:firstRowFirstColumn="0" w:firstRowLastColumn="0" w:lastRowFirstColumn="0" w:lastRowLastColumn="0"/>
              <w:rPr>
                <w:rFonts w:asciiTheme="minorHAnsi" w:eastAsia="Franklin Gothic Book" w:hAnsiTheme="minorHAnsi" w:cstheme="minorHAnsi"/>
                <w:color w:val="FFFFFF" w:themeColor="background1"/>
                <w:szCs w:val="24"/>
              </w:rPr>
            </w:pPr>
            <w:r w:rsidRPr="001B7AE6">
              <w:rPr>
                <w:rFonts w:asciiTheme="minorHAnsi" w:eastAsia="Franklin Gothic Book" w:hAnsiTheme="minorHAnsi" w:cstheme="minorHAnsi"/>
                <w:color w:val="FFFFFF" w:themeColor="background1"/>
                <w:szCs w:val="24"/>
              </w:rPr>
              <w:t>Anoka County Job Training Center</w:t>
            </w:r>
            <w:r w:rsidR="0026358F" w:rsidRPr="001B7AE6">
              <w:rPr>
                <w:rFonts w:asciiTheme="minorHAnsi" w:eastAsia="Franklin Gothic Book" w:hAnsiTheme="minorHAnsi" w:cstheme="minorHAnsi"/>
                <w:color w:val="FFFFFF" w:themeColor="background1"/>
                <w:szCs w:val="24"/>
              </w:rPr>
              <w:t xml:space="preserve"> </w:t>
            </w:r>
          </w:p>
        </w:tc>
      </w:tr>
      <w:tr w:rsidR="00D574EB" w:rsidRPr="00411C3F" w14:paraId="00C92C45" w14:textId="77777777" w:rsidTr="00A36042">
        <w:trPr>
          <w:cnfStyle w:val="000000100000" w:firstRow="0" w:lastRow="0" w:firstColumn="0" w:lastColumn="0" w:oddVBand="0" w:evenVBand="0" w:oddHBand="1" w:evenHBand="0" w:firstRowFirstColumn="0" w:firstRowLastColumn="0" w:lastRowFirstColumn="0" w:lastRowLastColumn="0"/>
          <w:trHeight w:val="1385"/>
        </w:trPr>
        <w:tc>
          <w:tcPr>
            <w:cnfStyle w:val="001000000000" w:firstRow="0" w:lastRow="0" w:firstColumn="1" w:lastColumn="0" w:oddVBand="0" w:evenVBand="0" w:oddHBand="0" w:evenHBand="0" w:firstRowFirstColumn="0" w:firstRowLastColumn="0" w:lastRowFirstColumn="0" w:lastRowLastColumn="0"/>
            <w:tcW w:w="2605" w:type="dxa"/>
            <w:hideMark/>
          </w:tcPr>
          <w:p w14:paraId="6A7C99F0" w14:textId="77777777" w:rsidR="00D574EB" w:rsidRPr="001B7AE6" w:rsidRDefault="00D574EB" w:rsidP="00EE5EDA">
            <w:pPr>
              <w:textAlignment w:val="baseline"/>
              <w:rPr>
                <w:rFonts w:asciiTheme="minorHAnsi" w:eastAsia="Franklin Gothic Book" w:hAnsiTheme="minorHAnsi" w:cstheme="minorHAnsi"/>
                <w:szCs w:val="24"/>
              </w:rPr>
            </w:pPr>
            <w:r w:rsidRPr="001B7AE6">
              <w:rPr>
                <w:rFonts w:asciiTheme="minorHAnsi" w:eastAsia="Franklin Gothic Book" w:hAnsiTheme="minorHAnsi" w:cstheme="minorHAnsi"/>
                <w:szCs w:val="24"/>
              </w:rPr>
              <w:t>Partners Featured</w:t>
            </w:r>
            <w:r w:rsidRPr="001B7AE6">
              <w:rPr>
                <w:rFonts w:asciiTheme="minorHAnsi" w:eastAsia="Franklin Gothic Book,Franklin G" w:hAnsiTheme="minorHAnsi" w:cstheme="minorHAnsi"/>
                <w:szCs w:val="24"/>
              </w:rPr>
              <w:t> </w:t>
            </w:r>
            <w:r w:rsidRPr="001B7AE6">
              <w:rPr>
                <w:rFonts w:asciiTheme="minorHAnsi" w:eastAsia="Franklin Gothic Book" w:hAnsiTheme="minorHAnsi" w:cstheme="minorHAnsi"/>
                <w:szCs w:val="24"/>
              </w:rPr>
              <w:t> </w:t>
            </w:r>
          </w:p>
        </w:tc>
        <w:tc>
          <w:tcPr>
            <w:tcW w:w="7740" w:type="dxa"/>
          </w:tcPr>
          <w:p w14:paraId="492A75B0" w14:textId="77777777" w:rsidR="00D574EB" w:rsidRPr="001B7AE6" w:rsidRDefault="00D574EB" w:rsidP="00567074">
            <w:pPr>
              <w:pStyle w:val="ListParagraph"/>
              <w:numPr>
                <w:ilvl w:val="0"/>
                <w:numId w:val="12"/>
              </w:numPr>
              <w:spacing w:before="0" w:after="0"/>
              <w:contextualSpacing/>
              <w:textAlignment w:val="baseline"/>
              <w:cnfStyle w:val="000000100000" w:firstRow="0" w:lastRow="0" w:firstColumn="0" w:lastColumn="0" w:oddVBand="0" w:evenVBand="0" w:oddHBand="1" w:evenHBand="0" w:firstRowFirstColumn="0" w:firstRowLastColumn="0" w:lastRowFirstColumn="0" w:lastRowLastColumn="0"/>
              <w:rPr>
                <w:rFonts w:asciiTheme="minorHAnsi" w:eastAsia="Franklin Gothic Book" w:hAnsiTheme="minorHAnsi" w:cstheme="minorHAnsi"/>
                <w:b/>
                <w:bCs/>
                <w:szCs w:val="24"/>
              </w:rPr>
            </w:pPr>
            <w:r w:rsidRPr="001B7AE6">
              <w:rPr>
                <w:rFonts w:asciiTheme="minorHAnsi" w:eastAsia="Franklin Gothic Book" w:hAnsiTheme="minorHAnsi" w:cstheme="minorHAnsi"/>
                <w:bCs/>
                <w:szCs w:val="24"/>
              </w:rPr>
              <w:t>WIOA Title I Adults and Dislocated Workers</w:t>
            </w:r>
          </w:p>
          <w:p w14:paraId="6A4F432E" w14:textId="6805C892" w:rsidR="007C212A" w:rsidRPr="001B7AE6" w:rsidRDefault="007C212A" w:rsidP="00567074">
            <w:pPr>
              <w:pStyle w:val="ListParagraph"/>
              <w:numPr>
                <w:ilvl w:val="0"/>
                <w:numId w:val="12"/>
              </w:numPr>
              <w:spacing w:before="0" w:after="0"/>
              <w:contextualSpacing/>
              <w:textAlignment w:val="baseline"/>
              <w:cnfStyle w:val="000000100000" w:firstRow="0" w:lastRow="0" w:firstColumn="0" w:lastColumn="0" w:oddVBand="0" w:evenVBand="0" w:oddHBand="1" w:evenHBand="0" w:firstRowFirstColumn="0" w:firstRowLastColumn="0" w:lastRowFirstColumn="0" w:lastRowLastColumn="0"/>
              <w:rPr>
                <w:rFonts w:asciiTheme="minorHAnsi" w:eastAsia="Franklin Gothic Book" w:hAnsiTheme="minorHAnsi" w:cstheme="minorHAnsi"/>
                <w:bCs/>
                <w:szCs w:val="24"/>
              </w:rPr>
            </w:pPr>
            <w:r w:rsidRPr="001B7AE6">
              <w:rPr>
                <w:rFonts w:asciiTheme="minorHAnsi" w:eastAsia="Franklin Gothic Book" w:hAnsiTheme="minorHAnsi" w:cstheme="minorHAnsi"/>
                <w:bCs/>
                <w:szCs w:val="24"/>
              </w:rPr>
              <w:t>WIOA Title III Job Service</w:t>
            </w:r>
          </w:p>
          <w:p w14:paraId="6E2B5F26" w14:textId="515D3C9B" w:rsidR="009D7944" w:rsidRPr="001B7AE6" w:rsidRDefault="009D7944" w:rsidP="00567074">
            <w:pPr>
              <w:pStyle w:val="ListParagraph"/>
              <w:numPr>
                <w:ilvl w:val="0"/>
                <w:numId w:val="12"/>
              </w:numPr>
              <w:spacing w:before="0" w:after="0"/>
              <w:contextualSpacing/>
              <w:textAlignment w:val="baseline"/>
              <w:cnfStyle w:val="000000100000" w:firstRow="0" w:lastRow="0" w:firstColumn="0" w:lastColumn="0" w:oddVBand="0" w:evenVBand="0" w:oddHBand="1" w:evenHBand="0" w:firstRowFirstColumn="0" w:firstRowLastColumn="0" w:lastRowFirstColumn="0" w:lastRowLastColumn="0"/>
              <w:rPr>
                <w:rFonts w:asciiTheme="minorHAnsi" w:eastAsia="Franklin Gothic Book" w:hAnsiTheme="minorHAnsi" w:cstheme="minorHAnsi"/>
                <w:szCs w:val="24"/>
              </w:rPr>
            </w:pPr>
            <w:r w:rsidRPr="001B7AE6">
              <w:rPr>
                <w:rFonts w:asciiTheme="minorHAnsi" w:eastAsia="Franklin Gothic Book" w:hAnsiTheme="minorHAnsi" w:cstheme="minorHAnsi"/>
                <w:szCs w:val="24"/>
              </w:rPr>
              <w:t xml:space="preserve">Temporary Assistance for Needy Families </w:t>
            </w:r>
            <w:r w:rsidR="007C212A" w:rsidRPr="001B7AE6">
              <w:rPr>
                <w:rFonts w:asciiTheme="minorHAnsi" w:eastAsia="Franklin Gothic Book" w:hAnsiTheme="minorHAnsi" w:cstheme="minorHAnsi"/>
                <w:szCs w:val="24"/>
              </w:rPr>
              <w:t>(TANF)</w:t>
            </w:r>
          </w:p>
          <w:p w14:paraId="5F274684" w14:textId="27E93B12" w:rsidR="00D574EB" w:rsidRPr="001B7AE6" w:rsidRDefault="009D7944" w:rsidP="00567074">
            <w:pPr>
              <w:pStyle w:val="ListParagraph"/>
              <w:numPr>
                <w:ilvl w:val="0"/>
                <w:numId w:val="12"/>
              </w:numPr>
              <w:spacing w:before="0" w:after="0"/>
              <w:contextualSpacing/>
              <w:textAlignment w:val="baseline"/>
              <w:cnfStyle w:val="000000100000" w:firstRow="0" w:lastRow="0" w:firstColumn="0" w:lastColumn="0" w:oddVBand="0" w:evenVBand="0" w:oddHBand="1" w:evenHBand="0" w:firstRowFirstColumn="0" w:firstRowLastColumn="0" w:lastRowFirstColumn="0" w:lastRowLastColumn="0"/>
              <w:rPr>
                <w:rFonts w:asciiTheme="minorHAnsi" w:eastAsia="Franklin Gothic Book" w:hAnsiTheme="minorHAnsi" w:cstheme="minorHAnsi"/>
                <w:szCs w:val="24"/>
              </w:rPr>
            </w:pPr>
            <w:r w:rsidRPr="001B7AE6">
              <w:rPr>
                <w:rFonts w:asciiTheme="minorHAnsi" w:eastAsia="Franklin Gothic Book" w:hAnsiTheme="minorHAnsi" w:cstheme="minorHAnsi"/>
                <w:szCs w:val="24"/>
              </w:rPr>
              <w:t>S</w:t>
            </w:r>
            <w:r w:rsidR="00CF6779" w:rsidRPr="001B7AE6">
              <w:rPr>
                <w:rFonts w:asciiTheme="minorHAnsi" w:eastAsia="Franklin Gothic Book" w:hAnsiTheme="minorHAnsi" w:cstheme="minorHAnsi"/>
                <w:szCs w:val="24"/>
              </w:rPr>
              <w:t xml:space="preserve">upplemental Nutrition Assistance </w:t>
            </w:r>
            <w:r w:rsidR="00FF6AE4" w:rsidRPr="001B7AE6">
              <w:rPr>
                <w:rFonts w:asciiTheme="minorHAnsi" w:eastAsia="Franklin Gothic Book" w:hAnsiTheme="minorHAnsi" w:cstheme="minorHAnsi"/>
                <w:szCs w:val="24"/>
              </w:rPr>
              <w:t xml:space="preserve">Program </w:t>
            </w:r>
            <w:r w:rsidR="00B55FAE" w:rsidRPr="001B7AE6">
              <w:rPr>
                <w:rFonts w:asciiTheme="minorHAnsi" w:eastAsia="Franklin Gothic Book" w:hAnsiTheme="minorHAnsi" w:cstheme="minorHAnsi"/>
                <w:szCs w:val="24"/>
              </w:rPr>
              <w:t>Employment &amp; Training (</w:t>
            </w:r>
            <w:r w:rsidR="00FF6AE4" w:rsidRPr="001B7AE6">
              <w:rPr>
                <w:rFonts w:asciiTheme="minorHAnsi" w:eastAsia="Franklin Gothic Book" w:hAnsiTheme="minorHAnsi" w:cstheme="minorHAnsi"/>
                <w:szCs w:val="24"/>
              </w:rPr>
              <w:t xml:space="preserve">SNAP </w:t>
            </w:r>
            <w:r w:rsidR="00B55FAE" w:rsidRPr="001B7AE6">
              <w:rPr>
                <w:rFonts w:asciiTheme="minorHAnsi" w:eastAsia="Franklin Gothic Book" w:hAnsiTheme="minorHAnsi" w:cstheme="minorHAnsi"/>
                <w:szCs w:val="24"/>
              </w:rPr>
              <w:t>E&amp;T)</w:t>
            </w:r>
          </w:p>
        </w:tc>
      </w:tr>
      <w:tr w:rsidR="00D574EB" w:rsidRPr="00411C3F" w14:paraId="65F341A8" w14:textId="77777777" w:rsidTr="0056399E">
        <w:trPr>
          <w:trHeight w:val="3023"/>
        </w:trPr>
        <w:tc>
          <w:tcPr>
            <w:cnfStyle w:val="001000000000" w:firstRow="0" w:lastRow="0" w:firstColumn="1" w:lastColumn="0" w:oddVBand="0" w:evenVBand="0" w:oddHBand="0" w:evenHBand="0" w:firstRowFirstColumn="0" w:firstRowLastColumn="0" w:lastRowFirstColumn="0" w:lastRowLastColumn="0"/>
            <w:tcW w:w="2605" w:type="dxa"/>
            <w:tcBorders>
              <w:bottom w:val="single" w:sz="4" w:space="0" w:color="979997" w:themeColor="text1" w:themeTint="80"/>
            </w:tcBorders>
          </w:tcPr>
          <w:p w14:paraId="40B3FF46" w14:textId="297684D6" w:rsidR="00D574EB" w:rsidRPr="001B7AE6" w:rsidRDefault="00D574EB" w:rsidP="00EE5EDA">
            <w:pPr>
              <w:rPr>
                <w:rFonts w:asciiTheme="minorHAnsi" w:eastAsia="Franklin Gothic Book" w:hAnsiTheme="minorHAnsi" w:cstheme="minorHAnsi"/>
                <w:szCs w:val="24"/>
              </w:rPr>
            </w:pPr>
            <w:r w:rsidRPr="001B7AE6">
              <w:rPr>
                <w:rFonts w:asciiTheme="minorHAnsi" w:eastAsia="Franklin Gothic Book" w:hAnsiTheme="minorHAnsi" w:cstheme="minorHAnsi"/>
                <w:szCs w:val="24"/>
              </w:rPr>
              <w:t xml:space="preserve">Highlighted </w:t>
            </w:r>
            <w:r w:rsidR="0030494D" w:rsidRPr="001B7AE6">
              <w:rPr>
                <w:rFonts w:asciiTheme="minorHAnsi" w:eastAsia="Franklin Gothic Book" w:hAnsiTheme="minorHAnsi" w:cstheme="minorHAnsi"/>
                <w:szCs w:val="24"/>
              </w:rPr>
              <w:t xml:space="preserve">Features of the Integrated System </w:t>
            </w:r>
          </w:p>
        </w:tc>
        <w:tc>
          <w:tcPr>
            <w:tcW w:w="7740" w:type="dxa"/>
            <w:tcBorders>
              <w:bottom w:val="single" w:sz="4" w:space="0" w:color="979997" w:themeColor="text1" w:themeTint="80"/>
            </w:tcBorders>
          </w:tcPr>
          <w:p w14:paraId="2CA1AEAA" w14:textId="4A2D6C37" w:rsidR="005B579E" w:rsidRPr="001B7AE6" w:rsidRDefault="007F7716" w:rsidP="00567074">
            <w:pPr>
              <w:pStyle w:val="ListParagraph"/>
              <w:numPr>
                <w:ilvl w:val="0"/>
                <w:numId w:val="11"/>
              </w:numPr>
              <w:spacing w:before="0" w:after="0"/>
              <w:contextualSpacing/>
              <w:jc w:val="both"/>
              <w:cnfStyle w:val="000000000000" w:firstRow="0" w:lastRow="0" w:firstColumn="0" w:lastColumn="0" w:oddVBand="0" w:evenVBand="0" w:oddHBand="0" w:evenHBand="0" w:firstRowFirstColumn="0" w:firstRowLastColumn="0" w:lastRowFirstColumn="0" w:lastRowLastColumn="0"/>
              <w:rPr>
                <w:rFonts w:asciiTheme="minorHAnsi" w:eastAsia="Franklin Gothic Book" w:hAnsiTheme="minorHAnsi" w:cstheme="minorHAnsi"/>
                <w:szCs w:val="24"/>
              </w:rPr>
            </w:pPr>
            <w:hyperlink w:anchor="_Co-Location" w:history="1">
              <w:r w:rsidR="005B579E" w:rsidRPr="001B7AE6">
                <w:rPr>
                  <w:rStyle w:val="Hyperlink"/>
                  <w:rFonts w:asciiTheme="minorHAnsi" w:eastAsia="Franklin Gothic Book" w:hAnsiTheme="minorHAnsi" w:cstheme="minorHAnsi"/>
                  <w:szCs w:val="24"/>
                </w:rPr>
                <w:t>Co-Location</w:t>
              </w:r>
            </w:hyperlink>
          </w:p>
          <w:p w14:paraId="57D3EBFF" w14:textId="25037DEF" w:rsidR="00771D89" w:rsidRPr="001B7AE6" w:rsidRDefault="007F7716" w:rsidP="00567074">
            <w:pPr>
              <w:pStyle w:val="ListParagraph"/>
              <w:numPr>
                <w:ilvl w:val="0"/>
                <w:numId w:val="11"/>
              </w:numPr>
              <w:spacing w:before="0" w:after="0"/>
              <w:contextualSpacing/>
              <w:jc w:val="both"/>
              <w:cnfStyle w:val="000000000000" w:firstRow="0" w:lastRow="0" w:firstColumn="0" w:lastColumn="0" w:oddVBand="0" w:evenVBand="0" w:oddHBand="0" w:evenHBand="0" w:firstRowFirstColumn="0" w:firstRowLastColumn="0" w:lastRowFirstColumn="0" w:lastRowLastColumn="0"/>
              <w:rPr>
                <w:rFonts w:asciiTheme="minorHAnsi" w:eastAsia="Franklin Gothic Book" w:hAnsiTheme="minorHAnsi" w:cstheme="minorHAnsi"/>
                <w:szCs w:val="24"/>
              </w:rPr>
            </w:pPr>
            <w:hyperlink w:anchor="_Integrated_Reception_and" w:history="1">
              <w:r w:rsidR="00771D89" w:rsidRPr="001B7AE6">
                <w:rPr>
                  <w:rStyle w:val="Hyperlink"/>
                  <w:rFonts w:asciiTheme="minorHAnsi" w:eastAsia="Franklin Gothic Book" w:hAnsiTheme="minorHAnsi" w:cstheme="minorHAnsi"/>
                  <w:szCs w:val="24"/>
                </w:rPr>
                <w:t>Integrated Reception and Intake</w:t>
              </w:r>
            </w:hyperlink>
          </w:p>
          <w:p w14:paraId="24C2934A" w14:textId="3F81CCA1" w:rsidR="005B579E" w:rsidRPr="001B7AE6" w:rsidRDefault="007F7716" w:rsidP="00567074">
            <w:pPr>
              <w:pStyle w:val="ListParagraph"/>
              <w:numPr>
                <w:ilvl w:val="0"/>
                <w:numId w:val="11"/>
              </w:numPr>
              <w:spacing w:before="0" w:after="0"/>
              <w:contextualSpacing/>
              <w:jc w:val="both"/>
              <w:cnfStyle w:val="000000000000" w:firstRow="0" w:lastRow="0" w:firstColumn="0" w:lastColumn="0" w:oddVBand="0" w:evenVBand="0" w:oddHBand="0" w:evenHBand="0" w:firstRowFirstColumn="0" w:firstRowLastColumn="0" w:lastRowFirstColumn="0" w:lastRowLastColumn="0"/>
              <w:rPr>
                <w:rFonts w:asciiTheme="minorHAnsi" w:eastAsia="Franklin Gothic Book" w:hAnsiTheme="minorHAnsi" w:cstheme="minorHAnsi"/>
                <w:szCs w:val="24"/>
              </w:rPr>
            </w:pPr>
            <w:hyperlink w:anchor="_Coordinated_Case_Management" w:history="1">
              <w:r w:rsidR="00DC5DB3" w:rsidRPr="001B7AE6">
                <w:rPr>
                  <w:rStyle w:val="Hyperlink"/>
                  <w:rFonts w:asciiTheme="minorHAnsi" w:eastAsia="Franklin Gothic Book" w:hAnsiTheme="minorHAnsi" w:cstheme="minorHAnsi"/>
                  <w:szCs w:val="24"/>
                </w:rPr>
                <w:t>Coordinated</w:t>
              </w:r>
              <w:r w:rsidR="00771D89" w:rsidRPr="001B7AE6">
                <w:rPr>
                  <w:rStyle w:val="Hyperlink"/>
                  <w:rFonts w:asciiTheme="minorHAnsi" w:eastAsia="Franklin Gothic Book" w:hAnsiTheme="minorHAnsi" w:cstheme="minorHAnsi"/>
                  <w:szCs w:val="24"/>
                </w:rPr>
                <w:t xml:space="preserve"> </w:t>
              </w:r>
              <w:r w:rsidR="00D84B93" w:rsidRPr="001B7AE6">
                <w:rPr>
                  <w:rStyle w:val="Hyperlink"/>
                  <w:rFonts w:asciiTheme="minorHAnsi" w:eastAsia="Franklin Gothic Book" w:hAnsiTheme="minorHAnsi" w:cstheme="minorHAnsi"/>
                  <w:szCs w:val="24"/>
                </w:rPr>
                <w:t>Case M</w:t>
              </w:r>
              <w:r w:rsidR="00771D89" w:rsidRPr="001B7AE6">
                <w:rPr>
                  <w:rStyle w:val="Hyperlink"/>
                  <w:rFonts w:asciiTheme="minorHAnsi" w:eastAsia="Franklin Gothic Book" w:hAnsiTheme="minorHAnsi" w:cstheme="minorHAnsi"/>
                  <w:szCs w:val="24"/>
                </w:rPr>
                <w:t>anagement</w:t>
              </w:r>
            </w:hyperlink>
          </w:p>
          <w:p w14:paraId="0A6C681A" w14:textId="3BFD4048" w:rsidR="00DC5DB3" w:rsidRPr="001B7AE6" w:rsidRDefault="007F7716" w:rsidP="00DC5DB3">
            <w:pPr>
              <w:pStyle w:val="ListParagraph"/>
              <w:numPr>
                <w:ilvl w:val="0"/>
                <w:numId w:val="11"/>
              </w:numPr>
              <w:tabs>
                <w:tab w:val="clear" w:pos="7596"/>
              </w:tabs>
              <w:spacing w:before="0" w:after="0"/>
              <w:contextualSpacing/>
              <w:jc w:val="both"/>
              <w:cnfStyle w:val="000000000000" w:firstRow="0" w:lastRow="0" w:firstColumn="0" w:lastColumn="0" w:oddVBand="0" w:evenVBand="0" w:oddHBand="0" w:evenHBand="0" w:firstRowFirstColumn="0" w:firstRowLastColumn="0" w:lastRowFirstColumn="0" w:lastRowLastColumn="0"/>
              <w:rPr>
                <w:rFonts w:asciiTheme="minorHAnsi" w:eastAsia="Franklin Gothic Book" w:hAnsiTheme="minorHAnsi" w:cstheme="minorHAnsi"/>
                <w:szCs w:val="24"/>
              </w:rPr>
            </w:pPr>
            <w:hyperlink w:anchor="_Unified_Business_Services" w:history="1">
              <w:r w:rsidR="00DC5DB3" w:rsidRPr="001B7AE6">
                <w:rPr>
                  <w:rStyle w:val="Hyperlink"/>
                  <w:rFonts w:asciiTheme="minorHAnsi" w:eastAsia="Franklin Gothic Book" w:hAnsiTheme="minorHAnsi" w:cstheme="minorHAnsi"/>
                  <w:szCs w:val="24"/>
                </w:rPr>
                <w:t>Unified Business Services</w:t>
              </w:r>
            </w:hyperlink>
          </w:p>
          <w:p w14:paraId="0191554B" w14:textId="5971A00F" w:rsidR="00DC5DB3" w:rsidRPr="001B7AE6" w:rsidRDefault="007F7716" w:rsidP="00DC5DB3">
            <w:pPr>
              <w:pStyle w:val="ListParagraph"/>
              <w:numPr>
                <w:ilvl w:val="0"/>
                <w:numId w:val="11"/>
              </w:numPr>
              <w:spacing w:before="0" w:after="0"/>
              <w:contextualSpacing/>
              <w:jc w:val="both"/>
              <w:cnfStyle w:val="000000000000" w:firstRow="0" w:lastRow="0" w:firstColumn="0" w:lastColumn="0" w:oddVBand="0" w:evenVBand="0" w:oddHBand="0" w:evenHBand="0" w:firstRowFirstColumn="0" w:firstRowLastColumn="0" w:lastRowFirstColumn="0" w:lastRowLastColumn="0"/>
              <w:rPr>
                <w:rFonts w:asciiTheme="minorHAnsi" w:eastAsia="Franklin Gothic Book" w:hAnsiTheme="minorHAnsi" w:cstheme="minorHAnsi"/>
                <w:szCs w:val="24"/>
              </w:rPr>
            </w:pPr>
            <w:hyperlink w:anchor="_Common_Branding" w:history="1">
              <w:r w:rsidR="00DC5DB3" w:rsidRPr="001B7AE6">
                <w:rPr>
                  <w:rStyle w:val="Hyperlink"/>
                  <w:rFonts w:asciiTheme="minorHAnsi" w:eastAsia="Franklin Gothic Book" w:hAnsiTheme="minorHAnsi" w:cstheme="minorHAnsi"/>
                  <w:szCs w:val="24"/>
                </w:rPr>
                <w:t>Common Branding</w:t>
              </w:r>
            </w:hyperlink>
          </w:p>
          <w:p w14:paraId="366F0499" w14:textId="11C7EBF9" w:rsidR="00DC5DB3" w:rsidRPr="001B7AE6" w:rsidRDefault="007F7716" w:rsidP="00567074">
            <w:pPr>
              <w:pStyle w:val="ListParagraph"/>
              <w:numPr>
                <w:ilvl w:val="0"/>
                <w:numId w:val="11"/>
              </w:numPr>
              <w:spacing w:before="0" w:after="0"/>
              <w:contextualSpacing/>
              <w:jc w:val="both"/>
              <w:cnfStyle w:val="000000000000" w:firstRow="0" w:lastRow="0" w:firstColumn="0" w:lastColumn="0" w:oddVBand="0" w:evenVBand="0" w:oddHBand="0" w:evenHBand="0" w:firstRowFirstColumn="0" w:firstRowLastColumn="0" w:lastRowFirstColumn="0" w:lastRowLastColumn="0"/>
              <w:rPr>
                <w:rFonts w:asciiTheme="minorHAnsi" w:eastAsia="Franklin Gothic Book" w:hAnsiTheme="minorHAnsi" w:cstheme="minorHAnsi"/>
                <w:szCs w:val="24"/>
              </w:rPr>
            </w:pPr>
            <w:hyperlink w:anchor="_Data_Sharing" w:history="1">
              <w:r w:rsidR="00DC5DB3" w:rsidRPr="001B7AE6">
                <w:rPr>
                  <w:rStyle w:val="Hyperlink"/>
                  <w:rFonts w:asciiTheme="minorHAnsi" w:eastAsia="Franklin Gothic Book" w:hAnsiTheme="minorHAnsi" w:cstheme="minorHAnsi"/>
                  <w:szCs w:val="24"/>
                </w:rPr>
                <w:t>Data Sharing</w:t>
              </w:r>
            </w:hyperlink>
          </w:p>
          <w:p w14:paraId="16067BCC" w14:textId="58E2F51F" w:rsidR="00DC5DB3" w:rsidRPr="001B7AE6" w:rsidRDefault="007F7716" w:rsidP="00567074">
            <w:pPr>
              <w:pStyle w:val="ListParagraph"/>
              <w:numPr>
                <w:ilvl w:val="0"/>
                <w:numId w:val="11"/>
              </w:numPr>
              <w:spacing w:before="0" w:after="0"/>
              <w:contextualSpacing/>
              <w:jc w:val="both"/>
              <w:cnfStyle w:val="000000000000" w:firstRow="0" w:lastRow="0" w:firstColumn="0" w:lastColumn="0" w:oddVBand="0" w:evenVBand="0" w:oddHBand="0" w:evenHBand="0" w:firstRowFirstColumn="0" w:firstRowLastColumn="0" w:lastRowFirstColumn="0" w:lastRowLastColumn="0"/>
              <w:rPr>
                <w:rFonts w:asciiTheme="minorHAnsi" w:eastAsia="Franklin Gothic Book" w:hAnsiTheme="minorHAnsi" w:cstheme="minorHAnsi"/>
                <w:szCs w:val="24"/>
              </w:rPr>
            </w:pPr>
            <w:hyperlink w:anchor="_Integrated_Assessments" w:history="1">
              <w:r w:rsidR="00DC5DB3" w:rsidRPr="001B7AE6">
                <w:rPr>
                  <w:rStyle w:val="Hyperlink"/>
                  <w:rFonts w:asciiTheme="minorHAnsi" w:eastAsia="Franklin Gothic Book" w:hAnsiTheme="minorHAnsi" w:cstheme="minorHAnsi"/>
                  <w:szCs w:val="24"/>
                </w:rPr>
                <w:t>Integrated Assessments</w:t>
              </w:r>
            </w:hyperlink>
          </w:p>
          <w:p w14:paraId="75D3C96B" w14:textId="1859B213" w:rsidR="00DC5DB3" w:rsidRPr="001B7AE6" w:rsidRDefault="007F7716" w:rsidP="00567074">
            <w:pPr>
              <w:pStyle w:val="ListParagraph"/>
              <w:numPr>
                <w:ilvl w:val="0"/>
                <w:numId w:val="11"/>
              </w:numPr>
              <w:spacing w:before="0" w:after="0"/>
              <w:contextualSpacing/>
              <w:jc w:val="both"/>
              <w:cnfStyle w:val="000000000000" w:firstRow="0" w:lastRow="0" w:firstColumn="0" w:lastColumn="0" w:oddVBand="0" w:evenVBand="0" w:oddHBand="0" w:evenHBand="0" w:firstRowFirstColumn="0" w:firstRowLastColumn="0" w:lastRowFirstColumn="0" w:lastRowLastColumn="0"/>
              <w:rPr>
                <w:rFonts w:asciiTheme="minorHAnsi" w:eastAsia="Franklin Gothic Book" w:hAnsiTheme="minorHAnsi" w:cstheme="minorHAnsi"/>
                <w:szCs w:val="24"/>
              </w:rPr>
            </w:pPr>
            <w:hyperlink w:anchor="_Leadership" w:history="1">
              <w:r w:rsidR="00DC5DB3" w:rsidRPr="001B7AE6">
                <w:rPr>
                  <w:rStyle w:val="Hyperlink"/>
                  <w:rFonts w:asciiTheme="minorHAnsi" w:eastAsia="Franklin Gothic Book" w:hAnsiTheme="minorHAnsi" w:cstheme="minorHAnsi"/>
                  <w:szCs w:val="24"/>
                </w:rPr>
                <w:t>Leadership</w:t>
              </w:r>
            </w:hyperlink>
          </w:p>
          <w:p w14:paraId="58A3A0B9" w14:textId="0813964E" w:rsidR="00DC5DB3" w:rsidRPr="001B7AE6" w:rsidRDefault="007F7716" w:rsidP="00567074">
            <w:pPr>
              <w:pStyle w:val="ListParagraph"/>
              <w:numPr>
                <w:ilvl w:val="0"/>
                <w:numId w:val="11"/>
              </w:numPr>
              <w:spacing w:before="0" w:after="0"/>
              <w:contextualSpacing/>
              <w:jc w:val="both"/>
              <w:cnfStyle w:val="000000000000" w:firstRow="0" w:lastRow="0" w:firstColumn="0" w:lastColumn="0" w:oddVBand="0" w:evenVBand="0" w:oddHBand="0" w:evenHBand="0" w:firstRowFirstColumn="0" w:firstRowLastColumn="0" w:lastRowFirstColumn="0" w:lastRowLastColumn="0"/>
              <w:rPr>
                <w:rFonts w:asciiTheme="minorHAnsi" w:eastAsia="Franklin Gothic Book" w:hAnsiTheme="minorHAnsi" w:cstheme="minorHAnsi"/>
                <w:szCs w:val="24"/>
              </w:rPr>
            </w:pPr>
            <w:hyperlink w:anchor="_Integrated_Teams_and" w:history="1">
              <w:r w:rsidR="00DC5DB3" w:rsidRPr="001B7AE6">
                <w:rPr>
                  <w:rStyle w:val="Hyperlink"/>
                  <w:rFonts w:asciiTheme="minorHAnsi" w:eastAsia="Franklin Gothic Book" w:hAnsiTheme="minorHAnsi" w:cstheme="minorHAnsi"/>
                  <w:szCs w:val="24"/>
                </w:rPr>
                <w:t>Integrated Teams and Staff Training</w:t>
              </w:r>
            </w:hyperlink>
          </w:p>
          <w:p w14:paraId="692C5CDC" w14:textId="6CC20F5A" w:rsidR="00BD2A0D" w:rsidRPr="001B7AE6" w:rsidRDefault="007F7716" w:rsidP="00DC5DB3">
            <w:pPr>
              <w:pStyle w:val="ListParagraph"/>
              <w:numPr>
                <w:ilvl w:val="0"/>
                <w:numId w:val="11"/>
              </w:numPr>
              <w:spacing w:before="0" w:after="0"/>
              <w:contextualSpacing/>
              <w:jc w:val="both"/>
              <w:cnfStyle w:val="000000000000" w:firstRow="0" w:lastRow="0" w:firstColumn="0" w:lastColumn="0" w:oddVBand="0" w:evenVBand="0" w:oddHBand="0" w:evenHBand="0" w:firstRowFirstColumn="0" w:firstRowLastColumn="0" w:lastRowFirstColumn="0" w:lastRowLastColumn="0"/>
              <w:rPr>
                <w:rFonts w:asciiTheme="minorHAnsi" w:eastAsia="Franklin Gothic Book" w:hAnsiTheme="minorHAnsi" w:cstheme="minorHAnsi"/>
                <w:szCs w:val="24"/>
              </w:rPr>
            </w:pPr>
            <w:hyperlink w:anchor="_MOU_and_Cost" w:history="1">
              <w:r w:rsidR="00DC5DB3" w:rsidRPr="001B7AE6">
                <w:rPr>
                  <w:rStyle w:val="Hyperlink"/>
                  <w:rFonts w:asciiTheme="minorHAnsi" w:eastAsia="Franklin Gothic Book" w:hAnsiTheme="minorHAnsi" w:cstheme="minorHAnsi"/>
                  <w:szCs w:val="24"/>
                </w:rPr>
                <w:t xml:space="preserve">MOU and </w:t>
              </w:r>
              <w:r w:rsidR="00D574EB" w:rsidRPr="001B7AE6">
                <w:rPr>
                  <w:rStyle w:val="Hyperlink"/>
                  <w:rFonts w:asciiTheme="minorHAnsi" w:eastAsia="Franklin Gothic Book" w:hAnsiTheme="minorHAnsi" w:cstheme="minorHAnsi"/>
                  <w:szCs w:val="24"/>
                </w:rPr>
                <w:t>Cost Sharing</w:t>
              </w:r>
              <w:r w:rsidR="00DC5DB3" w:rsidRPr="001B7AE6">
                <w:rPr>
                  <w:rStyle w:val="Hyperlink"/>
                  <w:rFonts w:asciiTheme="minorHAnsi" w:eastAsia="Franklin Gothic Book" w:hAnsiTheme="minorHAnsi" w:cstheme="minorHAnsi"/>
                  <w:szCs w:val="24"/>
                </w:rPr>
                <w:t xml:space="preserve"> Agreement</w:t>
              </w:r>
            </w:hyperlink>
          </w:p>
        </w:tc>
      </w:tr>
      <w:tr w:rsidR="00D574EB" w:rsidRPr="00411C3F" w14:paraId="136712F5" w14:textId="77777777" w:rsidTr="005639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5" w:type="dxa"/>
            <w:tcBorders>
              <w:bottom w:val="single" w:sz="24" w:space="0" w:color="979997" w:themeColor="text1" w:themeTint="80"/>
            </w:tcBorders>
          </w:tcPr>
          <w:p w14:paraId="402AACC9" w14:textId="77777777" w:rsidR="00D574EB" w:rsidRPr="001B7AE6" w:rsidRDefault="00D574EB" w:rsidP="00EE5EDA">
            <w:pPr>
              <w:rPr>
                <w:rFonts w:asciiTheme="minorHAnsi" w:eastAsia="Franklin Gothic Book" w:hAnsiTheme="minorHAnsi" w:cstheme="minorHAnsi"/>
                <w:szCs w:val="24"/>
              </w:rPr>
            </w:pPr>
            <w:r w:rsidRPr="001B7AE6">
              <w:rPr>
                <w:rFonts w:asciiTheme="minorHAnsi" w:eastAsia="Franklin Gothic Book" w:hAnsiTheme="minorHAnsi" w:cstheme="minorHAnsi"/>
                <w:szCs w:val="24"/>
              </w:rPr>
              <w:t>Point of Contact</w:t>
            </w:r>
          </w:p>
        </w:tc>
        <w:tc>
          <w:tcPr>
            <w:tcW w:w="7740" w:type="dxa"/>
            <w:tcBorders>
              <w:bottom w:val="single" w:sz="24" w:space="0" w:color="979997" w:themeColor="text1" w:themeTint="80"/>
            </w:tcBorders>
          </w:tcPr>
          <w:p w14:paraId="4033844B" w14:textId="21E3382F" w:rsidR="00D574EB" w:rsidRPr="001B7AE6" w:rsidRDefault="001F74E1" w:rsidP="00F449B4">
            <w:pPr>
              <w:spacing w:before="60"/>
              <w:cnfStyle w:val="000000100000" w:firstRow="0" w:lastRow="0" w:firstColumn="0" w:lastColumn="0" w:oddVBand="0" w:evenVBand="0" w:oddHBand="1" w:evenHBand="0" w:firstRowFirstColumn="0" w:firstRowLastColumn="0" w:lastRowFirstColumn="0" w:lastRowLastColumn="0"/>
              <w:rPr>
                <w:rFonts w:asciiTheme="minorHAnsi" w:eastAsia="Franklin Gothic Book" w:hAnsiTheme="minorHAnsi" w:cstheme="minorHAnsi"/>
                <w:szCs w:val="24"/>
              </w:rPr>
            </w:pPr>
            <w:r w:rsidRPr="001B7AE6">
              <w:rPr>
                <w:rFonts w:asciiTheme="minorHAnsi" w:eastAsia="Franklin Gothic Book" w:hAnsiTheme="minorHAnsi" w:cstheme="minorHAnsi"/>
                <w:szCs w:val="24"/>
              </w:rPr>
              <w:t xml:space="preserve">Nicole Swanson, Director of Job Training Center, </w:t>
            </w:r>
            <w:hyperlink r:id="rId12" w:history="1">
              <w:r w:rsidR="00D251D0" w:rsidRPr="001B7AE6">
                <w:rPr>
                  <w:rStyle w:val="Hyperlink"/>
                  <w:rFonts w:asciiTheme="minorHAnsi" w:eastAsia="Franklin Gothic Book" w:hAnsiTheme="minorHAnsi" w:cstheme="minorHAnsi"/>
                  <w:szCs w:val="24"/>
                </w:rPr>
                <w:t>Nicole.swanson@co.anoka.mn.us</w:t>
              </w:r>
            </w:hyperlink>
            <w:r w:rsidR="00D251D0" w:rsidRPr="001B7AE6">
              <w:rPr>
                <w:rFonts w:asciiTheme="minorHAnsi" w:eastAsia="Franklin Gothic Book" w:hAnsiTheme="minorHAnsi" w:cstheme="minorHAnsi"/>
                <w:szCs w:val="24"/>
              </w:rPr>
              <w:t xml:space="preserve"> </w:t>
            </w:r>
            <w:r w:rsidR="00D574EB" w:rsidRPr="001B7AE6">
              <w:rPr>
                <w:rFonts w:asciiTheme="minorHAnsi" w:eastAsia="Franklin Gothic Book" w:hAnsiTheme="minorHAnsi" w:cstheme="minorHAnsi"/>
                <w:szCs w:val="24"/>
              </w:rPr>
              <w:t xml:space="preserve"> </w:t>
            </w:r>
          </w:p>
        </w:tc>
      </w:tr>
    </w:tbl>
    <w:p w14:paraId="1E14FB33" w14:textId="2B21C8B0" w:rsidR="00FF6AE4" w:rsidRDefault="005B7770" w:rsidP="009C1AAA">
      <w:pPr>
        <w:spacing w:before="240" w:line="240" w:lineRule="auto"/>
        <w:rPr>
          <w:rStyle w:val="normaltextrun"/>
          <w:rFonts w:ascii="Calibri" w:hAnsi="Calibri" w:cs="Segoe UI"/>
        </w:rPr>
      </w:pPr>
      <w:r>
        <w:rPr>
          <w:rStyle w:val="normaltextrun"/>
          <w:rFonts w:ascii="Calibri" w:hAnsi="Calibri" w:cs="Segoe UI"/>
        </w:rPr>
        <w:t xml:space="preserve">The </w:t>
      </w:r>
      <w:hyperlink r:id="rId13" w:history="1">
        <w:r w:rsidRPr="00AC7BAD">
          <w:rPr>
            <w:rStyle w:val="Hyperlink"/>
            <w:rFonts w:ascii="Calibri" w:hAnsi="Calibri" w:cs="Segoe UI"/>
          </w:rPr>
          <w:t xml:space="preserve">Anoka County </w:t>
        </w:r>
        <w:r w:rsidR="0026358F" w:rsidRPr="00AC7BAD">
          <w:rPr>
            <w:rStyle w:val="Hyperlink"/>
            <w:rFonts w:ascii="Calibri" w:hAnsi="Calibri" w:cs="Segoe UI"/>
          </w:rPr>
          <w:t>Job Training Center</w:t>
        </w:r>
      </w:hyperlink>
      <w:r w:rsidR="0026358F">
        <w:rPr>
          <w:rStyle w:val="normaltextrun"/>
          <w:rFonts w:ascii="Calibri" w:hAnsi="Calibri" w:cs="Segoe UI"/>
        </w:rPr>
        <w:t xml:space="preserve"> (JTC) provides </w:t>
      </w:r>
      <w:r w:rsidR="00FF6AE4">
        <w:rPr>
          <w:rStyle w:val="normaltextrun"/>
          <w:rFonts w:ascii="Calibri" w:hAnsi="Calibri" w:cs="Segoe UI"/>
        </w:rPr>
        <w:t xml:space="preserve">workforce </w:t>
      </w:r>
      <w:r w:rsidR="0026358F">
        <w:rPr>
          <w:rStyle w:val="normaltextrun"/>
          <w:rFonts w:ascii="Calibri" w:hAnsi="Calibri" w:cs="Segoe UI"/>
        </w:rPr>
        <w:t xml:space="preserve">development </w:t>
      </w:r>
      <w:r w:rsidR="00FF6AE4">
        <w:rPr>
          <w:rStyle w:val="normaltextrun"/>
          <w:rFonts w:ascii="Calibri" w:hAnsi="Calibri" w:cs="Segoe UI"/>
        </w:rPr>
        <w:t xml:space="preserve">services </w:t>
      </w:r>
      <w:r w:rsidR="0026358F">
        <w:rPr>
          <w:rStyle w:val="normaltextrun"/>
          <w:rFonts w:ascii="Calibri" w:hAnsi="Calibri" w:cs="Segoe UI"/>
        </w:rPr>
        <w:t xml:space="preserve">to job seekers and employers in </w:t>
      </w:r>
      <w:r w:rsidR="00FF6AE4">
        <w:rPr>
          <w:rStyle w:val="normaltextrun"/>
          <w:rFonts w:ascii="Calibri" w:hAnsi="Calibri" w:cs="Segoe UI"/>
        </w:rPr>
        <w:t>Anoka County – a large suburban</w:t>
      </w:r>
      <w:r w:rsidR="007C212A">
        <w:rPr>
          <w:rStyle w:val="normaltextrun"/>
          <w:rFonts w:ascii="Calibri" w:hAnsi="Calibri" w:cs="Segoe UI"/>
        </w:rPr>
        <w:t xml:space="preserve"> county</w:t>
      </w:r>
      <w:r w:rsidR="004F15F6">
        <w:rPr>
          <w:rStyle w:val="normaltextrun"/>
          <w:rFonts w:ascii="Calibri" w:hAnsi="Calibri" w:cs="Segoe UI"/>
        </w:rPr>
        <w:t xml:space="preserve"> north of </w:t>
      </w:r>
      <w:r w:rsidR="007C212A">
        <w:rPr>
          <w:rStyle w:val="normaltextrun"/>
          <w:rFonts w:ascii="Calibri" w:hAnsi="Calibri" w:cs="Segoe UI"/>
        </w:rPr>
        <w:t>Minneapolis that is</w:t>
      </w:r>
      <w:r w:rsidR="00FF6AE4">
        <w:rPr>
          <w:rStyle w:val="normaltextrun"/>
          <w:rFonts w:ascii="Calibri" w:hAnsi="Calibri" w:cs="Segoe UI"/>
        </w:rPr>
        <w:t xml:space="preserve"> home to many small businesses and strong </w:t>
      </w:r>
      <w:r w:rsidR="009906DF">
        <w:rPr>
          <w:rStyle w:val="normaltextrun"/>
          <w:rFonts w:ascii="Calibri" w:hAnsi="Calibri" w:cs="Segoe UI"/>
        </w:rPr>
        <w:t xml:space="preserve">retail, </w:t>
      </w:r>
      <w:r w:rsidR="00FF6AE4" w:rsidRPr="00FF6AE4">
        <w:rPr>
          <w:rStyle w:val="normaltextrun"/>
          <w:rFonts w:ascii="Calibri" w:hAnsi="Calibri" w:cs="Segoe UI"/>
        </w:rPr>
        <w:t>manufacturing, healthcare</w:t>
      </w:r>
      <w:r w:rsidR="00DD775A">
        <w:rPr>
          <w:rStyle w:val="normaltextrun"/>
          <w:rFonts w:ascii="Calibri" w:hAnsi="Calibri" w:cs="Segoe UI"/>
        </w:rPr>
        <w:t xml:space="preserve">, and food service sectors. </w:t>
      </w:r>
    </w:p>
    <w:p w14:paraId="657A53B5" w14:textId="5E43A253" w:rsidR="0090275D" w:rsidRDefault="00907374" w:rsidP="009C1AAA">
      <w:pPr>
        <w:spacing w:line="240" w:lineRule="auto"/>
        <w:rPr>
          <w:rStyle w:val="normaltextrun"/>
          <w:rFonts w:ascii="Calibri" w:hAnsi="Calibri" w:cs="Segoe UI"/>
        </w:rPr>
      </w:pPr>
      <w:r>
        <w:rPr>
          <w:rStyle w:val="normaltextrun"/>
          <w:rFonts w:ascii="Calibri" w:hAnsi="Calibri" w:cs="Segoe UI"/>
        </w:rPr>
        <w:t>JTC partners have</w:t>
      </w:r>
      <w:r w:rsidR="0090275D">
        <w:rPr>
          <w:rStyle w:val="normaltextrun"/>
          <w:rFonts w:ascii="Calibri" w:hAnsi="Calibri" w:cs="Segoe UI"/>
        </w:rPr>
        <w:t xml:space="preserve"> integrated reception</w:t>
      </w:r>
      <w:r w:rsidR="00BB4AF4">
        <w:rPr>
          <w:rStyle w:val="normaltextrun"/>
          <w:rFonts w:ascii="Calibri" w:hAnsi="Calibri" w:cs="Segoe UI"/>
        </w:rPr>
        <w:t xml:space="preserve"> and</w:t>
      </w:r>
      <w:r w:rsidR="0090275D">
        <w:rPr>
          <w:rStyle w:val="normaltextrun"/>
          <w:rFonts w:ascii="Calibri" w:hAnsi="Calibri" w:cs="Segoe UI"/>
        </w:rPr>
        <w:t xml:space="preserve"> intake</w:t>
      </w:r>
      <w:r w:rsidR="009B3938">
        <w:rPr>
          <w:rStyle w:val="normaltextrun"/>
          <w:rFonts w:ascii="Calibri" w:hAnsi="Calibri" w:cs="Segoe UI"/>
        </w:rPr>
        <w:t xml:space="preserve">, and </w:t>
      </w:r>
      <w:r w:rsidR="0090275D">
        <w:rPr>
          <w:rStyle w:val="normaltextrun"/>
          <w:rFonts w:ascii="Calibri" w:hAnsi="Calibri" w:cs="Segoe UI"/>
        </w:rPr>
        <w:t>coordinate</w:t>
      </w:r>
      <w:r w:rsidR="009B3938">
        <w:rPr>
          <w:rStyle w:val="normaltextrun"/>
          <w:rFonts w:ascii="Calibri" w:hAnsi="Calibri" w:cs="Segoe UI"/>
        </w:rPr>
        <w:t>d</w:t>
      </w:r>
      <w:r w:rsidR="0090275D">
        <w:rPr>
          <w:rStyle w:val="normaltextrun"/>
          <w:rFonts w:ascii="Calibri" w:hAnsi="Calibri" w:cs="Segoe UI"/>
        </w:rPr>
        <w:t xml:space="preserve"> </w:t>
      </w:r>
      <w:r w:rsidR="00BB4AF4">
        <w:rPr>
          <w:rStyle w:val="normaltextrun"/>
          <w:rFonts w:ascii="Calibri" w:hAnsi="Calibri" w:cs="Segoe UI"/>
        </w:rPr>
        <w:t xml:space="preserve">business services, </w:t>
      </w:r>
      <w:r w:rsidR="0090275D">
        <w:rPr>
          <w:rStyle w:val="normaltextrun"/>
          <w:rFonts w:ascii="Calibri" w:hAnsi="Calibri" w:cs="Segoe UI"/>
        </w:rPr>
        <w:t xml:space="preserve">case management, assessments, and </w:t>
      </w:r>
      <w:r w:rsidR="00BB4AF4">
        <w:rPr>
          <w:rStyle w:val="normaltextrun"/>
          <w:rFonts w:ascii="Calibri" w:hAnsi="Calibri" w:cs="Segoe UI"/>
        </w:rPr>
        <w:t>data systems</w:t>
      </w:r>
      <w:r w:rsidR="009B3938">
        <w:rPr>
          <w:rStyle w:val="normaltextrun"/>
          <w:rFonts w:ascii="Calibri" w:hAnsi="Calibri" w:cs="Segoe UI"/>
        </w:rPr>
        <w:t xml:space="preserve">—enabling </w:t>
      </w:r>
      <w:r w:rsidR="00BB4AF4">
        <w:rPr>
          <w:rStyle w:val="normaltextrun"/>
          <w:rFonts w:ascii="Calibri" w:hAnsi="Calibri" w:cs="Segoe UI"/>
        </w:rPr>
        <w:t>customers</w:t>
      </w:r>
      <w:r w:rsidR="00DE0D12">
        <w:rPr>
          <w:rStyle w:val="normaltextrun"/>
          <w:rFonts w:ascii="Calibri" w:hAnsi="Calibri" w:cs="Segoe UI"/>
        </w:rPr>
        <w:t xml:space="preserve"> to</w:t>
      </w:r>
      <w:r w:rsidR="00BB4AF4">
        <w:rPr>
          <w:rStyle w:val="normaltextrun"/>
          <w:rFonts w:ascii="Calibri" w:hAnsi="Calibri" w:cs="Segoe UI"/>
        </w:rPr>
        <w:t xml:space="preserve"> view the JTC as one workforce system, </w:t>
      </w:r>
      <w:r w:rsidR="00DE0D12">
        <w:rPr>
          <w:rStyle w:val="normaltextrun"/>
          <w:rFonts w:ascii="Calibri" w:hAnsi="Calibri" w:cs="Segoe UI"/>
        </w:rPr>
        <w:t>not separate programs</w:t>
      </w:r>
      <w:r w:rsidR="009B3938">
        <w:rPr>
          <w:rStyle w:val="normaltextrun"/>
          <w:rFonts w:ascii="Calibri" w:hAnsi="Calibri" w:cs="Segoe UI"/>
        </w:rPr>
        <w:t>,</w:t>
      </w:r>
      <w:r w:rsidR="00DE0D12">
        <w:rPr>
          <w:rStyle w:val="normaltextrun"/>
          <w:rFonts w:ascii="Calibri" w:hAnsi="Calibri" w:cs="Segoe UI"/>
        </w:rPr>
        <w:t xml:space="preserve"> and </w:t>
      </w:r>
      <w:r w:rsidR="00BB4AF4">
        <w:rPr>
          <w:rStyle w:val="normaltextrun"/>
          <w:rFonts w:ascii="Calibri" w:hAnsi="Calibri" w:cs="Segoe UI"/>
        </w:rPr>
        <w:t xml:space="preserve">partners </w:t>
      </w:r>
      <w:r w:rsidR="00DE0D12">
        <w:rPr>
          <w:rStyle w:val="normaltextrun"/>
          <w:rFonts w:ascii="Calibri" w:hAnsi="Calibri" w:cs="Segoe UI"/>
        </w:rPr>
        <w:t xml:space="preserve">to </w:t>
      </w:r>
      <w:r w:rsidR="009B3938">
        <w:rPr>
          <w:rStyle w:val="normaltextrun"/>
          <w:rFonts w:ascii="Calibri" w:hAnsi="Calibri" w:cs="Segoe UI"/>
        </w:rPr>
        <w:t>achieve</w:t>
      </w:r>
      <w:r w:rsidR="00DE0D12">
        <w:rPr>
          <w:rStyle w:val="normaltextrun"/>
          <w:rFonts w:ascii="Calibri" w:hAnsi="Calibri" w:cs="Segoe UI"/>
        </w:rPr>
        <w:t xml:space="preserve"> greater impact</w:t>
      </w:r>
      <w:r w:rsidR="00BB4AF4">
        <w:rPr>
          <w:rStyle w:val="normaltextrun"/>
          <w:rFonts w:ascii="Calibri" w:hAnsi="Calibri" w:cs="Segoe UI"/>
        </w:rPr>
        <w:t xml:space="preserve"> and cost savings.</w:t>
      </w:r>
    </w:p>
    <w:p w14:paraId="75328833" w14:textId="3C342AC7" w:rsidR="009B3938" w:rsidRDefault="00907374" w:rsidP="009C1AAA">
      <w:pPr>
        <w:spacing w:line="240" w:lineRule="auto"/>
        <w:rPr>
          <w:rStyle w:val="normaltextrun"/>
          <w:rFonts w:ascii="Calibri" w:hAnsi="Calibri" w:cs="Segoe UI"/>
        </w:rPr>
      </w:pPr>
      <w:r w:rsidRPr="00907374">
        <w:rPr>
          <w:rStyle w:val="normaltextrun"/>
          <w:rFonts w:ascii="Calibri" w:hAnsi="Calibri" w:cs="Segoe UI"/>
        </w:rPr>
        <w:t xml:space="preserve">This case study will describe major </w:t>
      </w:r>
      <w:hyperlink w:anchor="_Anoka’s_Integrated_Service" w:history="1">
        <w:r w:rsidRPr="00907374">
          <w:rPr>
            <w:rStyle w:val="Hyperlink"/>
            <w:rFonts w:ascii="Calibri" w:hAnsi="Calibri" w:cs="Segoe UI"/>
          </w:rPr>
          <w:t>integrated design features</w:t>
        </w:r>
      </w:hyperlink>
      <w:r w:rsidRPr="00907374">
        <w:rPr>
          <w:rStyle w:val="normaltextrun"/>
          <w:rFonts w:ascii="Calibri" w:hAnsi="Calibri" w:cs="Segoe UI"/>
        </w:rPr>
        <w:t xml:space="preserve"> from the customers’ point of view,</w:t>
      </w:r>
      <w:r w:rsidRPr="00907374" w:rsidDel="00864FA7">
        <w:rPr>
          <w:rStyle w:val="normaltextrun"/>
          <w:rFonts w:ascii="Calibri" w:hAnsi="Calibri" w:cs="Segoe UI"/>
        </w:rPr>
        <w:t xml:space="preserve"> </w:t>
      </w:r>
      <w:r w:rsidRPr="00907374">
        <w:rPr>
          <w:rStyle w:val="normaltextrun"/>
          <w:rFonts w:ascii="Calibri" w:hAnsi="Calibri" w:cs="Segoe UI"/>
        </w:rPr>
        <w:t xml:space="preserve">explore </w:t>
      </w:r>
      <w:hyperlink w:anchor="_Systems_that_Support" w:history="1">
        <w:r w:rsidRPr="00907374">
          <w:rPr>
            <w:rStyle w:val="Hyperlink"/>
            <w:rFonts w:ascii="Calibri" w:hAnsi="Calibri" w:cs="Segoe UI"/>
          </w:rPr>
          <w:t>key systems that support integrated services</w:t>
        </w:r>
      </w:hyperlink>
      <w:r w:rsidRPr="00907374">
        <w:rPr>
          <w:rStyle w:val="normaltextrun"/>
          <w:rFonts w:ascii="Calibri" w:hAnsi="Calibri" w:cs="Segoe UI"/>
        </w:rPr>
        <w:t xml:space="preserve">, </w:t>
      </w:r>
      <w:hyperlink w:anchor="_Looking_Back:_How" w:history="1">
        <w:r w:rsidRPr="00907374">
          <w:rPr>
            <w:rStyle w:val="Hyperlink"/>
            <w:rFonts w:ascii="Calibri" w:hAnsi="Calibri" w:cs="Segoe UI"/>
          </w:rPr>
          <w:t>how and why these came to be</w:t>
        </w:r>
      </w:hyperlink>
      <w:r w:rsidRPr="00907374">
        <w:rPr>
          <w:rStyle w:val="normaltextrun"/>
          <w:rFonts w:ascii="Calibri" w:hAnsi="Calibri" w:cs="Segoe UI"/>
        </w:rPr>
        <w:t xml:space="preserve">, </w:t>
      </w:r>
      <w:hyperlink w:anchor="_Impact" w:history="1">
        <w:r w:rsidRPr="00907374">
          <w:rPr>
            <w:rStyle w:val="Hyperlink"/>
            <w:rFonts w:ascii="Calibri" w:hAnsi="Calibri" w:cs="Segoe UI"/>
          </w:rPr>
          <w:t>what difference they’re making</w:t>
        </w:r>
      </w:hyperlink>
      <w:r w:rsidRPr="00907374">
        <w:rPr>
          <w:rStyle w:val="normaltextrun"/>
          <w:rFonts w:ascii="Calibri" w:hAnsi="Calibri" w:cs="Segoe UI"/>
        </w:rPr>
        <w:t xml:space="preserve">, and </w:t>
      </w:r>
      <w:r w:rsidR="00864FA7">
        <w:rPr>
          <w:rStyle w:val="normaltextrun"/>
          <w:rFonts w:ascii="Calibri" w:hAnsi="Calibri" w:cs="Segoe UI"/>
        </w:rPr>
        <w:t xml:space="preserve">provide </w:t>
      </w:r>
      <w:r w:rsidRPr="00907374">
        <w:rPr>
          <w:rStyle w:val="normaltextrun"/>
          <w:rFonts w:ascii="Calibri" w:hAnsi="Calibri" w:cs="Segoe UI"/>
        </w:rPr>
        <w:t xml:space="preserve">some </w:t>
      </w:r>
      <w:hyperlink w:anchor="_Peer_Advice_for" w:history="1">
        <w:r w:rsidRPr="00907374">
          <w:rPr>
            <w:rStyle w:val="Hyperlink"/>
            <w:rFonts w:ascii="Calibri" w:hAnsi="Calibri" w:cs="Segoe UI"/>
          </w:rPr>
          <w:t>advice for replication</w:t>
        </w:r>
      </w:hyperlink>
      <w:r w:rsidRPr="00907374">
        <w:rPr>
          <w:rStyle w:val="normaltextrun"/>
          <w:rFonts w:ascii="Calibri" w:hAnsi="Calibri" w:cs="Segoe UI"/>
        </w:rPr>
        <w:t>.</w:t>
      </w:r>
    </w:p>
    <w:p w14:paraId="4961722A" w14:textId="2F169523" w:rsidR="00BF11EE" w:rsidRPr="00BF11EE" w:rsidRDefault="00FF6AE4" w:rsidP="00ED1E1B">
      <w:pPr>
        <w:pStyle w:val="Heading3"/>
      </w:pPr>
      <w:bookmarkStart w:id="1" w:name="_Anoka’s_Integrated_Service"/>
      <w:bookmarkEnd w:id="1"/>
      <w:r>
        <w:t>Anoka</w:t>
      </w:r>
      <w:r w:rsidR="00CA7F85">
        <w:t>’s</w:t>
      </w:r>
      <w:r w:rsidR="00BF11EE">
        <w:t xml:space="preserve"> Integrated Service Design Features</w:t>
      </w:r>
    </w:p>
    <w:p w14:paraId="53046637" w14:textId="7CA4F0A2" w:rsidR="00C93960" w:rsidRPr="003A0DAB" w:rsidRDefault="00C93960" w:rsidP="009C1AAA">
      <w:pPr>
        <w:pStyle w:val="Heading4"/>
        <w:spacing w:after="0"/>
      </w:pPr>
      <w:bookmarkStart w:id="2" w:name="_Co-Location"/>
      <w:bookmarkEnd w:id="2"/>
      <w:r w:rsidRPr="003A0DAB">
        <w:t>Co-Location</w:t>
      </w:r>
    </w:p>
    <w:p w14:paraId="7BA49E7A" w14:textId="03B52D1F" w:rsidR="005B7770" w:rsidRDefault="00EF222D" w:rsidP="009C1AAA">
      <w:pPr>
        <w:spacing w:before="0" w:line="240" w:lineRule="auto"/>
      </w:pPr>
      <w:r>
        <w:rPr>
          <w:rStyle w:val="normaltextrun"/>
          <w:rFonts w:ascii="Calibri" w:hAnsi="Calibri" w:cs="Segoe UI"/>
        </w:rPr>
        <w:t>Since the early 1990s, t</w:t>
      </w:r>
      <w:r w:rsidR="00E32F93">
        <w:rPr>
          <w:rStyle w:val="normaltextrun"/>
          <w:rFonts w:ascii="Calibri" w:hAnsi="Calibri" w:cs="Segoe UI"/>
        </w:rPr>
        <w:t xml:space="preserve">he </w:t>
      </w:r>
      <w:r w:rsidR="0026358F">
        <w:rPr>
          <w:rStyle w:val="normaltextrun"/>
          <w:rFonts w:ascii="Calibri" w:hAnsi="Calibri" w:cs="Segoe UI"/>
        </w:rPr>
        <w:t xml:space="preserve">Anoka County </w:t>
      </w:r>
      <w:r w:rsidR="00E32F93">
        <w:rPr>
          <w:rStyle w:val="normaltextrun"/>
          <w:rFonts w:ascii="Calibri" w:hAnsi="Calibri" w:cs="Segoe UI"/>
        </w:rPr>
        <w:t xml:space="preserve">Workforce Development Board </w:t>
      </w:r>
      <w:r>
        <w:rPr>
          <w:rStyle w:val="normaltextrun"/>
          <w:rFonts w:ascii="Calibri" w:hAnsi="Calibri" w:cs="Segoe UI"/>
        </w:rPr>
        <w:t xml:space="preserve">has been committed to </w:t>
      </w:r>
      <w:r w:rsidR="0026358F">
        <w:rPr>
          <w:rStyle w:val="normaltextrun"/>
          <w:rFonts w:ascii="Calibri" w:hAnsi="Calibri" w:cs="Segoe UI"/>
        </w:rPr>
        <w:t>a</w:t>
      </w:r>
      <w:r>
        <w:rPr>
          <w:rStyle w:val="normaltextrun"/>
          <w:rFonts w:ascii="Calibri" w:hAnsi="Calibri" w:cs="Segoe UI"/>
        </w:rPr>
        <w:t xml:space="preserve"> customer-oriented and cost-saving</w:t>
      </w:r>
      <w:r w:rsidR="0026358F">
        <w:rPr>
          <w:rStyle w:val="normaltextrun"/>
          <w:rFonts w:ascii="Calibri" w:hAnsi="Calibri" w:cs="Segoe UI"/>
        </w:rPr>
        <w:t xml:space="preserve"> one-stop </w:t>
      </w:r>
      <w:r w:rsidR="00C10464">
        <w:rPr>
          <w:rStyle w:val="normaltextrun"/>
          <w:rFonts w:ascii="Calibri" w:hAnsi="Calibri" w:cs="Segoe UI"/>
        </w:rPr>
        <w:t xml:space="preserve">workforce center </w:t>
      </w:r>
      <w:r w:rsidR="0026358F">
        <w:rPr>
          <w:rStyle w:val="normaltextrun"/>
          <w:rFonts w:ascii="Calibri" w:hAnsi="Calibri" w:cs="Segoe UI"/>
        </w:rPr>
        <w:t>model</w:t>
      </w:r>
      <w:r>
        <w:rPr>
          <w:rStyle w:val="normaltextrun"/>
          <w:rFonts w:ascii="Calibri" w:hAnsi="Calibri" w:cs="Segoe UI"/>
        </w:rPr>
        <w:t xml:space="preserve">. </w:t>
      </w:r>
      <w:r w:rsidR="009A0161">
        <w:rPr>
          <w:rStyle w:val="normaltextrun"/>
          <w:rFonts w:ascii="Calibri" w:hAnsi="Calibri" w:cs="Segoe UI"/>
        </w:rPr>
        <w:t xml:space="preserve">Anoka </w:t>
      </w:r>
      <w:r w:rsidR="00C10464">
        <w:rPr>
          <w:rStyle w:val="normaltextrun"/>
          <w:rFonts w:ascii="Calibri" w:hAnsi="Calibri" w:cs="Segoe UI"/>
        </w:rPr>
        <w:t xml:space="preserve">has </w:t>
      </w:r>
      <w:r w:rsidR="009A0161">
        <w:rPr>
          <w:rStyle w:val="normaltextrun"/>
          <w:rFonts w:ascii="Calibri" w:hAnsi="Calibri" w:cs="Segoe UI"/>
        </w:rPr>
        <w:t>refine</w:t>
      </w:r>
      <w:r>
        <w:rPr>
          <w:rStyle w:val="normaltextrun"/>
          <w:rFonts w:ascii="Calibri" w:hAnsi="Calibri" w:cs="Segoe UI"/>
        </w:rPr>
        <w:t>d its</w:t>
      </w:r>
      <w:r w:rsidR="009A0161">
        <w:rPr>
          <w:rStyle w:val="normaltextrun"/>
          <w:rFonts w:ascii="Calibri" w:hAnsi="Calibri" w:cs="Segoe UI"/>
        </w:rPr>
        <w:t xml:space="preserve"> model</w:t>
      </w:r>
      <w:r w:rsidR="00C10464">
        <w:rPr>
          <w:rStyle w:val="normaltextrun"/>
          <w:rFonts w:ascii="Calibri" w:hAnsi="Calibri" w:cs="Segoe UI"/>
        </w:rPr>
        <w:t xml:space="preserve"> over the decades</w:t>
      </w:r>
      <w:r w:rsidR="009A0161">
        <w:rPr>
          <w:rStyle w:val="normaltextrun"/>
          <w:rFonts w:ascii="Calibri" w:hAnsi="Calibri" w:cs="Segoe UI"/>
        </w:rPr>
        <w:t xml:space="preserve">, </w:t>
      </w:r>
      <w:r>
        <w:rPr>
          <w:rStyle w:val="normaltextrun"/>
          <w:rFonts w:ascii="Calibri" w:hAnsi="Calibri" w:cs="Segoe UI"/>
        </w:rPr>
        <w:t xml:space="preserve">and today, </w:t>
      </w:r>
      <w:r w:rsidR="00E32F93">
        <w:rPr>
          <w:rStyle w:val="normaltextrun"/>
          <w:rFonts w:ascii="Calibri" w:hAnsi="Calibri" w:cs="Segoe UI"/>
        </w:rPr>
        <w:t>more than 2</w:t>
      </w:r>
      <w:r w:rsidR="0026358F">
        <w:rPr>
          <w:rStyle w:val="normaltextrun"/>
          <w:rFonts w:ascii="Calibri" w:hAnsi="Calibri" w:cs="Segoe UI"/>
        </w:rPr>
        <w:t>0 programs</w:t>
      </w:r>
      <w:r>
        <w:rPr>
          <w:rStyle w:val="normaltextrun"/>
          <w:rFonts w:ascii="Calibri" w:hAnsi="Calibri" w:cs="Segoe UI"/>
        </w:rPr>
        <w:t xml:space="preserve"> are </w:t>
      </w:r>
      <w:r w:rsidR="00E32F93">
        <w:rPr>
          <w:rStyle w:val="normaltextrun"/>
          <w:rFonts w:ascii="Calibri" w:hAnsi="Calibri" w:cs="Segoe UI"/>
        </w:rPr>
        <w:t>co-located in</w:t>
      </w:r>
      <w:r w:rsidR="0026358F">
        <w:rPr>
          <w:rStyle w:val="normaltextrun"/>
          <w:rFonts w:ascii="Calibri" w:hAnsi="Calibri" w:cs="Segoe UI"/>
        </w:rPr>
        <w:t xml:space="preserve"> </w:t>
      </w:r>
      <w:r>
        <w:rPr>
          <w:rStyle w:val="normaltextrun"/>
          <w:rFonts w:ascii="Calibri" w:hAnsi="Calibri" w:cs="Segoe UI"/>
        </w:rPr>
        <w:t>its</w:t>
      </w:r>
      <w:r w:rsidR="009906DF">
        <w:rPr>
          <w:rStyle w:val="normaltextrun"/>
          <w:rFonts w:ascii="Calibri" w:hAnsi="Calibri" w:cs="Segoe UI"/>
        </w:rPr>
        <w:t xml:space="preserve"> comprehensive American Job Center — </w:t>
      </w:r>
      <w:r>
        <w:rPr>
          <w:rStyle w:val="normaltextrun"/>
          <w:rFonts w:ascii="Calibri" w:hAnsi="Calibri" w:cs="Segoe UI"/>
        </w:rPr>
        <w:t>the Anoka County JTC, located in Blaine, Minnesota.</w:t>
      </w:r>
      <w:r w:rsidR="002D65D6">
        <w:rPr>
          <w:rStyle w:val="normaltextrun"/>
          <w:rFonts w:ascii="Calibri" w:hAnsi="Calibri" w:cs="Segoe UI"/>
        </w:rPr>
        <w:t xml:space="preserve"> Th</w:t>
      </w:r>
      <w:r w:rsidR="00725781">
        <w:rPr>
          <w:rStyle w:val="normaltextrun"/>
          <w:rFonts w:ascii="Calibri" w:hAnsi="Calibri" w:cs="Segoe UI"/>
        </w:rPr>
        <w:t xml:space="preserve">e chart below shows the co-location status of the main partners </w:t>
      </w:r>
      <w:r w:rsidR="00B60783">
        <w:rPr>
          <w:rStyle w:val="normaltextrun"/>
          <w:rFonts w:ascii="Calibri" w:hAnsi="Calibri" w:cs="Segoe UI"/>
        </w:rPr>
        <w:t xml:space="preserve">in </w:t>
      </w:r>
      <w:r w:rsidR="00EE6D0D">
        <w:rPr>
          <w:rStyle w:val="normaltextrun"/>
          <w:rFonts w:ascii="Calibri" w:hAnsi="Calibri" w:cs="Segoe UI"/>
        </w:rPr>
        <w:t xml:space="preserve">Anoka County JTC. </w:t>
      </w:r>
    </w:p>
    <w:tbl>
      <w:tblPr>
        <w:tblStyle w:val="GridTable4-Accent1"/>
        <w:tblpPr w:leftFromText="180" w:rightFromText="180" w:vertAnchor="text" w:horzAnchor="margin" w:tblpXSpec="right" w:tblpY="-59"/>
        <w:tblOverlap w:val="never"/>
        <w:tblW w:w="0" w:type="auto"/>
        <w:tblBorders>
          <w:top w:val="single" w:sz="4" w:space="0" w:color="979997" w:themeColor="text1" w:themeTint="80"/>
          <w:left w:val="single" w:sz="4" w:space="0" w:color="979997" w:themeColor="text1" w:themeTint="80"/>
          <w:bottom w:val="single" w:sz="4" w:space="0" w:color="979997" w:themeColor="text1" w:themeTint="80"/>
          <w:right w:val="single" w:sz="4" w:space="0" w:color="979997" w:themeColor="text1" w:themeTint="80"/>
          <w:insideH w:val="single" w:sz="4" w:space="0" w:color="979997" w:themeColor="text1" w:themeTint="80"/>
          <w:insideV w:val="single" w:sz="4" w:space="0" w:color="979997" w:themeColor="text1" w:themeTint="80"/>
        </w:tblBorders>
        <w:tblLook w:val="04A0" w:firstRow="1" w:lastRow="0" w:firstColumn="1" w:lastColumn="0" w:noHBand="0" w:noVBand="1"/>
      </w:tblPr>
      <w:tblGrid>
        <w:gridCol w:w="7210"/>
        <w:gridCol w:w="1260"/>
        <w:gridCol w:w="1260"/>
      </w:tblGrid>
      <w:tr w:rsidR="00C93960" w:rsidRPr="00DF6598" w14:paraId="28ACA2F3" w14:textId="77777777" w:rsidTr="005639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10" w:type="dxa"/>
            <w:tcBorders>
              <w:top w:val="single" w:sz="24" w:space="0" w:color="979997" w:themeColor="text1" w:themeTint="80"/>
              <w:left w:val="none" w:sz="0" w:space="0" w:color="auto"/>
              <w:bottom w:val="none" w:sz="0" w:space="0" w:color="auto"/>
              <w:right w:val="none" w:sz="0" w:space="0" w:color="auto"/>
            </w:tcBorders>
          </w:tcPr>
          <w:p w14:paraId="5296BB7F" w14:textId="0C66C9B1" w:rsidR="00C93960" w:rsidRPr="00DF6598" w:rsidRDefault="006430AA" w:rsidP="0026358F">
            <w:pPr>
              <w:jc w:val="center"/>
            </w:pPr>
            <w:r>
              <w:lastRenderedPageBreak/>
              <w:t>Anoka Country Job Training Center</w:t>
            </w:r>
            <w:r w:rsidR="00C93960">
              <w:t>:</w:t>
            </w:r>
            <w:r w:rsidR="00C93960" w:rsidRPr="00DF6598">
              <w:t xml:space="preserve"> Co-Located Partners</w:t>
            </w:r>
          </w:p>
        </w:tc>
        <w:tc>
          <w:tcPr>
            <w:tcW w:w="1260" w:type="dxa"/>
            <w:tcBorders>
              <w:top w:val="single" w:sz="24" w:space="0" w:color="979997" w:themeColor="text1" w:themeTint="80"/>
              <w:left w:val="none" w:sz="0" w:space="0" w:color="auto"/>
              <w:bottom w:val="none" w:sz="0" w:space="0" w:color="auto"/>
              <w:right w:val="none" w:sz="0" w:space="0" w:color="auto"/>
            </w:tcBorders>
          </w:tcPr>
          <w:p w14:paraId="7BA3E727" w14:textId="77777777" w:rsidR="00C93960" w:rsidRPr="00881832" w:rsidRDefault="00C93960" w:rsidP="00F449B4">
            <w:pPr>
              <w:jc w:val="center"/>
              <w:cnfStyle w:val="100000000000" w:firstRow="1" w:lastRow="0" w:firstColumn="0" w:lastColumn="0" w:oddVBand="0" w:evenVBand="0" w:oddHBand="0" w:evenHBand="0" w:firstRowFirstColumn="0" w:firstRowLastColumn="0" w:lastRowFirstColumn="0" w:lastRowLastColumn="0"/>
            </w:pPr>
            <w:r w:rsidRPr="00881832">
              <w:t>Full Time</w:t>
            </w:r>
          </w:p>
        </w:tc>
        <w:tc>
          <w:tcPr>
            <w:tcW w:w="1260" w:type="dxa"/>
            <w:tcBorders>
              <w:top w:val="single" w:sz="24" w:space="0" w:color="979997" w:themeColor="text1" w:themeTint="80"/>
              <w:left w:val="none" w:sz="0" w:space="0" w:color="auto"/>
              <w:bottom w:val="none" w:sz="0" w:space="0" w:color="auto"/>
              <w:right w:val="none" w:sz="0" w:space="0" w:color="auto"/>
            </w:tcBorders>
          </w:tcPr>
          <w:p w14:paraId="59E7B236" w14:textId="77777777" w:rsidR="00C93960" w:rsidRPr="00881832" w:rsidRDefault="00C93960" w:rsidP="00F449B4">
            <w:pPr>
              <w:jc w:val="center"/>
              <w:cnfStyle w:val="100000000000" w:firstRow="1" w:lastRow="0" w:firstColumn="0" w:lastColumn="0" w:oddVBand="0" w:evenVBand="0" w:oddHBand="0" w:evenHBand="0" w:firstRowFirstColumn="0" w:firstRowLastColumn="0" w:lastRowFirstColumn="0" w:lastRowLastColumn="0"/>
            </w:pPr>
            <w:r w:rsidRPr="00881832">
              <w:t>Part Time</w:t>
            </w:r>
          </w:p>
        </w:tc>
      </w:tr>
      <w:tr w:rsidR="00C93960" w:rsidRPr="00DF6598" w14:paraId="7FBF841B" w14:textId="77777777" w:rsidTr="003A0D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10" w:type="dxa"/>
          </w:tcPr>
          <w:p w14:paraId="01F41C3F" w14:textId="77777777" w:rsidR="00C93960" w:rsidRPr="00687161" w:rsidRDefault="00C93960" w:rsidP="002163B9">
            <w:pPr>
              <w:spacing w:before="0" w:after="0"/>
              <w:rPr>
                <w:b w:val="0"/>
                <w:bCs w:val="0"/>
              </w:rPr>
            </w:pPr>
            <w:r w:rsidRPr="00687161">
              <w:rPr>
                <w:b w:val="0"/>
                <w:bCs w:val="0"/>
              </w:rPr>
              <w:t>WIOA Title I Adult, Dislocated Worker, and Youth</w:t>
            </w:r>
          </w:p>
        </w:tc>
        <w:tc>
          <w:tcPr>
            <w:tcW w:w="1260" w:type="dxa"/>
          </w:tcPr>
          <w:p w14:paraId="0CEC59CF" w14:textId="60B2C245" w:rsidR="00C93960" w:rsidRPr="00881832" w:rsidRDefault="00077C9B" w:rsidP="002163B9">
            <w:pPr>
              <w:spacing w:before="0" w:after="0"/>
              <w:jc w:val="center"/>
              <w:cnfStyle w:val="000000100000" w:firstRow="0" w:lastRow="0" w:firstColumn="0" w:lastColumn="0" w:oddVBand="0" w:evenVBand="0" w:oddHBand="1" w:evenHBand="0" w:firstRowFirstColumn="0" w:firstRowLastColumn="0" w:lastRowFirstColumn="0" w:lastRowLastColumn="0"/>
            </w:pPr>
            <w:r w:rsidRPr="00881832">
              <w:t>X</w:t>
            </w:r>
          </w:p>
        </w:tc>
        <w:tc>
          <w:tcPr>
            <w:tcW w:w="1260" w:type="dxa"/>
          </w:tcPr>
          <w:p w14:paraId="623E012A" w14:textId="77777777" w:rsidR="00C93960" w:rsidRPr="00881832" w:rsidRDefault="00C93960" w:rsidP="002163B9">
            <w:pPr>
              <w:spacing w:before="0" w:after="0"/>
              <w:jc w:val="center"/>
              <w:cnfStyle w:val="000000100000" w:firstRow="0" w:lastRow="0" w:firstColumn="0" w:lastColumn="0" w:oddVBand="0" w:evenVBand="0" w:oddHBand="1" w:evenHBand="0" w:firstRowFirstColumn="0" w:firstRowLastColumn="0" w:lastRowFirstColumn="0" w:lastRowLastColumn="0"/>
            </w:pPr>
          </w:p>
        </w:tc>
      </w:tr>
      <w:tr w:rsidR="00C93960" w:rsidRPr="00DF6598" w14:paraId="6FD4DBD5" w14:textId="77777777" w:rsidTr="003A0DAB">
        <w:tc>
          <w:tcPr>
            <w:cnfStyle w:val="001000000000" w:firstRow="0" w:lastRow="0" w:firstColumn="1" w:lastColumn="0" w:oddVBand="0" w:evenVBand="0" w:oddHBand="0" w:evenHBand="0" w:firstRowFirstColumn="0" w:firstRowLastColumn="0" w:lastRowFirstColumn="0" w:lastRowLastColumn="0"/>
            <w:tcW w:w="7210" w:type="dxa"/>
          </w:tcPr>
          <w:p w14:paraId="713C0B3F" w14:textId="77777777" w:rsidR="00C93960" w:rsidRPr="00687161" w:rsidRDefault="00C93960" w:rsidP="002163B9">
            <w:pPr>
              <w:spacing w:before="0" w:after="0"/>
              <w:rPr>
                <w:b w:val="0"/>
                <w:bCs w:val="0"/>
              </w:rPr>
            </w:pPr>
            <w:r w:rsidRPr="00687161">
              <w:rPr>
                <w:b w:val="0"/>
                <w:bCs w:val="0"/>
              </w:rPr>
              <w:t>WIOA Title II Adult Education</w:t>
            </w:r>
          </w:p>
        </w:tc>
        <w:tc>
          <w:tcPr>
            <w:tcW w:w="1260" w:type="dxa"/>
          </w:tcPr>
          <w:p w14:paraId="27887171" w14:textId="690A3CA6" w:rsidR="00C93960" w:rsidRPr="00881832" w:rsidRDefault="00C93960" w:rsidP="002163B9">
            <w:pPr>
              <w:spacing w:before="0" w:after="0"/>
              <w:jc w:val="center"/>
              <w:cnfStyle w:val="000000000000" w:firstRow="0" w:lastRow="0" w:firstColumn="0" w:lastColumn="0" w:oddVBand="0" w:evenVBand="0" w:oddHBand="0" w:evenHBand="0" w:firstRowFirstColumn="0" w:firstRowLastColumn="0" w:lastRowFirstColumn="0" w:lastRowLastColumn="0"/>
            </w:pPr>
          </w:p>
        </w:tc>
        <w:tc>
          <w:tcPr>
            <w:tcW w:w="1260" w:type="dxa"/>
          </w:tcPr>
          <w:p w14:paraId="3874B1C6" w14:textId="59F1D9B4" w:rsidR="00C93960" w:rsidRPr="00881832" w:rsidRDefault="00881832" w:rsidP="002163B9">
            <w:pPr>
              <w:spacing w:before="0" w:after="0"/>
              <w:jc w:val="center"/>
              <w:cnfStyle w:val="000000000000" w:firstRow="0" w:lastRow="0" w:firstColumn="0" w:lastColumn="0" w:oddVBand="0" w:evenVBand="0" w:oddHBand="0" w:evenHBand="0" w:firstRowFirstColumn="0" w:firstRowLastColumn="0" w:lastRowFirstColumn="0" w:lastRowLastColumn="0"/>
            </w:pPr>
            <w:r w:rsidRPr="00881832">
              <w:t>X</w:t>
            </w:r>
          </w:p>
        </w:tc>
      </w:tr>
      <w:tr w:rsidR="00C93960" w:rsidRPr="00DF6598" w14:paraId="514DDA38" w14:textId="77777777" w:rsidTr="003A0D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10" w:type="dxa"/>
          </w:tcPr>
          <w:p w14:paraId="54027197" w14:textId="1F9BF700" w:rsidR="00C93960" w:rsidRPr="00687161" w:rsidRDefault="00C93960" w:rsidP="009906DF">
            <w:pPr>
              <w:spacing w:before="0" w:after="0"/>
              <w:rPr>
                <w:b w:val="0"/>
                <w:bCs w:val="0"/>
              </w:rPr>
            </w:pPr>
            <w:r w:rsidRPr="00687161">
              <w:rPr>
                <w:b w:val="0"/>
                <w:bCs w:val="0"/>
              </w:rPr>
              <w:t xml:space="preserve">WIOA Title III </w:t>
            </w:r>
            <w:r w:rsidR="009906DF">
              <w:rPr>
                <w:b w:val="0"/>
                <w:bCs w:val="0"/>
              </w:rPr>
              <w:t>Job Service</w:t>
            </w:r>
          </w:p>
        </w:tc>
        <w:tc>
          <w:tcPr>
            <w:tcW w:w="1260" w:type="dxa"/>
          </w:tcPr>
          <w:p w14:paraId="7CCC8764" w14:textId="64A1DAF2" w:rsidR="00C93960" w:rsidRPr="00881832" w:rsidRDefault="006F1BE5" w:rsidP="002163B9">
            <w:pPr>
              <w:spacing w:before="0" w:after="0"/>
              <w:jc w:val="center"/>
              <w:cnfStyle w:val="000000100000" w:firstRow="0" w:lastRow="0" w:firstColumn="0" w:lastColumn="0" w:oddVBand="0" w:evenVBand="0" w:oddHBand="1" w:evenHBand="0" w:firstRowFirstColumn="0" w:firstRowLastColumn="0" w:lastRowFirstColumn="0" w:lastRowLastColumn="0"/>
            </w:pPr>
            <w:r w:rsidRPr="00881832">
              <w:t>X</w:t>
            </w:r>
          </w:p>
        </w:tc>
        <w:tc>
          <w:tcPr>
            <w:tcW w:w="1260" w:type="dxa"/>
          </w:tcPr>
          <w:p w14:paraId="4D7309DA" w14:textId="77777777" w:rsidR="00C93960" w:rsidRPr="00881832" w:rsidRDefault="00C93960" w:rsidP="002163B9">
            <w:pPr>
              <w:spacing w:before="0" w:after="0"/>
              <w:jc w:val="center"/>
              <w:cnfStyle w:val="000000100000" w:firstRow="0" w:lastRow="0" w:firstColumn="0" w:lastColumn="0" w:oddVBand="0" w:evenVBand="0" w:oddHBand="1" w:evenHBand="0" w:firstRowFirstColumn="0" w:firstRowLastColumn="0" w:lastRowFirstColumn="0" w:lastRowLastColumn="0"/>
            </w:pPr>
          </w:p>
        </w:tc>
      </w:tr>
      <w:tr w:rsidR="00C93960" w:rsidRPr="00DF6598" w14:paraId="027596C1" w14:textId="77777777" w:rsidTr="003A0DAB">
        <w:tc>
          <w:tcPr>
            <w:cnfStyle w:val="001000000000" w:firstRow="0" w:lastRow="0" w:firstColumn="1" w:lastColumn="0" w:oddVBand="0" w:evenVBand="0" w:oddHBand="0" w:evenHBand="0" w:firstRowFirstColumn="0" w:firstRowLastColumn="0" w:lastRowFirstColumn="0" w:lastRowLastColumn="0"/>
            <w:tcW w:w="7210" w:type="dxa"/>
          </w:tcPr>
          <w:p w14:paraId="32B97102" w14:textId="77777777" w:rsidR="00C93960" w:rsidRPr="00687161" w:rsidRDefault="00C93960" w:rsidP="002163B9">
            <w:pPr>
              <w:spacing w:before="0" w:after="0"/>
              <w:rPr>
                <w:b w:val="0"/>
                <w:bCs w:val="0"/>
              </w:rPr>
            </w:pPr>
            <w:r w:rsidRPr="00687161">
              <w:rPr>
                <w:b w:val="0"/>
                <w:bCs w:val="0"/>
              </w:rPr>
              <w:t>WIOA Title IV Vocational Rehabilitation (VR)</w:t>
            </w:r>
          </w:p>
        </w:tc>
        <w:tc>
          <w:tcPr>
            <w:tcW w:w="1260" w:type="dxa"/>
          </w:tcPr>
          <w:p w14:paraId="0F312B54" w14:textId="68A04F2C" w:rsidR="00C93960" w:rsidRPr="00881832" w:rsidRDefault="00E01915" w:rsidP="002163B9">
            <w:pPr>
              <w:spacing w:before="0" w:after="0"/>
              <w:jc w:val="center"/>
              <w:cnfStyle w:val="000000000000" w:firstRow="0" w:lastRow="0" w:firstColumn="0" w:lastColumn="0" w:oddVBand="0" w:evenVBand="0" w:oddHBand="0" w:evenHBand="0" w:firstRowFirstColumn="0" w:firstRowLastColumn="0" w:lastRowFirstColumn="0" w:lastRowLastColumn="0"/>
            </w:pPr>
            <w:r>
              <w:t>X</w:t>
            </w:r>
          </w:p>
        </w:tc>
        <w:tc>
          <w:tcPr>
            <w:tcW w:w="1260" w:type="dxa"/>
          </w:tcPr>
          <w:p w14:paraId="6C57E192" w14:textId="601389F4" w:rsidR="00C93960" w:rsidRPr="00881832" w:rsidRDefault="00C93960" w:rsidP="002163B9">
            <w:pPr>
              <w:spacing w:before="0" w:after="0"/>
              <w:jc w:val="center"/>
              <w:cnfStyle w:val="000000000000" w:firstRow="0" w:lastRow="0" w:firstColumn="0" w:lastColumn="0" w:oddVBand="0" w:evenVBand="0" w:oddHBand="0" w:evenHBand="0" w:firstRowFirstColumn="0" w:firstRowLastColumn="0" w:lastRowFirstColumn="0" w:lastRowLastColumn="0"/>
            </w:pPr>
          </w:p>
        </w:tc>
      </w:tr>
      <w:tr w:rsidR="00C93960" w:rsidRPr="00DF6598" w14:paraId="1BB2F8CA" w14:textId="77777777" w:rsidTr="003A0D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10" w:type="dxa"/>
          </w:tcPr>
          <w:p w14:paraId="74250F33" w14:textId="777F09C1" w:rsidR="00C93960" w:rsidRPr="00687161" w:rsidRDefault="0026358F" w:rsidP="002163B9">
            <w:pPr>
              <w:spacing w:before="0" w:after="0"/>
              <w:rPr>
                <w:b w:val="0"/>
                <w:bCs w:val="0"/>
              </w:rPr>
            </w:pPr>
            <w:r>
              <w:rPr>
                <w:b w:val="0"/>
                <w:bCs w:val="0"/>
              </w:rPr>
              <w:t>TANF</w:t>
            </w:r>
            <w:r w:rsidR="007A4A6A">
              <w:rPr>
                <w:b w:val="0"/>
                <w:bCs w:val="0"/>
              </w:rPr>
              <w:t xml:space="preserve"> Minnesota Family Investment Program (MFIP)</w:t>
            </w:r>
          </w:p>
        </w:tc>
        <w:tc>
          <w:tcPr>
            <w:tcW w:w="1260" w:type="dxa"/>
          </w:tcPr>
          <w:p w14:paraId="4CC5145C" w14:textId="1F47C619" w:rsidR="00C93960" w:rsidRPr="00881832" w:rsidRDefault="00C93960" w:rsidP="002163B9">
            <w:pPr>
              <w:spacing w:before="0" w:after="0"/>
              <w:jc w:val="center"/>
              <w:cnfStyle w:val="000000100000" w:firstRow="0" w:lastRow="0" w:firstColumn="0" w:lastColumn="0" w:oddVBand="0" w:evenVBand="0" w:oddHBand="1" w:evenHBand="0" w:firstRowFirstColumn="0" w:firstRowLastColumn="0" w:lastRowFirstColumn="0" w:lastRowLastColumn="0"/>
            </w:pPr>
          </w:p>
        </w:tc>
        <w:tc>
          <w:tcPr>
            <w:tcW w:w="1260" w:type="dxa"/>
          </w:tcPr>
          <w:p w14:paraId="3FAAEF81" w14:textId="1F261BDF" w:rsidR="00C93960" w:rsidRPr="00881832" w:rsidRDefault="00254761" w:rsidP="002163B9">
            <w:pPr>
              <w:spacing w:before="0" w:after="0"/>
              <w:jc w:val="center"/>
              <w:cnfStyle w:val="000000100000" w:firstRow="0" w:lastRow="0" w:firstColumn="0" w:lastColumn="0" w:oddVBand="0" w:evenVBand="0" w:oddHBand="1" w:evenHBand="0" w:firstRowFirstColumn="0" w:firstRowLastColumn="0" w:lastRowFirstColumn="0" w:lastRowLastColumn="0"/>
            </w:pPr>
            <w:r w:rsidRPr="00881832">
              <w:t>X</w:t>
            </w:r>
          </w:p>
        </w:tc>
      </w:tr>
      <w:tr w:rsidR="0026358F" w:rsidRPr="00DF6598" w14:paraId="3A412245" w14:textId="77777777" w:rsidTr="0056399E">
        <w:tc>
          <w:tcPr>
            <w:cnfStyle w:val="001000000000" w:firstRow="0" w:lastRow="0" w:firstColumn="1" w:lastColumn="0" w:oddVBand="0" w:evenVBand="0" w:oddHBand="0" w:evenHBand="0" w:firstRowFirstColumn="0" w:firstRowLastColumn="0" w:lastRowFirstColumn="0" w:lastRowLastColumn="0"/>
            <w:tcW w:w="7210" w:type="dxa"/>
            <w:tcBorders>
              <w:bottom w:val="single" w:sz="4" w:space="0" w:color="979997" w:themeColor="text1" w:themeTint="80"/>
            </w:tcBorders>
          </w:tcPr>
          <w:p w14:paraId="6B59C398" w14:textId="051C1DF7" w:rsidR="0026358F" w:rsidRDefault="0026358F" w:rsidP="002163B9">
            <w:pPr>
              <w:spacing w:before="0" w:after="0"/>
              <w:rPr>
                <w:b w:val="0"/>
                <w:bCs w:val="0"/>
              </w:rPr>
            </w:pPr>
            <w:r>
              <w:rPr>
                <w:b w:val="0"/>
                <w:bCs w:val="0"/>
              </w:rPr>
              <w:t>SNAP E&amp;T</w:t>
            </w:r>
          </w:p>
        </w:tc>
        <w:tc>
          <w:tcPr>
            <w:tcW w:w="1260" w:type="dxa"/>
            <w:tcBorders>
              <w:bottom w:val="single" w:sz="4" w:space="0" w:color="979997" w:themeColor="text1" w:themeTint="80"/>
            </w:tcBorders>
          </w:tcPr>
          <w:p w14:paraId="6DB18278" w14:textId="77777777" w:rsidR="0026358F" w:rsidRPr="00881832" w:rsidRDefault="0026358F" w:rsidP="002163B9">
            <w:pPr>
              <w:spacing w:before="0" w:after="0"/>
              <w:jc w:val="center"/>
              <w:cnfStyle w:val="000000000000" w:firstRow="0" w:lastRow="0" w:firstColumn="0" w:lastColumn="0" w:oddVBand="0" w:evenVBand="0" w:oddHBand="0" w:evenHBand="0" w:firstRowFirstColumn="0" w:firstRowLastColumn="0" w:lastRowFirstColumn="0" w:lastRowLastColumn="0"/>
            </w:pPr>
          </w:p>
        </w:tc>
        <w:tc>
          <w:tcPr>
            <w:tcW w:w="1260" w:type="dxa"/>
            <w:tcBorders>
              <w:bottom w:val="single" w:sz="4" w:space="0" w:color="979997" w:themeColor="text1" w:themeTint="80"/>
            </w:tcBorders>
          </w:tcPr>
          <w:p w14:paraId="4DE7374B" w14:textId="14080B89" w:rsidR="0026358F" w:rsidRPr="00881832" w:rsidRDefault="00254761" w:rsidP="002163B9">
            <w:pPr>
              <w:spacing w:before="0" w:after="0"/>
              <w:jc w:val="center"/>
              <w:cnfStyle w:val="000000000000" w:firstRow="0" w:lastRow="0" w:firstColumn="0" w:lastColumn="0" w:oddVBand="0" w:evenVBand="0" w:oddHBand="0" w:evenHBand="0" w:firstRowFirstColumn="0" w:firstRowLastColumn="0" w:lastRowFirstColumn="0" w:lastRowLastColumn="0"/>
            </w:pPr>
            <w:r w:rsidRPr="00881832">
              <w:t>X</w:t>
            </w:r>
          </w:p>
        </w:tc>
      </w:tr>
      <w:tr w:rsidR="00C93960" w:rsidRPr="00DF6598" w14:paraId="1EE401BE" w14:textId="77777777" w:rsidTr="005639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10" w:type="dxa"/>
            <w:tcBorders>
              <w:bottom w:val="single" w:sz="24" w:space="0" w:color="979997" w:themeColor="text1" w:themeTint="80"/>
            </w:tcBorders>
          </w:tcPr>
          <w:p w14:paraId="3BFF1774" w14:textId="1BE03804" w:rsidR="00C93960" w:rsidRPr="00687161" w:rsidRDefault="0026358F" w:rsidP="002163B9">
            <w:pPr>
              <w:spacing w:before="0" w:after="0"/>
              <w:rPr>
                <w:b w:val="0"/>
                <w:bCs w:val="0"/>
              </w:rPr>
            </w:pPr>
            <w:r>
              <w:rPr>
                <w:b w:val="0"/>
                <w:bCs w:val="0"/>
              </w:rPr>
              <w:t xml:space="preserve">Other: </w:t>
            </w:r>
            <w:r w:rsidR="009906DF">
              <w:rPr>
                <w:b w:val="0"/>
                <w:bCs w:val="0"/>
              </w:rPr>
              <w:t xml:space="preserve">SCSEP, </w:t>
            </w:r>
            <w:r>
              <w:rPr>
                <w:b w:val="0"/>
                <w:bCs w:val="0"/>
              </w:rPr>
              <w:t xml:space="preserve">Senior Emergency Services, Legal Aid, other </w:t>
            </w:r>
            <w:r w:rsidR="00C93960" w:rsidRPr="00687161">
              <w:rPr>
                <w:b w:val="0"/>
                <w:bCs w:val="0"/>
              </w:rPr>
              <w:t>Community Partners</w:t>
            </w:r>
          </w:p>
        </w:tc>
        <w:tc>
          <w:tcPr>
            <w:tcW w:w="1260" w:type="dxa"/>
            <w:tcBorders>
              <w:bottom w:val="single" w:sz="24" w:space="0" w:color="979997" w:themeColor="text1" w:themeTint="80"/>
            </w:tcBorders>
          </w:tcPr>
          <w:p w14:paraId="44338E37" w14:textId="77777777" w:rsidR="00C93960" w:rsidRPr="00881832" w:rsidRDefault="00C93960" w:rsidP="002163B9">
            <w:pPr>
              <w:spacing w:before="0" w:after="0"/>
              <w:jc w:val="center"/>
              <w:cnfStyle w:val="000000100000" w:firstRow="0" w:lastRow="0" w:firstColumn="0" w:lastColumn="0" w:oddVBand="0" w:evenVBand="0" w:oddHBand="1" w:evenHBand="0" w:firstRowFirstColumn="0" w:firstRowLastColumn="0" w:lastRowFirstColumn="0" w:lastRowLastColumn="0"/>
            </w:pPr>
          </w:p>
        </w:tc>
        <w:tc>
          <w:tcPr>
            <w:tcW w:w="1260" w:type="dxa"/>
            <w:tcBorders>
              <w:bottom w:val="single" w:sz="24" w:space="0" w:color="979997" w:themeColor="text1" w:themeTint="80"/>
            </w:tcBorders>
          </w:tcPr>
          <w:p w14:paraId="08E39BFE" w14:textId="13AF523A" w:rsidR="00C93960" w:rsidRPr="00881832" w:rsidRDefault="00254761" w:rsidP="002163B9">
            <w:pPr>
              <w:spacing w:before="0" w:after="0"/>
              <w:jc w:val="center"/>
              <w:cnfStyle w:val="000000100000" w:firstRow="0" w:lastRow="0" w:firstColumn="0" w:lastColumn="0" w:oddVBand="0" w:evenVBand="0" w:oddHBand="1" w:evenHBand="0" w:firstRowFirstColumn="0" w:firstRowLastColumn="0" w:lastRowFirstColumn="0" w:lastRowLastColumn="0"/>
            </w:pPr>
            <w:r w:rsidRPr="00881832">
              <w:t>X</w:t>
            </w:r>
          </w:p>
        </w:tc>
      </w:tr>
    </w:tbl>
    <w:p w14:paraId="5034BA65" w14:textId="0F414CE0" w:rsidR="00905250" w:rsidRDefault="00DE0D12" w:rsidP="009C1AAA">
      <w:pPr>
        <w:spacing w:after="0" w:line="240" w:lineRule="auto"/>
      </w:pPr>
      <w:r>
        <w:t>Th</w:t>
      </w:r>
      <w:r w:rsidR="008E32D8">
        <w:t xml:space="preserve">e JTC is </w:t>
      </w:r>
      <w:r w:rsidR="00525258">
        <w:t>located</w:t>
      </w:r>
      <w:r>
        <w:t xml:space="preserve"> inside the Blaine Human Service</w:t>
      </w:r>
      <w:r w:rsidR="009E6705">
        <w:t>s</w:t>
      </w:r>
      <w:r w:rsidR="00C65F6F">
        <w:t xml:space="preserve"> Center b</w:t>
      </w:r>
      <w:r w:rsidR="00341250">
        <w:t>uilding, where the s</w:t>
      </w:r>
      <w:r w:rsidR="00C65F6F">
        <w:t>econd floor hous</w:t>
      </w:r>
      <w:r w:rsidR="00341250">
        <w:t>es</w:t>
      </w:r>
      <w:r w:rsidR="00C65F6F">
        <w:t xml:space="preserve"> all</w:t>
      </w:r>
      <w:r w:rsidR="00341250">
        <w:t xml:space="preserve"> job readiness and placement services funded by</w:t>
      </w:r>
      <w:r w:rsidR="00C65F6F">
        <w:t xml:space="preserve"> WIOA Title I, III, and IV</w:t>
      </w:r>
      <w:r w:rsidR="00341250">
        <w:t xml:space="preserve">, </w:t>
      </w:r>
      <w:r w:rsidR="00C65F6F">
        <w:t>SNAP E&amp;T</w:t>
      </w:r>
      <w:r w:rsidR="00341250">
        <w:t>,</w:t>
      </w:r>
      <w:r w:rsidR="00C65F6F">
        <w:t xml:space="preserve"> and </w:t>
      </w:r>
      <w:r w:rsidR="007A4A6A">
        <w:t>the Minnesota Family Investment Program (TANF work program).  Adult Basic Education and Anoka County Community Action (</w:t>
      </w:r>
      <w:r w:rsidR="00276F1A">
        <w:t xml:space="preserve">offering </w:t>
      </w:r>
      <w:r w:rsidR="007A4A6A">
        <w:t>food, rent</w:t>
      </w:r>
      <w:r w:rsidR="00276F1A">
        <w:t>, and other emergency services</w:t>
      </w:r>
      <w:r w:rsidR="007A4A6A">
        <w:t>) are on the third floor</w:t>
      </w:r>
      <w:r w:rsidR="003F62AF">
        <w:t>, a</w:t>
      </w:r>
      <w:r w:rsidR="007A4A6A">
        <w:t>nd economic assistance programs like SNAP and TANF</w:t>
      </w:r>
      <w:r w:rsidR="00276F1A">
        <w:t xml:space="preserve"> cash</w:t>
      </w:r>
      <w:r w:rsidR="007A4A6A">
        <w:t xml:space="preserve"> assistanc</w:t>
      </w:r>
      <w:r w:rsidR="00276F1A">
        <w:t>e are available</w:t>
      </w:r>
      <w:r w:rsidR="007A4A6A">
        <w:t xml:space="preserve"> on the fourth floor. </w:t>
      </w:r>
      <w:r w:rsidR="00276F1A">
        <w:t xml:space="preserve"> </w:t>
      </w:r>
      <w:r w:rsidR="00FD15AB">
        <w:t>C</w:t>
      </w:r>
      <w:r w:rsidR="00276F1A">
        <w:t xml:space="preserve">ustomers can </w:t>
      </w:r>
      <w:r w:rsidR="00FD15AB">
        <w:t>access an on-site</w:t>
      </w:r>
      <w:r>
        <w:t xml:space="preserve"> </w:t>
      </w:r>
      <w:r w:rsidR="009A0161" w:rsidRPr="00905250">
        <w:t>day care center</w:t>
      </w:r>
      <w:r w:rsidR="008E32D8">
        <w:t xml:space="preserve">, </w:t>
      </w:r>
      <w:r w:rsidR="009A0161" w:rsidRPr="00905250">
        <w:t>food pantry</w:t>
      </w:r>
      <w:r w:rsidR="008E32D8">
        <w:t>, legal aid</w:t>
      </w:r>
      <w:r>
        <w:t>,</w:t>
      </w:r>
      <w:r w:rsidR="008E32D8">
        <w:t xml:space="preserve"> and many other community-based </w:t>
      </w:r>
      <w:r w:rsidR="00341250">
        <w:t>services</w:t>
      </w:r>
      <w:r w:rsidR="00276F1A">
        <w:t xml:space="preserve"> that are </w:t>
      </w:r>
      <w:r w:rsidR="00905250" w:rsidRPr="00905250">
        <w:t>independently</w:t>
      </w:r>
      <w:r w:rsidR="009C323E" w:rsidRPr="00905250">
        <w:t xml:space="preserve"> run </w:t>
      </w:r>
      <w:r w:rsidR="00905250" w:rsidRPr="00905250">
        <w:t xml:space="preserve">by non-profit organizations </w:t>
      </w:r>
      <w:r w:rsidR="009C323E" w:rsidRPr="00905250">
        <w:t xml:space="preserve">and </w:t>
      </w:r>
      <w:r w:rsidR="00905250" w:rsidRPr="00905250">
        <w:t xml:space="preserve">are </w:t>
      </w:r>
      <w:r w:rsidR="009C323E" w:rsidRPr="00905250">
        <w:t xml:space="preserve">available to </w:t>
      </w:r>
      <w:r w:rsidR="00276F1A">
        <w:t>J</w:t>
      </w:r>
      <w:r w:rsidR="00905250" w:rsidRPr="00905250">
        <w:t xml:space="preserve">TC </w:t>
      </w:r>
      <w:r w:rsidR="00286C4C" w:rsidRPr="00905250">
        <w:t xml:space="preserve">clients while </w:t>
      </w:r>
      <w:r w:rsidR="00D94E7D">
        <w:t>at the center</w:t>
      </w:r>
      <w:r w:rsidR="00286C4C" w:rsidRPr="00905250">
        <w:t xml:space="preserve">. </w:t>
      </w:r>
      <w:r w:rsidR="00905250" w:rsidRPr="00905250">
        <w:t xml:space="preserve">Clients </w:t>
      </w:r>
      <w:r w:rsidR="00653B07">
        <w:t xml:space="preserve">from all programs </w:t>
      </w:r>
      <w:r w:rsidR="00905250" w:rsidRPr="00905250">
        <w:t>are often referred to these services.</w:t>
      </w:r>
    </w:p>
    <w:p w14:paraId="779354DE" w14:textId="16DBE16A" w:rsidR="00C10464" w:rsidRDefault="005B579E" w:rsidP="00C10464">
      <w:pPr>
        <w:pStyle w:val="Heading4"/>
      </w:pPr>
      <w:bookmarkStart w:id="3" w:name="_Integrated_Reception_and"/>
      <w:bookmarkEnd w:id="3"/>
      <w:r>
        <w:t>Integrated</w:t>
      </w:r>
      <w:r w:rsidR="00C10464" w:rsidRPr="006E7581">
        <w:t xml:space="preserve"> </w:t>
      </w:r>
      <w:r w:rsidR="00771D89">
        <w:t xml:space="preserve">Reception and </w:t>
      </w:r>
      <w:r w:rsidR="00C10464" w:rsidRPr="006E7581">
        <w:t>Intake</w:t>
      </w:r>
    </w:p>
    <w:p w14:paraId="0EFAE776" w14:textId="75310A19" w:rsidR="006430AA" w:rsidRDefault="003A0DAB" w:rsidP="009C1AAA">
      <w:pPr>
        <w:spacing w:line="240" w:lineRule="auto"/>
      </w:pPr>
      <w:r>
        <w:rPr>
          <w:noProof/>
        </w:rPr>
        <mc:AlternateContent>
          <mc:Choice Requires="wpg">
            <w:drawing>
              <wp:anchor distT="0" distB="0" distL="114300" distR="114300" simplePos="0" relativeHeight="251658244" behindDoc="0" locked="0" layoutInCell="1" allowOverlap="1" wp14:anchorId="755D5CF0" wp14:editId="779600F5">
                <wp:simplePos x="0" y="0"/>
                <wp:positionH relativeFrom="column">
                  <wp:posOffset>1971675</wp:posOffset>
                </wp:positionH>
                <wp:positionV relativeFrom="paragraph">
                  <wp:posOffset>176530</wp:posOffset>
                </wp:positionV>
                <wp:extent cx="4992370" cy="3981450"/>
                <wp:effectExtent l="0" t="0" r="0" b="0"/>
                <wp:wrapSquare wrapText="bothSides"/>
                <wp:docPr id="6" name="Group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992370" cy="3981450"/>
                          <a:chOff x="0" y="0"/>
                          <a:chExt cx="4686300" cy="3386469"/>
                        </a:xfrm>
                      </wpg:grpSpPr>
                      <wpg:graphicFrame>
                        <wpg:cNvPr id="4" name="Diagram 4"/>
                        <wpg:cNvFrPr/>
                        <wpg:xfrm>
                          <a:off x="0" y="414669"/>
                          <a:ext cx="4686300" cy="2971800"/>
                        </wpg:xfrm>
                        <a:graphic>
                          <a:graphicData uri="http://schemas.openxmlformats.org/drawingml/2006/diagram">
                            <dgm:relIds xmlns:dgm="http://schemas.openxmlformats.org/drawingml/2006/diagram" xmlns:r="http://schemas.openxmlformats.org/officeDocument/2006/relationships" r:dm="rId14" r:lo="rId15" r:qs="rId16" r:cs="rId17"/>
                          </a:graphicData>
                        </a:graphic>
                      </wpg:graphicFrame>
                      <wps:wsp>
                        <wps:cNvPr id="5" name="Text Box 5"/>
                        <wps:cNvSpPr txBox="1"/>
                        <wps:spPr>
                          <a:xfrm>
                            <a:off x="0" y="0"/>
                            <a:ext cx="4686300" cy="457200"/>
                          </a:xfrm>
                          <a:prstGeom prst="rect">
                            <a:avLst/>
                          </a:prstGeom>
                          <a:noFill/>
                          <a:ln>
                            <a:noFill/>
                          </a:ln>
                          <a:effectLst/>
                        </wps:spPr>
                        <wps:txbx>
                          <w:txbxContent>
                            <w:p w14:paraId="13146DFF" w14:textId="2A23DD07" w:rsidR="0047346C" w:rsidRPr="0064178D" w:rsidRDefault="0047346C" w:rsidP="0064178D">
                              <w:pPr>
                                <w:pStyle w:val="Caption"/>
                                <w:jc w:val="center"/>
                                <w:rPr>
                                  <w:b/>
                                  <w:sz w:val="52"/>
                                  <w:szCs w:val="28"/>
                                </w:rPr>
                              </w:pPr>
                              <w:r w:rsidRPr="0064178D">
                                <w:rPr>
                                  <w:b/>
                                  <w:sz w:val="40"/>
                                </w:rPr>
                                <w:t>JTC Customer Flow</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55D5CF0" id="Group 6" o:spid="_x0000_s1026" alt="&quot;&quot;" style="position:absolute;margin-left:155.25pt;margin-top:13.9pt;width:393.1pt;height:313.5pt;z-index:251658244;mso-width-relative:margin;mso-height-relative:margin" coordsize="46863,33864"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 4" o:spid="_x0000_s1027" type="#_x0000_t75" style="position:absolute;left:801;top:4096;width:46007;height:2960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">
                  <v:imagedata r:id="rId19" o:title=""/>
                  <o:lock v:ext="edit" aspectratio="f"/>
                </v:shape>
                <v:shapetype id="_x0000_t202" coordsize="21600,21600" o:spt="202" path="m,l,21600r21600,l21600,xe">
                  <v:stroke joinstyle="miter"/>
                  <v:path gradientshapeok="t" o:connecttype="rect"/>
                </v:shapetype>
                <v:shape id="Text Box 5" o:spid="_x0000_s1028" type="#_x0000_t202" style="position:absolute;width:46863;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13146DFF" w14:textId="2A23DD07" w:rsidR="0047346C" w:rsidRPr="0064178D" w:rsidRDefault="0047346C" w:rsidP="0064178D">
                        <w:pPr>
                          <w:pStyle w:val="Caption"/>
                          <w:jc w:val="center"/>
                          <w:rPr>
                            <w:b/>
                            <w:sz w:val="52"/>
                            <w:szCs w:val="28"/>
                          </w:rPr>
                        </w:pPr>
                        <w:r w:rsidRPr="0064178D">
                          <w:rPr>
                            <w:b/>
                            <w:sz w:val="40"/>
                          </w:rPr>
                          <w:t>JTC Customer Flow</w:t>
                        </w:r>
                      </w:p>
                    </w:txbxContent>
                  </v:textbox>
                </v:shape>
                <w10:wrap type="square"/>
              </v:group>
            </w:pict>
          </mc:Fallback>
        </mc:AlternateContent>
      </w:r>
      <w:r w:rsidR="006430AA">
        <w:t xml:space="preserve">The JTC has one reception area </w:t>
      </w:r>
      <w:r w:rsidR="00341250">
        <w:t xml:space="preserve">on the second floor </w:t>
      </w:r>
      <w:r w:rsidR="006430AA">
        <w:t>for</w:t>
      </w:r>
      <w:r w:rsidR="00341250">
        <w:t xml:space="preserve"> </w:t>
      </w:r>
      <w:r w:rsidR="006430AA">
        <w:t>customer</w:t>
      </w:r>
      <w:r w:rsidR="005B579E">
        <w:t>s</w:t>
      </w:r>
      <w:r w:rsidR="006430AA">
        <w:t xml:space="preserve"> who come into the building</w:t>
      </w:r>
      <w:r w:rsidR="00341250">
        <w:t xml:space="preserve"> seeking general assistance. </w:t>
      </w:r>
      <w:r w:rsidR="006430AA">
        <w:t xml:space="preserve">If a </w:t>
      </w:r>
      <w:r w:rsidR="003B620E">
        <w:t xml:space="preserve">customer has an appointment, someone on the </w:t>
      </w:r>
      <w:r w:rsidR="006430AA">
        <w:t>reception</w:t>
      </w:r>
      <w:r w:rsidR="00341250">
        <w:t xml:space="preserve"> (triage)</w:t>
      </w:r>
      <w:r w:rsidR="003B620E">
        <w:t xml:space="preserve"> </w:t>
      </w:r>
      <w:r w:rsidR="003B620E" w:rsidRPr="00684600">
        <w:t>team</w:t>
      </w:r>
      <w:r w:rsidR="006430AA" w:rsidRPr="00684600">
        <w:t xml:space="preserve"> he</w:t>
      </w:r>
      <w:r w:rsidR="00684600" w:rsidRPr="00684600">
        <w:t>lps them sign in</w:t>
      </w:r>
      <w:r w:rsidR="002B3B90">
        <w:t xml:space="preserve"> and get to the right </w:t>
      </w:r>
      <w:r w:rsidR="00684600">
        <w:t>staff</w:t>
      </w:r>
      <w:r w:rsidR="002B3B90">
        <w:t xml:space="preserve"> person.</w:t>
      </w:r>
      <w:r w:rsidR="00711046">
        <w:t xml:space="preserve"> If</w:t>
      </w:r>
      <w:r w:rsidR="006430AA" w:rsidRPr="004E3087">
        <w:t xml:space="preserve"> customer</w:t>
      </w:r>
      <w:r w:rsidR="0081761F">
        <w:t>s</w:t>
      </w:r>
      <w:r w:rsidR="006430AA" w:rsidRPr="004E3087">
        <w:t xml:space="preserve"> do not know what program or service </w:t>
      </w:r>
      <w:r w:rsidR="0081761F">
        <w:t xml:space="preserve">they </w:t>
      </w:r>
      <w:r w:rsidR="006430AA" w:rsidRPr="004E3087">
        <w:t>need, the reception</w:t>
      </w:r>
      <w:r w:rsidR="006430AA">
        <w:t xml:space="preserve"> </w:t>
      </w:r>
      <w:r w:rsidR="00341250">
        <w:t xml:space="preserve">team </w:t>
      </w:r>
      <w:r w:rsidR="006430AA">
        <w:t>member</w:t>
      </w:r>
      <w:r w:rsidR="006430AA" w:rsidRPr="004E3087">
        <w:t xml:space="preserve"> asks them a </w:t>
      </w:r>
      <w:r w:rsidR="00341250">
        <w:t>few</w:t>
      </w:r>
      <w:r w:rsidR="006430AA" w:rsidRPr="004E3087">
        <w:t xml:space="preserve"> questions </w:t>
      </w:r>
      <w:r w:rsidR="006430AA">
        <w:t xml:space="preserve">about their needs and background </w:t>
      </w:r>
      <w:r w:rsidR="003B620E">
        <w:t xml:space="preserve">to identify </w:t>
      </w:r>
      <w:r w:rsidR="006D4955">
        <w:t xml:space="preserve">appropriate </w:t>
      </w:r>
      <w:r w:rsidR="003B620E">
        <w:t>servic</w:t>
      </w:r>
      <w:r w:rsidR="002B02F7">
        <w:t>es</w:t>
      </w:r>
      <w:r w:rsidR="006430AA" w:rsidRPr="004E3087">
        <w:t xml:space="preserve"> </w:t>
      </w:r>
      <w:r w:rsidR="003B620E">
        <w:t xml:space="preserve">and then directs them to the </w:t>
      </w:r>
      <w:r w:rsidR="00AF6077">
        <w:t>proper</w:t>
      </w:r>
      <w:r w:rsidR="003B620E">
        <w:t xml:space="preserve"> location or person. </w:t>
      </w:r>
      <w:r w:rsidR="006430AA">
        <w:t>W</w:t>
      </w:r>
      <w:r w:rsidR="0081761F">
        <w:t xml:space="preserve">agner-Peyser </w:t>
      </w:r>
      <w:r w:rsidR="006430AA">
        <w:t>Job Service staff</w:t>
      </w:r>
      <w:r w:rsidR="0081761F">
        <w:t xml:space="preserve"> (Workforce Innovation and Opportunity Act (WIOA) Title III staff)</w:t>
      </w:r>
      <w:r w:rsidR="006430AA">
        <w:t xml:space="preserve"> </w:t>
      </w:r>
      <w:r w:rsidR="00274CAB">
        <w:t xml:space="preserve">typically </w:t>
      </w:r>
      <w:r w:rsidR="006430AA">
        <w:t>perform th</w:t>
      </w:r>
      <w:r w:rsidR="00DA364F">
        <w:t>e reception</w:t>
      </w:r>
      <w:r w:rsidR="006430AA">
        <w:t xml:space="preserve"> function, though </w:t>
      </w:r>
      <w:r w:rsidR="006430AA">
        <w:lastRenderedPageBreak/>
        <w:t>the JTC has developed wr</w:t>
      </w:r>
      <w:r w:rsidR="00A14AB9">
        <w:t xml:space="preserve">itten </w:t>
      </w:r>
      <w:r w:rsidR="006430AA">
        <w:t>responsibilities</w:t>
      </w:r>
      <w:r w:rsidR="00A14AB9">
        <w:t xml:space="preserve"> and procedures</w:t>
      </w:r>
      <w:r w:rsidR="006430AA">
        <w:t xml:space="preserve"> that allow anyone who might be covering the reception area (during a lunch period or day off, for instance) to perform the job.  </w:t>
      </w:r>
    </w:p>
    <w:p w14:paraId="59E498F0" w14:textId="0E1CCDD2" w:rsidR="00B62E9D" w:rsidRDefault="005B579E" w:rsidP="009C1AAA">
      <w:pPr>
        <w:spacing w:line="240" w:lineRule="auto"/>
      </w:pPr>
      <w:r>
        <w:t xml:space="preserve">If a client needs help </w:t>
      </w:r>
      <w:r w:rsidR="003B620E">
        <w:t>with basic ser</w:t>
      </w:r>
      <w:r w:rsidR="00CB7233">
        <w:t xml:space="preserve">vices like developing a resume </w:t>
      </w:r>
      <w:r w:rsidR="003B620E">
        <w:t xml:space="preserve">or conducting a </w:t>
      </w:r>
      <w:r>
        <w:t xml:space="preserve">job search, the reception </w:t>
      </w:r>
      <w:r w:rsidR="003B620E">
        <w:t>team member</w:t>
      </w:r>
      <w:r w:rsidR="002163B9">
        <w:t xml:space="preserve"> brings the customer to the</w:t>
      </w:r>
      <w:r w:rsidR="00286C4C">
        <w:t xml:space="preserve"> career lab</w:t>
      </w:r>
      <w:r w:rsidR="00341250">
        <w:t xml:space="preserve"> where </w:t>
      </w:r>
      <w:r w:rsidR="003B620E">
        <w:t xml:space="preserve">staff from the </w:t>
      </w:r>
      <w:r w:rsidR="003B620E" w:rsidRPr="00E21B3A">
        <w:rPr>
          <w:i/>
        </w:rPr>
        <w:t>career lab team</w:t>
      </w:r>
      <w:r w:rsidR="003B620E">
        <w:t xml:space="preserve"> </w:t>
      </w:r>
      <w:r w:rsidR="00341250">
        <w:t xml:space="preserve">(mostly Job Service staff) </w:t>
      </w:r>
      <w:r w:rsidR="003B620E">
        <w:t xml:space="preserve">can offer support. </w:t>
      </w:r>
      <w:r w:rsidR="002056EB" w:rsidRPr="002056EB">
        <w:t xml:space="preserve">While most career lab services are charged to </w:t>
      </w:r>
      <w:r w:rsidR="00AF0125">
        <w:t>Wagner-Peyser</w:t>
      </w:r>
      <w:r w:rsidR="002056EB" w:rsidRPr="002056EB">
        <w:t xml:space="preserve">, other programs contribute to shared costs in proportion to usage by participants who are ultimately enrolled in one or more </w:t>
      </w:r>
      <w:r w:rsidR="00B62E9D">
        <w:t xml:space="preserve">of the </w:t>
      </w:r>
      <w:r w:rsidR="002056EB" w:rsidRPr="002056EB">
        <w:t>partner programs.</w:t>
      </w:r>
    </w:p>
    <w:p w14:paraId="61100F24" w14:textId="2276C59F" w:rsidR="00D77359" w:rsidRDefault="008932F8" w:rsidP="009C1AAA">
      <w:pPr>
        <w:spacing w:line="240" w:lineRule="auto"/>
      </w:pPr>
      <w:r>
        <w:t xml:space="preserve">If a client appears to need more intensive assistance, the reception team member brings the client to </w:t>
      </w:r>
      <w:r w:rsidR="002163B9">
        <w:t>JTC’s</w:t>
      </w:r>
      <w:r w:rsidR="005B579E">
        <w:t xml:space="preserve"> </w:t>
      </w:r>
      <w:r w:rsidR="005B579E" w:rsidRPr="0081761F">
        <w:rPr>
          <w:i/>
        </w:rPr>
        <w:t>intake team</w:t>
      </w:r>
      <w:r w:rsidR="005147F1">
        <w:t xml:space="preserve"> with</w:t>
      </w:r>
      <w:r w:rsidR="0081761F">
        <w:t xml:space="preserve"> </w:t>
      </w:r>
      <w:r w:rsidR="002B3B90" w:rsidRPr="002B3B90">
        <w:t xml:space="preserve">staff </w:t>
      </w:r>
      <w:r w:rsidR="005147F1">
        <w:t xml:space="preserve">who </w:t>
      </w:r>
      <w:r w:rsidR="002B3B90" w:rsidRPr="002B3B90">
        <w:t xml:space="preserve">specialize in various populations such as youth, adults, and dislocated workers. </w:t>
      </w:r>
      <w:r w:rsidR="009E247C">
        <w:t xml:space="preserve">The </w:t>
      </w:r>
      <w:r w:rsidR="009E247C" w:rsidRPr="002B3B90">
        <w:t>intake team</w:t>
      </w:r>
      <w:r w:rsidR="009E247C">
        <w:t xml:space="preserve"> uses </w:t>
      </w:r>
      <w:r w:rsidR="001674E1">
        <w:t xml:space="preserve">one of two </w:t>
      </w:r>
      <w:r w:rsidR="009E247C" w:rsidRPr="00CA4200">
        <w:t>universal program application</w:t>
      </w:r>
      <w:r w:rsidR="001674E1" w:rsidRPr="00CA4200">
        <w:t>s (one for youth, one for adults)</w:t>
      </w:r>
      <w:r w:rsidR="009E247C" w:rsidRPr="00CA4200">
        <w:t xml:space="preserve"> to</w:t>
      </w:r>
      <w:r w:rsidR="009E247C">
        <w:t xml:space="preserve"> review eligibility for all possible workforce program</w:t>
      </w:r>
      <w:r w:rsidR="00D77359">
        <w:t>s</w:t>
      </w:r>
      <w:r w:rsidR="00987DD7">
        <w:t xml:space="preserve"> </w:t>
      </w:r>
      <w:r w:rsidR="009E247C">
        <w:t xml:space="preserve">and identify those programs that may help clients meet their employment and training goals. The universal program application </w:t>
      </w:r>
      <w:r w:rsidR="00987DD7">
        <w:t xml:space="preserve">and </w:t>
      </w:r>
      <w:r w:rsidR="009E247C">
        <w:t>co-enrollment</w:t>
      </w:r>
      <w:r w:rsidR="00987DD7">
        <w:t xml:space="preserve"> allow JTC staff to provide</w:t>
      </w:r>
      <w:r w:rsidR="009E247C">
        <w:t xml:space="preserve"> the fullest possible array of </w:t>
      </w:r>
      <w:r w:rsidR="00987DD7">
        <w:t>services to meet clients’ needs</w:t>
      </w:r>
      <w:r w:rsidR="005360AC">
        <w:t xml:space="preserve">, </w:t>
      </w:r>
      <w:r w:rsidR="009E247C">
        <w:t>minimize duplication of services</w:t>
      </w:r>
      <w:r w:rsidR="005360AC">
        <w:t>, and streamline costs to the system as a whole</w:t>
      </w:r>
      <w:r w:rsidR="009E247C">
        <w:t xml:space="preserve">. </w:t>
      </w:r>
      <w:r w:rsidR="00D77359">
        <w:t xml:space="preserve">The intake team also tracks client engagement from beginning to end, </w:t>
      </w:r>
      <w:r w:rsidR="00D77359" w:rsidRPr="00A947F5">
        <w:t>assist</w:t>
      </w:r>
      <w:r w:rsidR="00D77359">
        <w:t>s</w:t>
      </w:r>
      <w:r w:rsidR="00D77359" w:rsidRPr="00A947F5">
        <w:t xml:space="preserve"> </w:t>
      </w:r>
      <w:r w:rsidR="00D77359">
        <w:t>with</w:t>
      </w:r>
      <w:r w:rsidR="00D77359" w:rsidRPr="00A947F5">
        <w:t xml:space="preserve"> internal and external monitoring, records retention review, grant close outs, quality case management</w:t>
      </w:r>
      <w:r w:rsidR="00D77359">
        <w:t xml:space="preserve">, and fielding calls from customers with general questions about programs and services. </w:t>
      </w:r>
    </w:p>
    <w:p w14:paraId="4F418CCF" w14:textId="622412F9" w:rsidR="005360AC" w:rsidRDefault="005360AC" w:rsidP="009C1AAA">
      <w:pPr>
        <w:spacing w:line="240" w:lineRule="auto"/>
      </w:pPr>
      <w:r>
        <w:t>The</w:t>
      </w:r>
      <w:r w:rsidR="00625329">
        <w:t xml:space="preserve"> intake team members are County employees who c</w:t>
      </w:r>
      <w:r w:rsidR="00D77359">
        <w:t>harg</w:t>
      </w:r>
      <w:r w:rsidR="00625329">
        <w:t>e</w:t>
      </w:r>
      <w:r>
        <w:t xml:space="preserve"> their time to various</w:t>
      </w:r>
      <w:r w:rsidR="00F05237" w:rsidRPr="00A947F5">
        <w:t xml:space="preserve"> </w:t>
      </w:r>
      <w:r w:rsidR="00F63E63" w:rsidRPr="00A947F5">
        <w:t>programs</w:t>
      </w:r>
      <w:r>
        <w:t xml:space="preserve"> based on the clients they </w:t>
      </w:r>
      <w:r w:rsidR="00625329">
        <w:t>work with, as determined using</w:t>
      </w:r>
      <w:r w:rsidR="00D94E7E">
        <w:t xml:space="preserve"> quarterly </w:t>
      </w:r>
      <w:r w:rsidR="00764CE6" w:rsidRPr="00A947F5">
        <w:t>time stud</w:t>
      </w:r>
      <w:r w:rsidR="00625329">
        <w:t>ies</w:t>
      </w:r>
      <w:r w:rsidR="00764CE6" w:rsidRPr="00A947F5">
        <w:t xml:space="preserve">. </w:t>
      </w:r>
      <w:r w:rsidR="00D77359">
        <w:t>For example, i</w:t>
      </w:r>
      <w:r>
        <w:t>f one staff member spends 50 percent o</w:t>
      </w:r>
      <w:r w:rsidR="00D77359">
        <w:t>f her time working with</w:t>
      </w:r>
      <w:r>
        <w:t xml:space="preserve"> clients who are enrolled in the WIOA Title I Adult program, 50 percent of her t</w:t>
      </w:r>
      <w:r w:rsidR="00D77359">
        <w:t>ime is charged to that program.</w:t>
      </w:r>
      <w:r w:rsidR="002B3B90">
        <w:t xml:space="preserve"> The state is discussing how to broaden this universal intake and application process across the state.</w:t>
      </w:r>
    </w:p>
    <w:p w14:paraId="4BAE349F" w14:textId="36E7E4A4" w:rsidR="00771D89" w:rsidRDefault="00BB4AF4" w:rsidP="00771D89">
      <w:pPr>
        <w:pStyle w:val="Heading4"/>
      </w:pPr>
      <w:bookmarkStart w:id="4" w:name="_Coordinated_Case_Management"/>
      <w:bookmarkEnd w:id="4"/>
      <w:r>
        <w:t>Coordinated</w:t>
      </w:r>
      <w:r w:rsidR="00771D89">
        <w:t xml:space="preserve"> Case Management</w:t>
      </w:r>
    </w:p>
    <w:p w14:paraId="4C70CA42" w14:textId="77777777" w:rsidR="0081761F" w:rsidRDefault="00FC582E" w:rsidP="00963ABF">
      <w:pPr>
        <w:spacing w:line="240" w:lineRule="auto"/>
      </w:pPr>
      <w:r w:rsidRPr="002056EB">
        <w:t>Once a client complete</w:t>
      </w:r>
      <w:r w:rsidR="003C5F7C" w:rsidRPr="002056EB">
        <w:t>s intake, the</w:t>
      </w:r>
      <w:r w:rsidRPr="002056EB">
        <w:t xml:space="preserve"> intake </w:t>
      </w:r>
      <w:r w:rsidR="00625329" w:rsidRPr="002056EB">
        <w:t>staff member makes an introduction</w:t>
      </w:r>
      <w:r w:rsidRPr="002056EB">
        <w:t xml:space="preserve"> to the client’s system </w:t>
      </w:r>
      <w:r w:rsidRPr="002056EB">
        <w:rPr>
          <w:i/>
        </w:rPr>
        <w:t>navigator</w:t>
      </w:r>
      <w:r w:rsidRPr="002056EB">
        <w:t>.</w:t>
      </w:r>
      <w:r w:rsidR="0081761F">
        <w:t xml:space="preserve"> </w:t>
      </w:r>
      <w:r w:rsidR="0081761F" w:rsidRPr="002056EB">
        <w:t xml:space="preserve">Like intake staff, </w:t>
      </w:r>
      <w:r w:rsidR="0081761F">
        <w:t xml:space="preserve">all </w:t>
      </w:r>
      <w:r w:rsidR="0081761F" w:rsidRPr="002056EB">
        <w:t>system navigators are County employees whose time is charged to various programs depending on caseload as determined through quarterly time studies.</w:t>
      </w:r>
      <w:r w:rsidR="0081761F">
        <w:t xml:space="preserve"> Some navigators are generalists, but others specialize in a particular type of client like re-entering citizens, for instance. </w:t>
      </w:r>
    </w:p>
    <w:p w14:paraId="41B536A0" w14:textId="05B614E1" w:rsidR="000E0308" w:rsidRDefault="00FC582E" w:rsidP="00963ABF">
      <w:pPr>
        <w:spacing w:line="240" w:lineRule="auto"/>
      </w:pPr>
      <w:r w:rsidRPr="002056EB">
        <w:t>Clients may</w:t>
      </w:r>
      <w:r>
        <w:t xml:space="preserve"> have multiple case managers</w:t>
      </w:r>
      <w:r w:rsidR="00B62E9D">
        <w:t xml:space="preserve"> and varying obligations</w:t>
      </w:r>
      <w:r>
        <w:t xml:space="preserve"> for </w:t>
      </w:r>
      <w:r w:rsidR="00B62E9D">
        <w:t>multiple</w:t>
      </w:r>
      <w:r>
        <w:t xml:space="preserve"> programs, but their navigator is their main point of contact</w:t>
      </w:r>
      <w:r w:rsidR="00023C70">
        <w:t xml:space="preserve"> and the person who</w:t>
      </w:r>
      <w:r w:rsidR="002056EB">
        <w:t xml:space="preserve"> — as the name suggests —</w:t>
      </w:r>
      <w:r w:rsidR="00023C70">
        <w:t xml:space="preserve"> helps</w:t>
      </w:r>
      <w:r w:rsidR="00625329">
        <w:t xml:space="preserve"> clien</w:t>
      </w:r>
      <w:r w:rsidR="000E0308">
        <w:t xml:space="preserve">ts </w:t>
      </w:r>
      <w:r w:rsidR="00625329">
        <w:t xml:space="preserve">navigate the system. For example, </w:t>
      </w:r>
      <w:r w:rsidR="00A6723D">
        <w:t>if a client can benefit from</w:t>
      </w:r>
      <w:r w:rsidR="00625329">
        <w:t xml:space="preserve"> WIOA Title I services and SNAP, the navigator understands that completing the SNAP application first will help with eligibility for WIOA Title I services</w:t>
      </w:r>
      <w:r w:rsidR="009D7601">
        <w:t>.</w:t>
      </w:r>
    </w:p>
    <w:p w14:paraId="376B2963" w14:textId="4A62905F" w:rsidR="00FC582E" w:rsidRDefault="00B62E9D" w:rsidP="00963ABF">
      <w:pPr>
        <w:spacing w:line="240" w:lineRule="auto"/>
      </w:pPr>
      <w:r>
        <w:t>Navigators also help by accompanying clients</w:t>
      </w:r>
      <w:r w:rsidR="00A6723D">
        <w:t xml:space="preserve"> to referrals and giving a soft handoff (which has the added benefit of increasing successful referrals, as often clients do not follow up on their own). </w:t>
      </w:r>
      <w:r w:rsidR="00B946D7">
        <w:t xml:space="preserve">Navigators also help clients understand </w:t>
      </w:r>
      <w:r w:rsidR="000E0308">
        <w:t xml:space="preserve">the rules that can seem complex and intimidating, like </w:t>
      </w:r>
      <w:r w:rsidR="00D54CF6">
        <w:t xml:space="preserve">providing </w:t>
      </w:r>
      <w:r w:rsidR="000E0308">
        <w:t xml:space="preserve">eligibility documentation or </w:t>
      </w:r>
      <w:r w:rsidR="003824E9">
        <w:t xml:space="preserve">mandated check-ins with </w:t>
      </w:r>
      <w:r w:rsidR="00B946D7">
        <w:t xml:space="preserve">case managers. </w:t>
      </w:r>
      <w:r w:rsidR="00625329">
        <w:t xml:space="preserve">The navigator also </w:t>
      </w:r>
      <w:r w:rsidR="00023C70">
        <w:t>coordinate</w:t>
      </w:r>
      <w:r w:rsidR="00625329">
        <w:t>s</w:t>
      </w:r>
      <w:r w:rsidR="00023C70">
        <w:t xml:space="preserve"> services w</w:t>
      </w:r>
      <w:r w:rsidR="00703DD4">
        <w:t>ith case managers within the JT</w:t>
      </w:r>
      <w:r w:rsidR="00DF086B">
        <w:t>C to share costs</w:t>
      </w:r>
      <w:r w:rsidR="00CB7233">
        <w:t xml:space="preserve">, </w:t>
      </w:r>
      <w:r w:rsidR="002056EB">
        <w:t>which makes the overall system funding go further</w:t>
      </w:r>
      <w:r w:rsidR="00CB7233">
        <w:t xml:space="preserve"> (e.g., if they make sure partners are rotating costs of weekly bus cards) and ensures </w:t>
      </w:r>
      <w:r w:rsidR="00CB7233">
        <w:lastRenderedPageBreak/>
        <w:t>someone has the “big picture” on each client and can connect the dots as needed to help them meet their goals.</w:t>
      </w:r>
    </w:p>
    <w:p w14:paraId="4B08D25F" w14:textId="1677EA65" w:rsidR="00023C70" w:rsidRDefault="00771D89" w:rsidP="00963ABF">
      <w:pPr>
        <w:spacing w:line="240" w:lineRule="auto"/>
      </w:pPr>
      <w:r w:rsidRPr="00771D89">
        <w:t xml:space="preserve">Most </w:t>
      </w:r>
      <w:r w:rsidR="00057235">
        <w:t xml:space="preserve">case management </w:t>
      </w:r>
      <w:r w:rsidR="00E60FAD">
        <w:t>efforts are tracked</w:t>
      </w:r>
      <w:r w:rsidR="00057235">
        <w:t xml:space="preserve"> through </w:t>
      </w:r>
      <w:r w:rsidR="00097557">
        <w:t>Minnesota’s Department of Employment and Economic Development</w:t>
      </w:r>
      <w:r w:rsidR="00415F94">
        <w:t xml:space="preserve"> (</w:t>
      </w:r>
      <w:r w:rsidR="00057235">
        <w:t>DEED</w:t>
      </w:r>
      <w:r w:rsidR="00415F94">
        <w:t>)</w:t>
      </w:r>
      <w:r w:rsidR="00057235">
        <w:t xml:space="preserve"> </w:t>
      </w:r>
      <w:hyperlink r:id="rId20" w:history="1">
        <w:r w:rsidRPr="00415F94">
          <w:rPr>
            <w:rStyle w:val="Hyperlink"/>
          </w:rPr>
          <w:t>Workforce One</w:t>
        </w:r>
        <w:r w:rsidR="0017224F">
          <w:rPr>
            <w:rStyle w:val="Hyperlink"/>
          </w:rPr>
          <w:t xml:space="preserve"> (WF1)</w:t>
        </w:r>
        <w:r w:rsidRPr="00415F94">
          <w:rPr>
            <w:rStyle w:val="Hyperlink"/>
          </w:rPr>
          <w:t xml:space="preserve"> case management system</w:t>
        </w:r>
      </w:hyperlink>
      <w:r w:rsidRPr="00771D89">
        <w:t xml:space="preserve">. Navigators encourage program participants to sign releases to make data and information sharing easier behind the scenes. </w:t>
      </w:r>
      <w:r w:rsidR="003C5F7C">
        <w:t>(See more detail</w:t>
      </w:r>
      <w:r w:rsidR="001A5B62">
        <w:t>s</w:t>
      </w:r>
      <w:r w:rsidR="003C5F7C">
        <w:t xml:space="preserve"> in the Data Sharing section below.)</w:t>
      </w:r>
    </w:p>
    <w:p w14:paraId="10AB5A2E" w14:textId="6269630B" w:rsidR="004378DE" w:rsidRPr="004378DE" w:rsidRDefault="002B3B90" w:rsidP="004378DE">
      <w:pPr>
        <w:pStyle w:val="Heading4"/>
      </w:pPr>
      <w:bookmarkStart w:id="5" w:name="_Unified_Business_Services"/>
      <w:bookmarkEnd w:id="5"/>
      <w:r>
        <w:t>Coordinated</w:t>
      </w:r>
      <w:r w:rsidR="006E7581" w:rsidRPr="00D02866">
        <w:t xml:space="preserve"> Business Services</w:t>
      </w:r>
      <w:r w:rsidR="006E7581" w:rsidRPr="006E7581">
        <w:t xml:space="preserve"> </w:t>
      </w:r>
    </w:p>
    <w:p w14:paraId="4CF0CF60" w14:textId="563FFCDA" w:rsidR="00B946D7" w:rsidRDefault="00B946D7" w:rsidP="00963ABF">
      <w:pPr>
        <w:spacing w:line="240" w:lineRule="auto"/>
      </w:pPr>
      <w:r>
        <w:t xml:space="preserve">The Anoka County JTC has one Business Liaison who works directly with all employers to understand their hiring needs (current and trends) and share information on services available through the workforce system like job postings, job fairs, employee screenings, incumbent worker training, on-the-job training, and more. The Business Liaison coordinates hiring and industry-sector events, and connects employers to </w:t>
      </w:r>
      <w:r w:rsidR="00EA39A9">
        <w:t>Job Services or WIOA Title I staff who can help them meet their particular employment needs.</w:t>
      </w:r>
    </w:p>
    <w:p w14:paraId="46CCF83F" w14:textId="7A6B9EBA" w:rsidR="003C5F7C" w:rsidRDefault="00B946D7" w:rsidP="00963ABF">
      <w:pPr>
        <w:spacing w:line="240" w:lineRule="auto"/>
      </w:pPr>
      <w:r>
        <w:t xml:space="preserve">Employers </w:t>
      </w:r>
      <w:r w:rsidR="00313824">
        <w:t>may</w:t>
      </w:r>
      <w:r>
        <w:t xml:space="preserve"> post jobs through an online</w:t>
      </w:r>
      <w:r w:rsidRPr="00EA39A9">
        <w:rPr>
          <w:i/>
        </w:rPr>
        <w:t xml:space="preserve"> CareerForce</w:t>
      </w:r>
      <w:r>
        <w:t xml:space="preserve"> portal. </w:t>
      </w:r>
      <w:r w:rsidR="002B3B90">
        <w:t>L</w:t>
      </w:r>
      <w:r w:rsidR="007A6B26">
        <w:t xml:space="preserve">ocal </w:t>
      </w:r>
      <w:r w:rsidR="009906DF">
        <w:t>WIOA Title I workforce development st</w:t>
      </w:r>
      <w:r w:rsidR="002B3B90">
        <w:t xml:space="preserve">aff and Title III </w:t>
      </w:r>
      <w:r>
        <w:t>job services staff</w:t>
      </w:r>
      <w:r w:rsidR="002B3B90">
        <w:t xml:space="preserve"> </w:t>
      </w:r>
      <w:r w:rsidR="009906DF">
        <w:t>serve</w:t>
      </w:r>
      <w:r w:rsidR="002B3B90">
        <w:t xml:space="preserve"> businesses in the local area</w:t>
      </w:r>
      <w:r w:rsidR="00EA39A9">
        <w:t xml:space="preserve"> through managing the job bank, working with system navigators to screen and identify possible referrals, </w:t>
      </w:r>
      <w:r>
        <w:t>and doing all advertising for employer-centered events and resources. T</w:t>
      </w:r>
      <w:r w:rsidR="009906DF">
        <w:t xml:space="preserve">hese staff </w:t>
      </w:r>
      <w:r w:rsidR="007D2176">
        <w:t xml:space="preserve">meet regularly to discuss </w:t>
      </w:r>
      <w:r w:rsidR="009906DF">
        <w:t xml:space="preserve">and strategize ways to streamline </w:t>
      </w:r>
      <w:r w:rsidR="007D2176">
        <w:t>business services activities</w:t>
      </w:r>
      <w:r w:rsidR="009906DF">
        <w:t>.</w:t>
      </w:r>
      <w:r w:rsidR="007D2176">
        <w:t xml:space="preserve"> </w:t>
      </w:r>
    </w:p>
    <w:p w14:paraId="2095EA4B" w14:textId="38C26608" w:rsidR="004378DE" w:rsidRDefault="006E7581" w:rsidP="004378DE">
      <w:pPr>
        <w:pStyle w:val="Heading4"/>
      </w:pPr>
      <w:bookmarkStart w:id="6" w:name="_Common_Branding"/>
      <w:bookmarkEnd w:id="6"/>
      <w:r w:rsidRPr="006E7581">
        <w:t xml:space="preserve">Common Branding </w:t>
      </w:r>
    </w:p>
    <w:p w14:paraId="15D98C06" w14:textId="7F7620E9" w:rsidR="00DC40C7" w:rsidRPr="005072E6" w:rsidRDefault="007D1554" w:rsidP="00963ABF">
      <w:pPr>
        <w:spacing w:line="240" w:lineRule="auto"/>
      </w:pPr>
      <w:r>
        <w:t xml:space="preserve">Over the last five years, Minnesota developed </w:t>
      </w:r>
      <w:hyperlink r:id="rId21" w:history="1">
        <w:r w:rsidR="00040806" w:rsidRPr="00040806">
          <w:rPr>
            <w:rStyle w:val="Hyperlink"/>
            <w:i/>
          </w:rPr>
          <w:t>CareerForce</w:t>
        </w:r>
      </w:hyperlink>
      <w:r w:rsidR="00040806">
        <w:t>—</w:t>
      </w:r>
      <w:r>
        <w:t xml:space="preserve">a statewide </w:t>
      </w:r>
      <w:r w:rsidR="00040806">
        <w:t>online platform that serves as the “virtual front door” for the workforce system. CareerForce offers web-based, customer-friendly, streamlined information and access to services for job seekers and employers. Minnesota also re</w:t>
      </w:r>
      <w:r>
        <w:t>brand</w:t>
      </w:r>
      <w:r w:rsidR="00040806">
        <w:t>ed</w:t>
      </w:r>
      <w:r>
        <w:t xml:space="preserve"> all its AJCs</w:t>
      </w:r>
      <w:r w:rsidR="00040806">
        <w:t xml:space="preserve"> as </w:t>
      </w:r>
      <w:r w:rsidRPr="00040806">
        <w:rPr>
          <w:rStyle w:val="Hyperlink"/>
          <w:i/>
          <w:color w:val="auto"/>
        </w:rPr>
        <w:t>CareerForce</w:t>
      </w:r>
      <w:r w:rsidR="003B0AB3">
        <w:t xml:space="preserve"> followed by the city location</w:t>
      </w:r>
      <w:r>
        <w:t>.</w:t>
      </w:r>
      <w:r w:rsidRPr="007D1554">
        <w:rPr>
          <w:rStyle w:val="normaltextrun"/>
          <w:rFonts w:ascii="Calibri" w:hAnsi="Calibri" w:cs="Segoe UI"/>
        </w:rPr>
        <w:t xml:space="preserve"> </w:t>
      </w:r>
      <w:r>
        <w:rPr>
          <w:rStyle w:val="normaltextrun"/>
          <w:rFonts w:ascii="Calibri" w:hAnsi="Calibri" w:cs="Segoe UI"/>
        </w:rPr>
        <w:t xml:space="preserve">Minnesota has nearly 50 </w:t>
      </w:r>
      <w:r w:rsidRPr="007D1554">
        <w:rPr>
          <w:rStyle w:val="normaltextrun"/>
          <w:rFonts w:ascii="Calibri" w:hAnsi="Calibri" w:cs="Segoe UI"/>
          <w:i/>
        </w:rPr>
        <w:t>CareerForce</w:t>
      </w:r>
      <w:r>
        <w:rPr>
          <w:rStyle w:val="normaltextrun"/>
          <w:rFonts w:ascii="Calibri" w:hAnsi="Calibri" w:cs="Segoe UI"/>
        </w:rPr>
        <w:t xml:space="preserve"> locations throughout the state, and the Anoka County Job Training Center is located within </w:t>
      </w:r>
      <w:r w:rsidRPr="007D1554">
        <w:rPr>
          <w:rStyle w:val="normaltextrun"/>
          <w:rFonts w:ascii="Calibri" w:hAnsi="Calibri" w:cs="Segoe UI"/>
          <w:i/>
        </w:rPr>
        <w:t>CareerForce Blaine</w:t>
      </w:r>
      <w:r>
        <w:rPr>
          <w:rStyle w:val="normaltextrun"/>
          <w:rFonts w:ascii="Calibri" w:hAnsi="Calibri" w:cs="Segoe UI"/>
        </w:rPr>
        <w:t>.</w:t>
      </w:r>
      <w:r w:rsidR="00040806">
        <w:rPr>
          <w:rStyle w:val="normaltextrun"/>
          <w:rFonts w:ascii="Calibri" w:hAnsi="Calibri" w:cs="Segoe UI"/>
        </w:rPr>
        <w:t xml:space="preserve"> T</w:t>
      </w:r>
      <w:r>
        <w:t xml:space="preserve">he </w:t>
      </w:r>
      <w:r w:rsidRPr="007D1554">
        <w:rPr>
          <w:i/>
        </w:rPr>
        <w:t>CareerForce</w:t>
      </w:r>
      <w:r>
        <w:t xml:space="preserve"> brand</w:t>
      </w:r>
      <w:r w:rsidR="009E4B29">
        <w:t>, along with the “proud partner of the AJC network” identifier,</w:t>
      </w:r>
      <w:r>
        <w:t xml:space="preserve"> is on all documentation, websites, partner materials, etc. and furthers the perception that customers are dealing with one system, not a range of separa</w:t>
      </w:r>
      <w:r w:rsidR="00040806">
        <w:t>te programs.</w:t>
      </w:r>
    </w:p>
    <w:p w14:paraId="37549D76" w14:textId="44B080C1" w:rsidR="00B969D2" w:rsidRPr="004624DF" w:rsidRDefault="00BF11EE" w:rsidP="004624DF">
      <w:pPr>
        <w:pStyle w:val="Heading3"/>
      </w:pPr>
      <w:bookmarkStart w:id="7" w:name="_Systems_that_Support"/>
      <w:bookmarkEnd w:id="7"/>
      <w:r>
        <w:t>Systems that Support Integrated Partner Service Delivery</w:t>
      </w:r>
    </w:p>
    <w:p w14:paraId="34A8D432" w14:textId="2AE330D6" w:rsidR="00C93960" w:rsidRDefault="00C93960" w:rsidP="00C93960">
      <w:pPr>
        <w:pStyle w:val="Heading4"/>
      </w:pPr>
      <w:bookmarkStart w:id="8" w:name="_Data_Sharing"/>
      <w:bookmarkEnd w:id="8"/>
      <w:r w:rsidRPr="00BB48E7">
        <w:t>Data Sharing</w:t>
      </w:r>
      <w:r w:rsidRPr="006E7581">
        <w:t xml:space="preserve"> </w:t>
      </w:r>
    </w:p>
    <w:p w14:paraId="1505B7C5" w14:textId="290C39A5" w:rsidR="00E32CFC" w:rsidRDefault="00881874" w:rsidP="00963ABF">
      <w:pPr>
        <w:spacing w:line="240" w:lineRule="auto"/>
      </w:pPr>
      <w:r w:rsidRPr="00BB48E7">
        <w:t xml:space="preserve">The JTC uses multiple data collection </w:t>
      </w:r>
      <w:r w:rsidR="00DC7C0A" w:rsidRPr="00BB48E7">
        <w:t>programs with varied integration and data sharing capabi</w:t>
      </w:r>
      <w:r w:rsidR="00E32CFC">
        <w:t xml:space="preserve">lities. </w:t>
      </w:r>
      <w:r w:rsidR="00503090">
        <w:t xml:space="preserve">However, </w:t>
      </w:r>
      <w:r w:rsidR="00E32CFC">
        <w:t>WIOA Title</w:t>
      </w:r>
      <w:r w:rsidR="009E4B29">
        <w:t>s</w:t>
      </w:r>
      <w:r w:rsidR="00E32CFC">
        <w:t xml:space="preserve"> I, III, and IV, along with</w:t>
      </w:r>
      <w:r w:rsidR="00503090">
        <w:t xml:space="preserve"> the</w:t>
      </w:r>
      <w:r w:rsidR="00E32CFC">
        <w:t xml:space="preserve"> TANF</w:t>
      </w:r>
      <w:r w:rsidR="00503090">
        <w:t xml:space="preserve"> Families First Program</w:t>
      </w:r>
      <w:r w:rsidR="00E32CFC">
        <w:t xml:space="preserve"> </w:t>
      </w:r>
      <w:r w:rsidR="00940DAE">
        <w:t xml:space="preserve">use </w:t>
      </w:r>
      <w:r w:rsidR="00DC7C0A" w:rsidRPr="00BB48E7">
        <w:t xml:space="preserve">the DEED </w:t>
      </w:r>
      <w:r w:rsidR="0017224F">
        <w:t xml:space="preserve">WF1 </w:t>
      </w:r>
      <w:r w:rsidR="00E32CFC">
        <w:t>c</w:t>
      </w:r>
      <w:r w:rsidR="00853D23" w:rsidRPr="00BB48E7">
        <w:t xml:space="preserve">ase </w:t>
      </w:r>
      <w:r w:rsidR="00E32CFC">
        <w:t>m</w:t>
      </w:r>
      <w:r w:rsidR="00853D23" w:rsidRPr="00BB48E7">
        <w:t>anagement</w:t>
      </w:r>
      <w:r w:rsidR="0017224F">
        <w:t xml:space="preserve"> </w:t>
      </w:r>
      <w:r w:rsidR="00E32CFC">
        <w:t>s</w:t>
      </w:r>
      <w:r w:rsidR="00853D23" w:rsidRPr="00BB48E7">
        <w:t>ystem</w:t>
      </w:r>
      <w:r w:rsidR="00940DAE">
        <w:t xml:space="preserve">, which makes sharing information among </w:t>
      </w:r>
      <w:r w:rsidR="00E32CFC">
        <w:t xml:space="preserve">many </w:t>
      </w:r>
      <w:r w:rsidR="00940DAE">
        <w:t>partners of the Anoka JTC relatively simple</w:t>
      </w:r>
      <w:r w:rsidR="00853D23" w:rsidRPr="00BB48E7">
        <w:t xml:space="preserve">. </w:t>
      </w:r>
      <w:r w:rsidR="00516A7C" w:rsidRPr="00BB48E7">
        <w:t>Staff have different levels of access into the system where some are strictly for data entry, some just for file review, and other</w:t>
      </w:r>
      <w:r w:rsidR="000E0308">
        <w:t xml:space="preserve">s have high levels of access to </w:t>
      </w:r>
      <w:r w:rsidR="00516A7C" w:rsidRPr="00BB48E7">
        <w:t xml:space="preserve">read or </w:t>
      </w:r>
      <w:r w:rsidR="00EC5056" w:rsidRPr="00BB48E7">
        <w:t>approve</w:t>
      </w:r>
      <w:r w:rsidR="000E0308">
        <w:t xml:space="preserve"> case notes</w:t>
      </w:r>
      <w:r w:rsidR="00EC5056" w:rsidRPr="00BB48E7">
        <w:t xml:space="preserve">. </w:t>
      </w:r>
      <w:r w:rsidR="00564432">
        <w:t>Leadership routinely reviews t</w:t>
      </w:r>
      <w:r w:rsidR="00EC5056" w:rsidRPr="00BB48E7">
        <w:t xml:space="preserve">he access levels </w:t>
      </w:r>
      <w:r w:rsidR="003F27B2">
        <w:t xml:space="preserve">of each </w:t>
      </w:r>
      <w:r w:rsidR="00EC5056" w:rsidRPr="00BB48E7">
        <w:t>program area and each</w:t>
      </w:r>
      <w:r w:rsidR="00564432">
        <w:t xml:space="preserve"> </w:t>
      </w:r>
      <w:r w:rsidR="00EC5056" w:rsidRPr="00BB48E7">
        <w:t>staff</w:t>
      </w:r>
      <w:r w:rsidR="000E0308">
        <w:t>, and staff receive</w:t>
      </w:r>
      <w:r w:rsidR="00EC5056" w:rsidRPr="00BB48E7">
        <w:t xml:space="preserve"> regular training on the system.</w:t>
      </w:r>
    </w:p>
    <w:p w14:paraId="1D2AC5F5" w14:textId="6D660809" w:rsidR="00ED0486" w:rsidRDefault="00902CE1" w:rsidP="00963ABF">
      <w:pPr>
        <w:spacing w:line="240" w:lineRule="auto"/>
      </w:pPr>
      <w:r>
        <w:t xml:space="preserve">The system </w:t>
      </w:r>
      <w:r w:rsidR="00BB48E7">
        <w:t>navigators play a key role in case management, data entry</w:t>
      </w:r>
      <w:r w:rsidR="006D2E5B">
        <w:t>,</w:t>
      </w:r>
      <w:r w:rsidR="00BB48E7">
        <w:t xml:space="preserve"> and data sharing. </w:t>
      </w:r>
      <w:r w:rsidR="000E0308">
        <w:t>Because they c</w:t>
      </w:r>
      <w:r w:rsidR="006D2E5B">
        <w:t xml:space="preserve">heck in with clients on their services as a whole and with all case managers, the case notes navigators </w:t>
      </w:r>
      <w:r w:rsidR="006D2E5B">
        <w:lastRenderedPageBreak/>
        <w:t xml:space="preserve">enter into </w:t>
      </w:r>
      <w:r w:rsidR="000E0308">
        <w:t>WF1</w:t>
      </w:r>
      <w:r w:rsidR="006D2E5B">
        <w:t xml:space="preserve"> provide a full</w:t>
      </w:r>
      <w:r w:rsidR="00A11E88">
        <w:t>er (if imperfect)</w:t>
      </w:r>
      <w:r w:rsidR="006D2E5B">
        <w:t xml:space="preserve"> picture of services, including those provided by outside agencies that don’t use WF1. </w:t>
      </w:r>
      <w:r w:rsidR="00940DAE">
        <w:t xml:space="preserve">System navigators </w:t>
      </w:r>
      <w:r w:rsidR="006D2E5B">
        <w:t xml:space="preserve">also </w:t>
      </w:r>
      <w:r w:rsidR="00940DAE">
        <w:t xml:space="preserve">encourage program participants to sign a waiver to allow </w:t>
      </w:r>
      <w:r w:rsidR="006D2E5B">
        <w:t>them to share information from WF1 with outside agencies if needed</w:t>
      </w:r>
      <w:r w:rsidR="00940DAE">
        <w:t xml:space="preserve">. During </w:t>
      </w:r>
      <w:r w:rsidR="00343BCA">
        <w:t xml:space="preserve">the </w:t>
      </w:r>
      <w:r w:rsidR="00940DAE">
        <w:t>customer application</w:t>
      </w:r>
      <w:r w:rsidR="00343BCA">
        <w:t xml:space="preserve"> process</w:t>
      </w:r>
      <w:r w:rsidR="00940DAE">
        <w:t xml:space="preserve">, Anoka uses </w:t>
      </w:r>
      <w:r w:rsidR="00940DAE" w:rsidRPr="00CA4200">
        <w:t xml:space="preserve">the release of information form from </w:t>
      </w:r>
      <w:r w:rsidR="002D7C95" w:rsidRPr="00CA4200">
        <w:t>WF1</w:t>
      </w:r>
      <w:r w:rsidR="00940DAE" w:rsidRPr="00CA4200">
        <w:t xml:space="preserve"> </w:t>
      </w:r>
      <w:r w:rsidR="00940DAE" w:rsidRPr="00CA4200">
        <w:rPr>
          <w:rFonts w:eastAsia="Times New Roman"/>
        </w:rPr>
        <w:t xml:space="preserve">to secure information to determine eligibility, </w:t>
      </w:r>
      <w:r w:rsidR="00504A62" w:rsidRPr="00CA4200">
        <w:rPr>
          <w:rFonts w:eastAsia="Times New Roman"/>
        </w:rPr>
        <w:t>allow access to</w:t>
      </w:r>
      <w:r w:rsidR="00E32CFC" w:rsidRPr="00CA4200">
        <w:rPr>
          <w:rFonts w:eastAsia="Times New Roman"/>
        </w:rPr>
        <w:t xml:space="preserve"> wage records for performance reporting, and </w:t>
      </w:r>
      <w:r w:rsidR="00940DAE" w:rsidRPr="00CA4200">
        <w:rPr>
          <w:rFonts w:eastAsia="Times New Roman"/>
        </w:rPr>
        <w:t xml:space="preserve">communicate using electronic communications. Once enrolled, an additional release of information form developed by Anoka County and approved by the County Attorney’s office </w:t>
      </w:r>
      <w:r w:rsidR="00E32CFC" w:rsidRPr="00CA4200">
        <w:rPr>
          <w:rFonts w:eastAsia="Times New Roman"/>
        </w:rPr>
        <w:t>allows</w:t>
      </w:r>
      <w:r w:rsidR="00E32CFC">
        <w:rPr>
          <w:rFonts w:eastAsia="Times New Roman"/>
        </w:rPr>
        <w:t xml:space="preserve"> partners to share </w:t>
      </w:r>
      <w:r w:rsidR="00940DAE">
        <w:rPr>
          <w:rFonts w:eastAsia="Times New Roman"/>
        </w:rPr>
        <w:t>training progress reports, co-case management</w:t>
      </w:r>
      <w:r w:rsidR="00E32CFC">
        <w:rPr>
          <w:rFonts w:eastAsia="Times New Roman"/>
        </w:rPr>
        <w:t xml:space="preserve"> information</w:t>
      </w:r>
      <w:r w:rsidR="00940DAE">
        <w:rPr>
          <w:rFonts w:eastAsia="Times New Roman"/>
        </w:rPr>
        <w:t>,</w:t>
      </w:r>
      <w:r w:rsidR="00E32CFC">
        <w:rPr>
          <w:rFonts w:eastAsia="Times New Roman"/>
        </w:rPr>
        <w:t xml:space="preserve"> and so on</w:t>
      </w:r>
      <w:r w:rsidR="00940DAE">
        <w:rPr>
          <w:rFonts w:eastAsia="Times New Roman"/>
        </w:rPr>
        <w:t>.</w:t>
      </w:r>
      <w:r w:rsidR="00940DAE">
        <w:t xml:space="preserve"> Anoka leaders continue to have conversations amongst themselves and with state le</w:t>
      </w:r>
      <w:r w:rsidR="00E32CFC">
        <w:t>vel programs and stakeholders on how to</w:t>
      </w:r>
      <w:r w:rsidR="00940DAE">
        <w:t xml:space="preserve"> </w:t>
      </w:r>
      <w:r w:rsidR="00E32CFC">
        <w:t xml:space="preserve">maximize </w:t>
      </w:r>
      <w:r w:rsidR="00940DAE">
        <w:t>data sharing.</w:t>
      </w:r>
    </w:p>
    <w:p w14:paraId="7FBA9D35" w14:textId="15BDE1E5" w:rsidR="00771D89" w:rsidRDefault="00771D89" w:rsidP="00771D89">
      <w:pPr>
        <w:pStyle w:val="Heading4"/>
      </w:pPr>
      <w:bookmarkStart w:id="9" w:name="_Integrated_Assessments"/>
      <w:bookmarkEnd w:id="9"/>
      <w:r>
        <w:t>Integrated Assessments</w:t>
      </w:r>
    </w:p>
    <w:p w14:paraId="5866E44E" w14:textId="4FD89387" w:rsidR="00771D89" w:rsidRPr="00FA1282" w:rsidRDefault="00771D89" w:rsidP="00963ABF">
      <w:pPr>
        <w:spacing w:line="240" w:lineRule="auto"/>
      </w:pPr>
      <w:r w:rsidRPr="00771D89">
        <w:t>No matter the program(s) customer</w:t>
      </w:r>
      <w:r w:rsidR="0081761F">
        <w:t>s are</w:t>
      </w:r>
      <w:r w:rsidRPr="00771D89">
        <w:t xml:space="preserve"> enrolled into, all partners at the Anoka JTC use an agreed-upon set of assessments. This way, if </w:t>
      </w:r>
      <w:r w:rsidR="0081761F">
        <w:t>c</w:t>
      </w:r>
      <w:r w:rsidRPr="00771D89">
        <w:t>ustomer</w:t>
      </w:r>
      <w:r w:rsidR="0081761F">
        <w:t>s are</w:t>
      </w:r>
      <w:r w:rsidRPr="00771D89">
        <w:t xml:space="preserve"> later enrolled in another program, </w:t>
      </w:r>
      <w:r w:rsidR="0081761F">
        <w:t xml:space="preserve">they </w:t>
      </w:r>
      <w:r w:rsidRPr="00771D89">
        <w:t>will not have to go through a bureaucratic process of re-taking a similar assessment. For</w:t>
      </w:r>
      <w:r>
        <w:t xml:space="preserve"> example, for skill gain assessments, Anoka County Job Training center uses a variety of tools including the </w:t>
      </w:r>
      <w:r w:rsidRPr="0091402E">
        <w:t>McGraw Hill/CTB</w:t>
      </w:r>
      <w:r>
        <w:t xml:space="preserve"> Test for Adult Basic Education (TABE), Accuplacer scores from local college partners, and the Wonderlic </w:t>
      </w:r>
      <w:r w:rsidR="00BC2F92">
        <w:t xml:space="preserve">General Assessment of Instructional Needs (GAIN) </w:t>
      </w:r>
      <w:r>
        <w:t>pre- and post-tests. Partners rely on the O*NET Interest Profiler</w:t>
      </w:r>
      <w:r w:rsidR="00BC2F92">
        <w:t xml:space="preserve"> and the Self-Directed Search (SDS)</w:t>
      </w:r>
      <w:r>
        <w:t xml:space="preserve"> for career aptitude and interest testing.</w:t>
      </w:r>
    </w:p>
    <w:p w14:paraId="386DE2B2" w14:textId="33E7EF7A" w:rsidR="004378DE" w:rsidRDefault="004E3087" w:rsidP="00B62A14">
      <w:pPr>
        <w:pStyle w:val="Heading4"/>
      </w:pPr>
      <w:bookmarkStart w:id="10" w:name="_Leadership"/>
      <w:bookmarkEnd w:id="10"/>
      <w:r>
        <w:t xml:space="preserve"> </w:t>
      </w:r>
      <w:r w:rsidR="00CC00C8" w:rsidRPr="00B62A14">
        <w:t>Leadership</w:t>
      </w:r>
      <w:r w:rsidR="00CC00C8">
        <w:t xml:space="preserve"> </w:t>
      </w:r>
    </w:p>
    <w:p w14:paraId="23059E16" w14:textId="626EED8D" w:rsidR="00DC6B31" w:rsidRDefault="00867956" w:rsidP="00963ABF">
      <w:pPr>
        <w:spacing w:line="240" w:lineRule="auto"/>
      </w:pPr>
      <w:r>
        <w:t>Local w</w:t>
      </w:r>
      <w:r w:rsidR="00BF0803">
        <w:t xml:space="preserve">orkforce </w:t>
      </w:r>
      <w:r w:rsidR="009E4B29">
        <w:t xml:space="preserve">development </w:t>
      </w:r>
      <w:r w:rsidR="00BF0803">
        <w:t>b</w:t>
      </w:r>
      <w:r w:rsidR="00FA1282">
        <w:t>oard and partner leaders</w:t>
      </w:r>
      <w:r w:rsidR="00CC00C8">
        <w:t xml:space="preserve"> have played vital roles in integrating service delivery</w:t>
      </w:r>
      <w:r>
        <w:t xml:space="preserve"> </w:t>
      </w:r>
      <w:r w:rsidR="002B6956">
        <w:t>since</w:t>
      </w:r>
      <w:r>
        <w:t xml:space="preserve"> the 1990s, when workforce, education, and welfare program leaders began to build a co-located, cost-saving, and customer-driven approach to service delivery</w:t>
      </w:r>
      <w:r w:rsidR="00CC00C8">
        <w:t xml:space="preserve">. </w:t>
      </w:r>
      <w:r>
        <w:t>Today, p</w:t>
      </w:r>
      <w:r w:rsidR="00602FE9">
        <w:t xml:space="preserve">artners hold quarterly meetings, led by a </w:t>
      </w:r>
      <w:r w:rsidR="00504A62">
        <w:t xml:space="preserve">different </w:t>
      </w:r>
      <w:r w:rsidR="00602FE9">
        <w:t>partner on a rotating basis</w:t>
      </w:r>
      <w:r w:rsidR="00DC6B31">
        <w:t xml:space="preserve">, to address cross-cutting issues and strategies. For example, to address costs and gaps in services from state-funded programs, the partners formed a collaborative grant writing team that applies for grant </w:t>
      </w:r>
      <w:r w:rsidR="009217A0">
        <w:t>funding</w:t>
      </w:r>
      <w:r w:rsidR="00DC6B31">
        <w:t>.</w:t>
      </w:r>
    </w:p>
    <w:p w14:paraId="64F0D1FD" w14:textId="01BC28C8" w:rsidR="004378DE" w:rsidRDefault="00602FE9" w:rsidP="00963ABF">
      <w:pPr>
        <w:spacing w:line="240" w:lineRule="auto"/>
      </w:pPr>
      <w:r>
        <w:t xml:space="preserve"> </w:t>
      </w:r>
      <w:r w:rsidR="00BC5546">
        <w:t>I</w:t>
      </w:r>
      <w:r w:rsidR="00DC6B31">
        <w:t>n addition, Anoka’s leaders</w:t>
      </w:r>
      <w:r w:rsidR="00BC5546">
        <w:t xml:space="preserve"> have made a conscious and deliberate effort to be well represented on state boards and committees</w:t>
      </w:r>
      <w:r w:rsidR="002221DE">
        <w:t xml:space="preserve"> including the </w:t>
      </w:r>
      <w:r w:rsidR="005A1E61">
        <w:t xml:space="preserve">Anoka Technical College Advisory Board, </w:t>
      </w:r>
      <w:r w:rsidR="00EA4DEA">
        <w:t>Anoka County Community Action Project, Metro North Adult Basic Education, Anoka Ramsey Community College Advisory Board, Anoka-Hennepin Advisory Board, and</w:t>
      </w:r>
      <w:r w:rsidR="00E95012">
        <w:t xml:space="preserve"> the</w:t>
      </w:r>
      <w:r w:rsidR="00EA4DEA">
        <w:t xml:space="preserve"> Minnesota Association of Workforce</w:t>
      </w:r>
      <w:r w:rsidR="00BC2F92">
        <w:t xml:space="preserve"> Boards</w:t>
      </w:r>
      <w:r w:rsidR="00CE4FFD">
        <w:t>. These positions</w:t>
      </w:r>
      <w:r w:rsidR="00BC5546">
        <w:t xml:space="preserve"> provide opportunities</w:t>
      </w:r>
      <w:r w:rsidR="00CE4FFD">
        <w:t xml:space="preserve"> to influence state and local policy, as well as to share</w:t>
      </w:r>
      <w:r w:rsidR="00BC5546">
        <w:t xml:space="preserve"> information</w:t>
      </w:r>
      <w:r w:rsidR="00867956">
        <w:t xml:space="preserve"> among</w:t>
      </w:r>
      <w:r w:rsidR="00CE4FFD">
        <w:t xml:space="preserve"> partners and build trust. </w:t>
      </w:r>
      <w:r w:rsidR="007A495C">
        <w:t xml:space="preserve">In addition, they are backed by a very supportive </w:t>
      </w:r>
      <w:r w:rsidR="0052327A">
        <w:t xml:space="preserve">Board of Commissioners and have a close working relationship with </w:t>
      </w:r>
      <w:r w:rsidR="00E453E2">
        <w:t>local Chamber of Commerce</w:t>
      </w:r>
      <w:r w:rsidR="00BC2F92">
        <w:t xml:space="preserve"> groups</w:t>
      </w:r>
      <w:r w:rsidR="00E453E2">
        <w:t xml:space="preserve">. </w:t>
      </w:r>
    </w:p>
    <w:p w14:paraId="02EA3FBD" w14:textId="0B6CC613" w:rsidR="004378DE" w:rsidRDefault="005072E6" w:rsidP="004378DE">
      <w:pPr>
        <w:pStyle w:val="Heading4"/>
      </w:pPr>
      <w:bookmarkStart w:id="11" w:name="_Integrated_Teams_and"/>
      <w:bookmarkEnd w:id="11"/>
      <w:r w:rsidRPr="00B56782">
        <w:t>Integrated Teams</w:t>
      </w:r>
      <w:r w:rsidR="004D534F">
        <w:t xml:space="preserve"> and Staff Training</w:t>
      </w:r>
      <w:r w:rsidR="00B56782">
        <w:t xml:space="preserve"> </w:t>
      </w:r>
    </w:p>
    <w:p w14:paraId="59951AF2" w14:textId="22416F02" w:rsidR="009A1A90" w:rsidRDefault="00D72AD1" w:rsidP="00963ABF">
      <w:pPr>
        <w:spacing w:line="240" w:lineRule="auto"/>
      </w:pPr>
      <w:r>
        <w:t xml:space="preserve">Cross-functional teams are responsible for much of the work in the AJC. </w:t>
      </w:r>
      <w:r w:rsidR="005072E6" w:rsidRPr="004C2981">
        <w:t xml:space="preserve">Teams </w:t>
      </w:r>
      <w:r w:rsidR="0059251D" w:rsidRPr="004C2981">
        <w:t>include</w:t>
      </w:r>
      <w:r w:rsidR="005072E6" w:rsidRPr="004C2981">
        <w:t xml:space="preserve"> </w:t>
      </w:r>
      <w:r w:rsidR="004C2981">
        <w:t xml:space="preserve">the </w:t>
      </w:r>
      <w:r w:rsidR="005072E6" w:rsidRPr="004C2981">
        <w:t xml:space="preserve">reception team, </w:t>
      </w:r>
      <w:r w:rsidR="004C2981" w:rsidRPr="004C2981">
        <w:t>career lab team, intake team, and</w:t>
      </w:r>
      <w:r w:rsidR="004624DF" w:rsidRPr="004C2981">
        <w:t xml:space="preserve"> business </w:t>
      </w:r>
      <w:r w:rsidR="00E00314" w:rsidRPr="004C2981">
        <w:t>services</w:t>
      </w:r>
      <w:r w:rsidR="004C2981" w:rsidRPr="004C2981">
        <w:t xml:space="preserve"> team</w:t>
      </w:r>
      <w:r w:rsidR="00A11E88">
        <w:t xml:space="preserve">. </w:t>
      </w:r>
      <w:r>
        <w:t xml:space="preserve">These teams are </w:t>
      </w:r>
      <w:r w:rsidRPr="00973C81">
        <w:t>overseen by</w:t>
      </w:r>
      <w:r w:rsidR="00973C81" w:rsidRPr="00973C81">
        <w:t xml:space="preserve"> a JTC </w:t>
      </w:r>
      <w:r w:rsidR="00C47378">
        <w:t>supervisor or manager who</w:t>
      </w:r>
      <w:r w:rsidR="00973C81" w:rsidRPr="00973C81">
        <w:t xml:space="preserve"> report</w:t>
      </w:r>
      <w:r w:rsidR="00C47378">
        <w:t>s</w:t>
      </w:r>
      <w:r w:rsidR="00973C81" w:rsidRPr="00973C81">
        <w:t xml:space="preserve"> to the JTC Director</w:t>
      </w:r>
      <w:r w:rsidR="00973C81">
        <w:t>.</w:t>
      </w:r>
    </w:p>
    <w:p w14:paraId="2CCAB9B2" w14:textId="5C58A7C1" w:rsidR="00D72AD1" w:rsidRDefault="00914B61" w:rsidP="00963ABF">
      <w:pPr>
        <w:spacing w:line="240" w:lineRule="auto"/>
      </w:pPr>
      <w:r>
        <w:t xml:space="preserve">Cross training occurs frequently throughout the year. </w:t>
      </w:r>
      <w:r w:rsidR="00A11E88">
        <w:t xml:space="preserve">Whereas partners used to send one another information and hope they would share it, now </w:t>
      </w:r>
      <w:r>
        <w:t xml:space="preserve">onsite partners at the </w:t>
      </w:r>
      <w:r w:rsidR="00C13179">
        <w:t>center attend each other’s team meetings on a regular schedule and present updates on their respective programs.</w:t>
      </w:r>
      <w:r w:rsidR="00D72AD1">
        <w:t xml:space="preserve"> </w:t>
      </w:r>
      <w:r w:rsidR="0013201F">
        <w:t>E</w:t>
      </w:r>
      <w:r w:rsidR="00D72AD1">
        <w:t>ach partner is</w:t>
      </w:r>
      <w:r w:rsidR="0013201F">
        <w:t xml:space="preserve"> also</w:t>
      </w:r>
      <w:r w:rsidR="00D72AD1">
        <w:t xml:space="preserve"> responsible for providing cross-training to the other partners on an </w:t>
      </w:r>
      <w:r w:rsidR="00D72AD1" w:rsidRPr="00914B61">
        <w:t xml:space="preserve">annual basis. </w:t>
      </w:r>
    </w:p>
    <w:p w14:paraId="5319E59B" w14:textId="16843378" w:rsidR="00E95012" w:rsidRDefault="00D72AD1" w:rsidP="00963ABF">
      <w:pPr>
        <w:spacing w:line="240" w:lineRule="auto"/>
      </w:pPr>
      <w:r>
        <w:lastRenderedPageBreak/>
        <w:t>The JTC partners have</w:t>
      </w:r>
      <w:r w:rsidR="009F29FD" w:rsidRPr="007A1F5A">
        <w:t xml:space="preserve"> also developed a</w:t>
      </w:r>
      <w:r w:rsidR="005A2265">
        <w:t xml:space="preserve"> </w:t>
      </w:r>
      <w:r w:rsidR="009F29FD" w:rsidRPr="007A1F5A">
        <w:t>Career</w:t>
      </w:r>
      <w:r w:rsidR="004C2981">
        <w:t xml:space="preserve">Force Partnership Guide </w:t>
      </w:r>
      <w:r w:rsidR="00FB3743" w:rsidRPr="007A1F5A">
        <w:t>loca</w:t>
      </w:r>
      <w:r>
        <w:t xml:space="preserve">ted on a </w:t>
      </w:r>
      <w:r w:rsidR="004C2981">
        <w:t>shared platform that</w:t>
      </w:r>
      <w:r w:rsidR="00FB3743" w:rsidRPr="007A1F5A">
        <w:t xml:space="preserve"> outlines the services </w:t>
      </w:r>
      <w:r w:rsidR="007A1F5A" w:rsidRPr="007A1F5A">
        <w:t xml:space="preserve">and responsibilities of each partner. </w:t>
      </w:r>
      <w:r w:rsidR="007A1F5A" w:rsidRPr="0043400B">
        <w:t>This is given to any new employee during orientation</w:t>
      </w:r>
      <w:r>
        <w:t xml:space="preserve"> to ensure a consistent level of understanding from the beginning.</w:t>
      </w:r>
    </w:p>
    <w:p w14:paraId="649D0014" w14:textId="7E76D7E0" w:rsidR="004378DE" w:rsidRPr="004378DE" w:rsidRDefault="009A1A90" w:rsidP="004378DE">
      <w:pPr>
        <w:pStyle w:val="Heading4"/>
      </w:pPr>
      <w:bookmarkStart w:id="12" w:name="_MOU_and_Cost"/>
      <w:bookmarkEnd w:id="12"/>
      <w:r>
        <w:t>MOU and Cost Sharing Agreement</w:t>
      </w:r>
      <w:r w:rsidR="00D51BBE" w:rsidRPr="00914B61">
        <w:t xml:space="preserve"> </w:t>
      </w:r>
    </w:p>
    <w:p w14:paraId="12868F3C" w14:textId="26056A1C" w:rsidR="00C93960" w:rsidRDefault="00D51BBE" w:rsidP="00963ABF">
      <w:pPr>
        <w:spacing w:line="240" w:lineRule="auto"/>
      </w:pPr>
      <w:r w:rsidRPr="00914B61">
        <w:t>Anoka County Job Training Center operates under an integrated memorandum of understanding</w:t>
      </w:r>
      <w:r w:rsidR="009A1A90">
        <w:t xml:space="preserve"> (MOU)</w:t>
      </w:r>
      <w:r w:rsidR="00007E7E" w:rsidRPr="0018286C">
        <w:t xml:space="preserve"> with the workforce development board and partners. </w:t>
      </w:r>
      <w:r w:rsidR="00007E7E" w:rsidRPr="0043400B">
        <w:t xml:space="preserve">Included are the </w:t>
      </w:r>
      <w:r w:rsidR="009A1A90">
        <w:t>WIOA mandatory partners as well as all public assistance partners</w:t>
      </w:r>
      <w:r w:rsidR="0009002F">
        <w:t xml:space="preserve"> including TAN</w:t>
      </w:r>
      <w:r w:rsidR="00F237EB">
        <w:t>F</w:t>
      </w:r>
      <w:r w:rsidR="00006A6A">
        <w:t xml:space="preserve"> and </w:t>
      </w:r>
      <w:r w:rsidR="00F237EB">
        <w:t>SNAP E&amp;</w:t>
      </w:r>
      <w:r w:rsidR="00006A6A">
        <w:t xml:space="preserve">T. </w:t>
      </w:r>
      <w:r w:rsidR="002C4A1E" w:rsidRPr="0043400B">
        <w:t>The MOU outlines all the partner role</w:t>
      </w:r>
      <w:r w:rsidR="00FB3D12" w:rsidRPr="0043400B">
        <w:t>s</w:t>
      </w:r>
      <w:r w:rsidR="002C4A1E" w:rsidRPr="0043400B">
        <w:t xml:space="preserve"> an</w:t>
      </w:r>
      <w:r w:rsidR="009A1A90">
        <w:t xml:space="preserve">d responsibilities, </w:t>
      </w:r>
      <w:r w:rsidR="002C4A1E" w:rsidRPr="0043400B">
        <w:t>the levels of integration</w:t>
      </w:r>
      <w:r w:rsidR="009A1A90">
        <w:t xml:space="preserve">, </w:t>
      </w:r>
      <w:r w:rsidR="002C4A1E" w:rsidRPr="0043400B">
        <w:t>and how information is shared both internally and with public partne</w:t>
      </w:r>
      <w:r w:rsidR="00687A73">
        <w:t xml:space="preserve">rs including describing the permission </w:t>
      </w:r>
      <w:r w:rsidR="005A2265">
        <w:t>levels and data sharing</w:t>
      </w:r>
      <w:r w:rsidR="00687A73">
        <w:t xml:space="preserve">. </w:t>
      </w:r>
      <w:r w:rsidR="002C4A1E" w:rsidRPr="0043400B">
        <w:t xml:space="preserve"> </w:t>
      </w:r>
    </w:p>
    <w:p w14:paraId="4EC8DDF9" w14:textId="6C17EF94" w:rsidR="00DC6B31" w:rsidRDefault="00C93960" w:rsidP="00963ABF">
      <w:pPr>
        <w:spacing w:line="240" w:lineRule="auto"/>
      </w:pPr>
      <w:r>
        <w:t xml:space="preserve">The </w:t>
      </w:r>
      <w:r w:rsidR="00E866E1">
        <w:t xml:space="preserve">one-stop operating budget </w:t>
      </w:r>
      <w:r>
        <w:t>is managed by the Director of the Job Training Center.</w:t>
      </w:r>
      <w:r w:rsidR="00224084">
        <w:t xml:space="preserve"> </w:t>
      </w:r>
      <w:r w:rsidR="00DC6B31">
        <w:t xml:space="preserve">Several programs contribute to </w:t>
      </w:r>
      <w:r w:rsidR="006D2E5B">
        <w:t xml:space="preserve">shared </w:t>
      </w:r>
      <w:r w:rsidR="00DC6B31">
        <w:t xml:space="preserve">costs and are also co-located in the space including WIOA Titles I, II, III and IV, TANF, SNAP E&amp;T, SCSEP, and MSFW. </w:t>
      </w:r>
    </w:p>
    <w:p w14:paraId="6B96A389" w14:textId="6E3633D4" w:rsidR="00DC6B31" w:rsidRDefault="00224084" w:rsidP="00963ABF">
      <w:pPr>
        <w:spacing w:line="240" w:lineRule="auto"/>
      </w:pPr>
      <w:r>
        <w:t>WIOA Title</w:t>
      </w:r>
      <w:r w:rsidR="009E4B29">
        <w:t>s</w:t>
      </w:r>
      <w:r>
        <w:t xml:space="preserve"> I, III, and IV cover the costs of the shared space using a formula based on customer use of that space. Shared space includes the joint reception area, t</w:t>
      </w:r>
      <w:r w:rsidRPr="004E3087">
        <w:t xml:space="preserve">he Career Lab, classroom space, </w:t>
      </w:r>
      <w:r>
        <w:t xml:space="preserve">and the </w:t>
      </w:r>
      <w:r w:rsidRPr="004E3087">
        <w:t>employer hiring event space</w:t>
      </w:r>
      <w:r>
        <w:t xml:space="preserve">. </w:t>
      </w:r>
    </w:p>
    <w:p w14:paraId="314422F8" w14:textId="213DE5F0" w:rsidR="00DC6B31" w:rsidRDefault="006D2E5B" w:rsidP="00963ABF">
      <w:pPr>
        <w:spacing w:line="240" w:lineRule="auto"/>
      </w:pPr>
      <w:r>
        <w:t xml:space="preserve">WIOA Title II </w:t>
      </w:r>
      <w:r w:rsidR="00C93960">
        <w:t>Adult Basic Education (ABE)</w:t>
      </w:r>
      <w:r w:rsidR="0047346C">
        <w:t xml:space="preserve"> is co-located</w:t>
      </w:r>
      <w:r w:rsidR="00FD2B9A">
        <w:t xml:space="preserve"> in the building</w:t>
      </w:r>
      <w:r w:rsidR="009E4B29">
        <w:t>,</w:t>
      </w:r>
      <w:r w:rsidR="004B36D4">
        <w:t xml:space="preserve"> </w:t>
      </w:r>
      <w:r w:rsidR="0047346C">
        <w:t xml:space="preserve">which is unusual in Minnesota </w:t>
      </w:r>
      <w:r w:rsidR="009E4B29">
        <w:t>as most ABE</w:t>
      </w:r>
      <w:r w:rsidR="004B36D4">
        <w:t xml:space="preserve"> </w:t>
      </w:r>
      <w:r w:rsidR="009E4B29">
        <w:t>providers</w:t>
      </w:r>
      <w:r w:rsidR="0047346C">
        <w:t xml:space="preserve"> are located in a separate building from job centers. ABE makes and takes client referrals, contributes to the shared costs of the reception and career lab, and </w:t>
      </w:r>
      <w:r w:rsidR="00224084">
        <w:t>pays a lease for its space that works within its administrative cost limitations</w:t>
      </w:r>
      <w:r w:rsidR="0047346C">
        <w:t>.</w:t>
      </w:r>
    </w:p>
    <w:p w14:paraId="38C48878" w14:textId="33A33C7F" w:rsidR="005A2265" w:rsidRDefault="003B620E" w:rsidP="00963ABF">
      <w:pPr>
        <w:spacing w:line="240" w:lineRule="auto"/>
      </w:pPr>
      <w:r w:rsidRPr="003B620E">
        <w:t>The Anoka County Economic Assistance Department that provides TANF economic services serves as the One-Stop Operator (OSO)</w:t>
      </w:r>
      <w:r w:rsidR="00A81DE9">
        <w:t>.</w:t>
      </w:r>
      <w:r w:rsidR="00DC6B31">
        <w:t xml:space="preserve"> </w:t>
      </w:r>
      <w:r w:rsidR="006430AA">
        <w:t>The Director of the Job Training Center serves as the coordinator for th</w:t>
      </w:r>
      <w:r w:rsidR="00A97255">
        <w:t xml:space="preserve">e building and </w:t>
      </w:r>
      <w:r w:rsidR="00040806">
        <w:t xml:space="preserve">oversees the </w:t>
      </w:r>
      <w:r w:rsidR="00A97255">
        <w:t xml:space="preserve">building </w:t>
      </w:r>
      <w:r w:rsidR="00040806">
        <w:t xml:space="preserve">budget and </w:t>
      </w:r>
      <w:r w:rsidR="00A97255">
        <w:t>costs</w:t>
      </w:r>
      <w:r w:rsidR="001C1EE6">
        <w:t>.</w:t>
      </w:r>
    </w:p>
    <w:p w14:paraId="7810ABBA" w14:textId="33BC237E" w:rsidR="00ED1E1B" w:rsidRPr="0043400B" w:rsidRDefault="005A2265" w:rsidP="00963ABF">
      <w:pPr>
        <w:spacing w:line="240" w:lineRule="auto"/>
      </w:pPr>
      <w:r>
        <w:t xml:space="preserve">Program managers and Anoka JTC leadership </w:t>
      </w:r>
      <w:r w:rsidR="005976D3">
        <w:t>have</w:t>
      </w:r>
      <w:r w:rsidR="0047346C">
        <w:t xml:space="preserve"> weekly</w:t>
      </w:r>
      <w:r w:rsidR="005976D3">
        <w:t xml:space="preserve"> </w:t>
      </w:r>
      <w:r w:rsidRPr="0043400B">
        <w:t xml:space="preserve">meetings to </w:t>
      </w:r>
      <w:r>
        <w:t xml:space="preserve">review and discuss </w:t>
      </w:r>
      <w:r w:rsidRPr="0043400B">
        <w:t>partners</w:t>
      </w:r>
      <w:r>
        <w:t>’</w:t>
      </w:r>
      <w:r w:rsidRPr="0043400B">
        <w:t xml:space="preserve"> </w:t>
      </w:r>
      <w:r>
        <w:t>challenges, concerns, and updates</w:t>
      </w:r>
      <w:r w:rsidR="005976D3">
        <w:t xml:space="preserve">; and to review the One-Stop operating budget and </w:t>
      </w:r>
      <w:r w:rsidR="0041253B">
        <w:t>adjust</w:t>
      </w:r>
      <w:r w:rsidR="005976D3">
        <w:t>, if needed.</w:t>
      </w:r>
    </w:p>
    <w:p w14:paraId="43671570" w14:textId="73875A28" w:rsidR="00D574EB" w:rsidRDefault="00ED1E1B" w:rsidP="00D574EB">
      <w:pPr>
        <w:pStyle w:val="Heading3"/>
      </w:pPr>
      <w:bookmarkStart w:id="13" w:name="_Looking_Back:_How"/>
      <w:bookmarkEnd w:id="13"/>
      <w:r>
        <w:t xml:space="preserve">Looking Back: </w:t>
      </w:r>
      <w:r w:rsidR="00D574EB">
        <w:t>How and Why Did Local Partners Come Together?</w:t>
      </w:r>
    </w:p>
    <w:p w14:paraId="222C9EE9" w14:textId="6D2CC33B" w:rsidR="00664053" w:rsidRDefault="00421A68" w:rsidP="00963ABF">
      <w:pPr>
        <w:spacing w:line="240" w:lineRule="auto"/>
        <w:rPr>
          <w:rStyle w:val="normaltextrun"/>
          <w:rFonts w:ascii="Calibri" w:hAnsi="Calibri" w:cs="Segoe UI"/>
        </w:rPr>
      </w:pPr>
      <w:r>
        <w:rPr>
          <w:rStyle w:val="normaltextrun"/>
          <w:rFonts w:ascii="Calibri" w:hAnsi="Calibri" w:cs="Segoe UI"/>
        </w:rPr>
        <w:t>As noted previously, t</w:t>
      </w:r>
      <w:r w:rsidR="00D83CCF">
        <w:rPr>
          <w:rStyle w:val="normaltextrun"/>
          <w:rFonts w:ascii="Calibri" w:hAnsi="Calibri" w:cs="Segoe UI"/>
        </w:rPr>
        <w:t>he JTC is housed in the Blaine Human Services Building</w:t>
      </w:r>
      <w:r w:rsidR="00965827">
        <w:rPr>
          <w:rStyle w:val="normaltextrun"/>
          <w:rFonts w:ascii="Calibri" w:hAnsi="Calibri" w:cs="Segoe UI"/>
        </w:rPr>
        <w:t>, which was built in the early 1990s with funding from the county and the United Way</w:t>
      </w:r>
      <w:r w:rsidR="00D83CCF">
        <w:rPr>
          <w:rStyle w:val="normaltextrun"/>
          <w:rFonts w:ascii="Calibri" w:hAnsi="Calibri" w:cs="Segoe UI"/>
        </w:rPr>
        <w:t xml:space="preserve">. </w:t>
      </w:r>
      <w:r w:rsidR="0050312C" w:rsidRPr="00A53415">
        <w:rPr>
          <w:rStyle w:val="normaltextrun"/>
          <w:rFonts w:ascii="Calibri" w:hAnsi="Calibri" w:cs="Segoe UI"/>
        </w:rPr>
        <w:t>Integration</w:t>
      </w:r>
      <w:r w:rsidR="00D83CCF">
        <w:rPr>
          <w:rStyle w:val="normaltextrun"/>
          <w:rFonts w:ascii="Calibri" w:hAnsi="Calibri" w:cs="Segoe UI"/>
        </w:rPr>
        <w:t xml:space="preserve"> talks between </w:t>
      </w:r>
      <w:r w:rsidR="00D83CCF" w:rsidRPr="008F5DA0">
        <w:rPr>
          <w:rStyle w:val="normaltextrun"/>
          <w:rFonts w:ascii="Calibri" w:hAnsi="Calibri" w:cs="Segoe UI"/>
        </w:rPr>
        <w:t>the Job Service, TANF, Title I (then JTPA and WIA), and Vocational Rehabilitation</w:t>
      </w:r>
      <w:r w:rsidR="0050312C" w:rsidRPr="008F5DA0">
        <w:rPr>
          <w:rStyle w:val="normaltextrun"/>
          <w:rFonts w:ascii="Calibri" w:hAnsi="Calibri" w:cs="Segoe UI"/>
        </w:rPr>
        <w:t xml:space="preserve"> began </w:t>
      </w:r>
      <w:r w:rsidR="00965827" w:rsidRPr="008F5DA0">
        <w:rPr>
          <w:rStyle w:val="normaltextrun"/>
          <w:rFonts w:ascii="Calibri" w:hAnsi="Calibri" w:cs="Segoe UI"/>
        </w:rPr>
        <w:t>at this time</w:t>
      </w:r>
      <w:r w:rsidR="00D83CCF" w:rsidRPr="008F5DA0">
        <w:rPr>
          <w:rStyle w:val="normaltextrun"/>
          <w:rFonts w:ascii="Calibri" w:hAnsi="Calibri" w:cs="Segoe UI"/>
        </w:rPr>
        <w:t>.</w:t>
      </w:r>
      <w:r w:rsidR="003F1F8B" w:rsidRPr="008F5DA0">
        <w:rPr>
          <w:rStyle w:val="normaltextrun"/>
          <w:rFonts w:ascii="Calibri" w:hAnsi="Calibri" w:cs="Segoe UI"/>
        </w:rPr>
        <w:t xml:space="preserve"> County and workforce board leaders saw the value of being</w:t>
      </w:r>
      <w:r w:rsidR="003F1F8B">
        <w:rPr>
          <w:rStyle w:val="normaltextrun"/>
          <w:rFonts w:ascii="Calibri" w:hAnsi="Calibri" w:cs="Segoe UI"/>
        </w:rPr>
        <w:t xml:space="preserve"> co-located in one space and pushed </w:t>
      </w:r>
      <w:r w:rsidR="001814DB">
        <w:rPr>
          <w:rStyle w:val="normaltextrun"/>
          <w:rFonts w:ascii="Calibri" w:hAnsi="Calibri" w:cs="Segoe UI"/>
        </w:rPr>
        <w:t xml:space="preserve">program managers and </w:t>
      </w:r>
      <w:r w:rsidR="003F1F8B">
        <w:rPr>
          <w:rStyle w:val="normaltextrun"/>
          <w:rFonts w:ascii="Calibri" w:hAnsi="Calibri" w:cs="Segoe UI"/>
        </w:rPr>
        <w:t>staff to engage in c</w:t>
      </w:r>
      <w:r w:rsidR="0050312C" w:rsidRPr="00A53415">
        <w:rPr>
          <w:rStyle w:val="normaltextrun"/>
          <w:rFonts w:ascii="Calibri" w:hAnsi="Calibri" w:cs="Segoe UI"/>
        </w:rPr>
        <w:t xml:space="preserve">onversations around how to better communicate, </w:t>
      </w:r>
      <w:r w:rsidR="00D81D83" w:rsidRPr="00A53415">
        <w:rPr>
          <w:rStyle w:val="normaltextrun"/>
          <w:rFonts w:ascii="Calibri" w:hAnsi="Calibri" w:cs="Segoe UI"/>
        </w:rPr>
        <w:t>avoid duplication</w:t>
      </w:r>
      <w:r w:rsidR="00FF4A4E">
        <w:rPr>
          <w:rStyle w:val="normaltextrun"/>
          <w:rFonts w:ascii="Calibri" w:hAnsi="Calibri" w:cs="Segoe UI"/>
        </w:rPr>
        <w:t>,</w:t>
      </w:r>
      <w:r w:rsidR="00D81D83" w:rsidRPr="00A53415">
        <w:rPr>
          <w:rStyle w:val="normaltextrun"/>
          <w:rFonts w:ascii="Calibri" w:hAnsi="Calibri" w:cs="Segoe UI"/>
        </w:rPr>
        <w:t xml:space="preserve"> and save </w:t>
      </w:r>
      <w:r w:rsidR="00FF4A4E" w:rsidRPr="00A53415">
        <w:rPr>
          <w:rStyle w:val="normaltextrun"/>
          <w:rFonts w:ascii="Calibri" w:hAnsi="Calibri" w:cs="Segoe UI"/>
        </w:rPr>
        <w:t>costs</w:t>
      </w:r>
      <w:r w:rsidR="003F1F8B">
        <w:rPr>
          <w:rStyle w:val="normaltextrun"/>
          <w:rFonts w:ascii="Calibri" w:hAnsi="Calibri" w:cs="Segoe UI"/>
        </w:rPr>
        <w:t>.</w:t>
      </w:r>
    </w:p>
    <w:p w14:paraId="2FAE7F21" w14:textId="75E86A5A" w:rsidR="00B46555" w:rsidRDefault="00664053" w:rsidP="00963ABF">
      <w:pPr>
        <w:spacing w:line="240" w:lineRule="auto"/>
        <w:rPr>
          <w:rStyle w:val="normaltextrun"/>
          <w:rFonts w:ascii="Calibri" w:hAnsi="Calibri" w:cs="Segoe UI"/>
        </w:rPr>
      </w:pPr>
      <w:r>
        <w:rPr>
          <w:rStyle w:val="normaltextrun"/>
          <w:rFonts w:ascii="Calibri" w:hAnsi="Calibri" w:cs="Segoe UI"/>
        </w:rPr>
        <w:t>W</w:t>
      </w:r>
      <w:r w:rsidR="003F1F8B">
        <w:rPr>
          <w:rStyle w:val="normaltextrun"/>
          <w:rFonts w:ascii="Calibri" w:hAnsi="Calibri" w:cs="Segoe UI"/>
        </w:rPr>
        <w:t>hen WIA transitioned to</w:t>
      </w:r>
      <w:r w:rsidR="008F7779" w:rsidRPr="00A53415">
        <w:rPr>
          <w:rStyle w:val="normaltextrun"/>
          <w:rFonts w:ascii="Calibri" w:hAnsi="Calibri" w:cs="Segoe UI"/>
        </w:rPr>
        <w:t xml:space="preserve"> WIOA, </w:t>
      </w:r>
      <w:r w:rsidR="003F1F8B">
        <w:rPr>
          <w:rStyle w:val="normaltextrun"/>
          <w:rFonts w:ascii="Calibri" w:hAnsi="Calibri" w:cs="Segoe UI"/>
        </w:rPr>
        <w:t xml:space="preserve">Anoka already had </w:t>
      </w:r>
      <w:r w:rsidR="001814DB">
        <w:rPr>
          <w:rStyle w:val="normaltextrun"/>
          <w:rFonts w:ascii="Calibri" w:hAnsi="Calibri" w:cs="Segoe UI"/>
        </w:rPr>
        <w:t>a baseline level of co-location,</w:t>
      </w:r>
      <w:r w:rsidR="00A11E88">
        <w:rPr>
          <w:rStyle w:val="normaltextrun"/>
          <w:rFonts w:ascii="Calibri" w:hAnsi="Calibri" w:cs="Segoe UI"/>
        </w:rPr>
        <w:t xml:space="preserve"> </w:t>
      </w:r>
      <w:r w:rsidR="001814DB">
        <w:rPr>
          <w:rStyle w:val="normaltextrun"/>
          <w:rFonts w:ascii="Calibri" w:hAnsi="Calibri" w:cs="Segoe UI"/>
        </w:rPr>
        <w:t>partner communication</w:t>
      </w:r>
      <w:r w:rsidR="00A11E88">
        <w:rPr>
          <w:rStyle w:val="normaltextrun"/>
          <w:rFonts w:ascii="Calibri" w:hAnsi="Calibri" w:cs="Segoe UI"/>
        </w:rPr>
        <w:t>, and some cost sharing</w:t>
      </w:r>
      <w:r w:rsidR="001814DB">
        <w:rPr>
          <w:rStyle w:val="normaltextrun"/>
          <w:rFonts w:ascii="Calibri" w:hAnsi="Calibri" w:cs="Segoe UI"/>
        </w:rPr>
        <w:t xml:space="preserve"> in place</w:t>
      </w:r>
      <w:r w:rsidR="003F1F8B">
        <w:rPr>
          <w:rStyle w:val="normaltextrun"/>
          <w:rFonts w:ascii="Calibri" w:hAnsi="Calibri" w:cs="Segoe UI"/>
        </w:rPr>
        <w:t>.</w:t>
      </w:r>
      <w:r w:rsidR="0047346C">
        <w:rPr>
          <w:rStyle w:val="normaltextrun"/>
          <w:rFonts w:ascii="Calibri" w:hAnsi="Calibri" w:cs="Segoe UI"/>
        </w:rPr>
        <w:t xml:space="preserve"> </w:t>
      </w:r>
      <w:r w:rsidR="00EA39A9">
        <w:rPr>
          <w:rStyle w:val="normaltextrun"/>
          <w:rFonts w:ascii="Calibri" w:hAnsi="Calibri" w:cs="Segoe UI"/>
        </w:rPr>
        <w:t>How</w:t>
      </w:r>
      <w:r w:rsidR="00B46555">
        <w:rPr>
          <w:rStyle w:val="normaltextrun"/>
          <w:rFonts w:ascii="Calibri" w:hAnsi="Calibri" w:cs="Segoe UI"/>
        </w:rPr>
        <w:t>ever</w:t>
      </w:r>
      <w:r w:rsidR="002D0723">
        <w:rPr>
          <w:rStyle w:val="normaltextrun"/>
          <w:rFonts w:ascii="Calibri" w:hAnsi="Calibri" w:cs="Segoe UI"/>
        </w:rPr>
        <w:t>,</w:t>
      </w:r>
      <w:r w:rsidR="00B46555">
        <w:rPr>
          <w:rStyle w:val="normaltextrun"/>
          <w:rFonts w:ascii="Calibri" w:hAnsi="Calibri" w:cs="Segoe UI"/>
        </w:rPr>
        <w:t xml:space="preserve"> the co-located programs were</w:t>
      </w:r>
      <w:r w:rsidR="00EA39A9">
        <w:rPr>
          <w:rStyle w:val="normaltextrun"/>
          <w:rFonts w:ascii="Calibri" w:hAnsi="Calibri" w:cs="Segoe UI"/>
        </w:rPr>
        <w:t xml:space="preserve"> </w:t>
      </w:r>
      <w:r w:rsidR="00B46555">
        <w:rPr>
          <w:rStyle w:val="normaltextrun"/>
          <w:rFonts w:ascii="Calibri" w:hAnsi="Calibri" w:cs="Segoe UI"/>
        </w:rPr>
        <w:t>mostly</w:t>
      </w:r>
      <w:r w:rsidR="00EA39A9">
        <w:rPr>
          <w:rStyle w:val="normaltextrun"/>
          <w:rFonts w:ascii="Calibri" w:hAnsi="Calibri" w:cs="Segoe UI"/>
        </w:rPr>
        <w:t xml:space="preserve"> siloed and independent, so p</w:t>
      </w:r>
      <w:r w:rsidR="00DC6B31" w:rsidRPr="0043063D">
        <w:rPr>
          <w:rStyle w:val="normaltextrun"/>
          <w:rFonts w:ascii="Calibri" w:hAnsi="Calibri" w:cs="Segoe UI"/>
        </w:rPr>
        <w:t>artners struggled to</w:t>
      </w:r>
      <w:r w:rsidR="00437DF0" w:rsidRPr="0043063D">
        <w:rPr>
          <w:rStyle w:val="normaltextrun"/>
          <w:rFonts w:ascii="Calibri" w:hAnsi="Calibri" w:cs="Segoe UI"/>
        </w:rPr>
        <w:t xml:space="preserve"> really understand their new joint goals and program requirements</w:t>
      </w:r>
      <w:r w:rsidR="005976D3">
        <w:rPr>
          <w:rStyle w:val="normaltextrun"/>
          <w:rFonts w:ascii="Calibri" w:hAnsi="Calibri" w:cs="Segoe UI"/>
        </w:rPr>
        <w:t xml:space="preserve"> under WIOA</w:t>
      </w:r>
      <w:r w:rsidR="00437DF0" w:rsidRPr="0043063D">
        <w:rPr>
          <w:rStyle w:val="normaltextrun"/>
          <w:rFonts w:ascii="Calibri" w:hAnsi="Calibri" w:cs="Segoe UI"/>
        </w:rPr>
        <w:t>.</w:t>
      </w:r>
    </w:p>
    <w:p w14:paraId="3CF6EAC1" w14:textId="7044FD2C" w:rsidR="000651AF" w:rsidRDefault="003A0DAB" w:rsidP="00963ABF">
      <w:pPr>
        <w:spacing w:line="240" w:lineRule="auto"/>
        <w:rPr>
          <w:rStyle w:val="normaltextrun"/>
          <w:rFonts w:ascii="Calibri" w:hAnsi="Calibri" w:cs="Segoe UI"/>
        </w:rPr>
      </w:pPr>
      <w:r w:rsidRPr="00A53415">
        <w:rPr>
          <w:noProof/>
        </w:rPr>
        <w:lastRenderedPageBreak/>
        <mc:AlternateContent>
          <mc:Choice Requires="wps">
            <w:drawing>
              <wp:anchor distT="91440" distB="91440" distL="114300" distR="114300" simplePos="0" relativeHeight="251655168" behindDoc="0" locked="0" layoutInCell="1" allowOverlap="1" wp14:anchorId="0BABA146" wp14:editId="446F90C4">
                <wp:simplePos x="0" y="0"/>
                <wp:positionH relativeFrom="page">
                  <wp:posOffset>5072882</wp:posOffset>
                </wp:positionH>
                <wp:positionV relativeFrom="paragraph">
                  <wp:posOffset>77633</wp:posOffset>
                </wp:positionV>
                <wp:extent cx="1934845" cy="1403985"/>
                <wp:effectExtent l="0" t="0" r="0" b="4445"/>
                <wp:wrapSquare wrapText="bothSides"/>
                <wp:docPr id="3"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4845" cy="1403985"/>
                        </a:xfrm>
                        <a:prstGeom prst="rect">
                          <a:avLst/>
                        </a:prstGeom>
                        <a:noFill/>
                        <a:ln w="9525">
                          <a:noFill/>
                          <a:miter lim="800000"/>
                          <a:headEnd/>
                          <a:tailEnd/>
                        </a:ln>
                      </wps:spPr>
                      <wps:txbx>
                        <w:txbxContent>
                          <w:p w14:paraId="13355B1B" w14:textId="77777777" w:rsidR="003A0DAB" w:rsidRDefault="0047346C" w:rsidP="003A0DAB">
                            <w:pPr>
                              <w:pBdr>
                                <w:top w:val="single" w:sz="24" w:space="8" w:color="2A5681" w:themeColor="accent1"/>
                                <w:bottom w:val="single" w:sz="24" w:space="8" w:color="2A5681" w:themeColor="accent1"/>
                              </w:pBdr>
                              <w:spacing w:after="0"/>
                              <w:jc w:val="right"/>
                              <w:rPr>
                                <w:i/>
                                <w:iCs/>
                                <w:color w:val="2A5681" w:themeColor="accent1"/>
                                <w:szCs w:val="24"/>
                              </w:rPr>
                            </w:pPr>
                            <w:r>
                              <w:rPr>
                                <w:i/>
                                <w:iCs/>
                                <w:color w:val="2A5681" w:themeColor="accent1"/>
                                <w:szCs w:val="24"/>
                              </w:rPr>
                              <w:t>“We always focus on customer service and providing services to the public, trying to keep costs down for everyone so we get the best ROI we possibly can.”</w:t>
                            </w:r>
                          </w:p>
                          <w:p w14:paraId="29047F16" w14:textId="4DED71E9" w:rsidR="0047346C" w:rsidRPr="00110164" w:rsidRDefault="003A0DAB" w:rsidP="003A0DAB">
                            <w:pPr>
                              <w:pBdr>
                                <w:top w:val="single" w:sz="24" w:space="8" w:color="2A5681" w:themeColor="accent1"/>
                                <w:bottom w:val="single" w:sz="24" w:space="8" w:color="2A5681" w:themeColor="accent1"/>
                              </w:pBdr>
                              <w:spacing w:after="0"/>
                              <w:jc w:val="right"/>
                              <w:rPr>
                                <w:color w:val="2A5681" w:themeColor="accent1"/>
                              </w:rPr>
                            </w:pPr>
                            <w:r>
                              <w:rPr>
                                <w:i/>
                                <w:iCs/>
                                <w:color w:val="2A5681" w:themeColor="accent1"/>
                                <w:szCs w:val="24"/>
                              </w:rPr>
                              <w:t>~</w:t>
                            </w:r>
                            <w:r w:rsidR="0047346C">
                              <w:rPr>
                                <w:i/>
                                <w:iCs/>
                                <w:color w:val="2A5681" w:themeColor="accent1"/>
                                <w:szCs w:val="24"/>
                              </w:rPr>
                              <w:t xml:space="preserve"> </w:t>
                            </w:r>
                            <w:r w:rsidR="0047346C" w:rsidRPr="00110164">
                              <w:rPr>
                                <w:color w:val="2A5681" w:themeColor="accent1"/>
                                <w:szCs w:val="24"/>
                              </w:rPr>
                              <w:t xml:space="preserve">Nicole Swanson, Director, Job Training Center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ABA146" id="Text Box 2" o:spid="_x0000_s1029" type="#_x0000_t202" alt="&quot;&quot;" style="position:absolute;margin-left:399.45pt;margin-top:6.1pt;width:152.35pt;height:110.55pt;z-index:251655168;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" filled="f" stroked="f">
                <v:textbox style="mso-fit-shape-to-text:t">
                  <w:txbxContent>
                    <w:p w14:paraId="13355B1B" w14:textId="77777777" w:rsidR="003A0DAB" w:rsidRDefault="0047346C" w:rsidP="003A0DAB">
                      <w:pPr>
                        <w:pBdr>
                          <w:top w:val="single" w:sz="24" w:space="8" w:color="2A5681" w:themeColor="accent1"/>
                          <w:bottom w:val="single" w:sz="24" w:space="8" w:color="2A5681" w:themeColor="accent1"/>
                        </w:pBdr>
                        <w:spacing w:after="0"/>
                        <w:jc w:val="right"/>
                        <w:rPr>
                          <w:i/>
                          <w:iCs/>
                          <w:color w:val="2A5681" w:themeColor="accent1"/>
                          <w:szCs w:val="24"/>
                        </w:rPr>
                      </w:pPr>
                      <w:r>
                        <w:rPr>
                          <w:i/>
                          <w:iCs/>
                          <w:color w:val="2A5681" w:themeColor="accent1"/>
                          <w:szCs w:val="24"/>
                        </w:rPr>
                        <w:t>“We always focus on customer service and providing services to the public, trying to keep costs down for everyone so we get the best ROI we possibly can.”</w:t>
                      </w:r>
                    </w:p>
                    <w:p w14:paraId="29047F16" w14:textId="4DED71E9" w:rsidR="0047346C" w:rsidRPr="00110164" w:rsidRDefault="003A0DAB" w:rsidP="003A0DAB">
                      <w:pPr>
                        <w:pBdr>
                          <w:top w:val="single" w:sz="24" w:space="8" w:color="2A5681" w:themeColor="accent1"/>
                          <w:bottom w:val="single" w:sz="24" w:space="8" w:color="2A5681" w:themeColor="accent1"/>
                        </w:pBdr>
                        <w:spacing w:after="0"/>
                        <w:jc w:val="right"/>
                        <w:rPr>
                          <w:color w:val="2A5681" w:themeColor="accent1"/>
                        </w:rPr>
                      </w:pPr>
                      <w:r>
                        <w:rPr>
                          <w:i/>
                          <w:iCs/>
                          <w:color w:val="2A5681" w:themeColor="accent1"/>
                          <w:szCs w:val="24"/>
                        </w:rPr>
                        <w:t>~</w:t>
                      </w:r>
                      <w:r w:rsidR="0047346C">
                        <w:rPr>
                          <w:i/>
                          <w:iCs/>
                          <w:color w:val="2A5681" w:themeColor="accent1"/>
                          <w:szCs w:val="24"/>
                        </w:rPr>
                        <w:t xml:space="preserve"> </w:t>
                      </w:r>
                      <w:r w:rsidR="0047346C" w:rsidRPr="00110164">
                        <w:rPr>
                          <w:color w:val="2A5681" w:themeColor="accent1"/>
                          <w:szCs w:val="24"/>
                        </w:rPr>
                        <w:t xml:space="preserve">Nicole Swanson, Director, Job Training Center </w:t>
                      </w:r>
                    </w:p>
                  </w:txbxContent>
                </v:textbox>
                <w10:wrap type="square" anchorx="page"/>
              </v:shape>
            </w:pict>
          </mc:Fallback>
        </mc:AlternateContent>
      </w:r>
      <w:r w:rsidR="000651AF">
        <w:rPr>
          <w:rStyle w:val="normaltextrun"/>
          <w:rFonts w:ascii="Calibri" w:hAnsi="Calibri" w:cs="Segoe UI"/>
        </w:rPr>
        <w:t xml:space="preserve">Leadership was committed to take co-location to the next level, though, and established standing partner meetings at the manager and staff level. </w:t>
      </w:r>
      <w:r w:rsidR="00D7711F">
        <w:rPr>
          <w:rStyle w:val="normaltextrun"/>
          <w:rFonts w:ascii="Calibri" w:hAnsi="Calibri" w:cs="Segoe UI"/>
        </w:rPr>
        <w:t>Out of conversations during</w:t>
      </w:r>
      <w:r w:rsidR="000651AF">
        <w:rPr>
          <w:rStyle w:val="normaltextrun"/>
          <w:rFonts w:ascii="Calibri" w:hAnsi="Calibri" w:cs="Segoe UI"/>
        </w:rPr>
        <w:t xml:space="preserve"> these</w:t>
      </w:r>
      <w:r w:rsidR="00D7711F">
        <w:rPr>
          <w:rStyle w:val="normaltextrun"/>
          <w:rFonts w:ascii="Calibri" w:hAnsi="Calibri" w:cs="Segoe UI"/>
        </w:rPr>
        <w:t xml:space="preserve"> s</w:t>
      </w:r>
      <w:r w:rsidR="00B46555">
        <w:rPr>
          <w:rStyle w:val="normaltextrun"/>
          <w:rFonts w:ascii="Calibri" w:hAnsi="Calibri" w:cs="Segoe UI"/>
        </w:rPr>
        <w:t xml:space="preserve">tanding partner meetings </w:t>
      </w:r>
      <w:r w:rsidR="00D7711F">
        <w:rPr>
          <w:rStyle w:val="normaltextrun"/>
          <w:rFonts w:ascii="Calibri" w:hAnsi="Calibri" w:cs="Segoe UI"/>
        </w:rPr>
        <w:t xml:space="preserve">came </w:t>
      </w:r>
      <w:r w:rsidR="00B46555">
        <w:rPr>
          <w:rStyle w:val="normaltextrun"/>
          <w:rFonts w:ascii="Calibri" w:hAnsi="Calibri" w:cs="Segoe UI"/>
        </w:rPr>
        <w:t>a</w:t>
      </w:r>
      <w:r w:rsidR="00A11E88">
        <w:rPr>
          <w:rStyle w:val="normaltextrun"/>
          <w:rFonts w:ascii="Calibri" w:hAnsi="Calibri" w:cs="Segoe UI"/>
        </w:rPr>
        <w:t>n</w:t>
      </w:r>
      <w:r w:rsidR="00B46555">
        <w:rPr>
          <w:rStyle w:val="normaltextrun"/>
          <w:rFonts w:ascii="Calibri" w:hAnsi="Calibri" w:cs="Segoe UI"/>
        </w:rPr>
        <w:t xml:space="preserve"> understanding </w:t>
      </w:r>
      <w:r w:rsidR="002B387E">
        <w:rPr>
          <w:rStyle w:val="normaltextrun"/>
          <w:rFonts w:ascii="Calibri" w:hAnsi="Calibri" w:cs="Segoe UI"/>
        </w:rPr>
        <w:t>that many partners shared customers that have multiple barriers, and that people entering the system might come in for on</w:t>
      </w:r>
      <w:r w:rsidR="00B46555">
        <w:rPr>
          <w:rStyle w:val="normaltextrun"/>
          <w:rFonts w:ascii="Calibri" w:hAnsi="Calibri" w:cs="Segoe UI"/>
        </w:rPr>
        <w:t xml:space="preserve">e service but benefit from understanding other services available that can </w:t>
      </w:r>
      <w:r w:rsidR="00360DE9">
        <w:rPr>
          <w:rStyle w:val="normaltextrun"/>
          <w:rFonts w:ascii="Calibri" w:hAnsi="Calibri" w:cs="Segoe UI"/>
        </w:rPr>
        <w:t>help</w:t>
      </w:r>
      <w:r w:rsidR="00B46555">
        <w:rPr>
          <w:rStyle w:val="normaltextrun"/>
          <w:rFonts w:ascii="Calibri" w:hAnsi="Calibri" w:cs="Segoe UI"/>
        </w:rPr>
        <w:t xml:space="preserve"> equip them for success. It took Anoka three to four years to work through</w:t>
      </w:r>
      <w:r w:rsidR="000651AF">
        <w:rPr>
          <w:rStyle w:val="normaltextrun"/>
          <w:rFonts w:ascii="Calibri" w:hAnsi="Calibri" w:cs="Segoe UI"/>
        </w:rPr>
        <w:t xml:space="preserve"> these conversations and</w:t>
      </w:r>
      <w:r w:rsidR="00B46555">
        <w:rPr>
          <w:rStyle w:val="normaltextrun"/>
          <w:rFonts w:ascii="Calibri" w:hAnsi="Calibri" w:cs="Segoe UI"/>
        </w:rPr>
        <w:t xml:space="preserve"> go from “living” together to “linking” together</w:t>
      </w:r>
      <w:r w:rsidR="006E319F">
        <w:rPr>
          <w:rStyle w:val="normaltextrun"/>
          <w:rFonts w:ascii="Calibri" w:hAnsi="Calibri" w:cs="Segoe UI"/>
        </w:rPr>
        <w:t>.</w:t>
      </w:r>
      <w:r w:rsidR="00B46555">
        <w:rPr>
          <w:rStyle w:val="normaltextrun"/>
          <w:rFonts w:ascii="Calibri" w:hAnsi="Calibri" w:cs="Segoe UI"/>
        </w:rPr>
        <w:t xml:space="preserve"> </w:t>
      </w:r>
      <w:r w:rsidR="00576E2A">
        <w:rPr>
          <w:rStyle w:val="normaltextrun"/>
          <w:rFonts w:ascii="Calibri" w:hAnsi="Calibri" w:cs="Segoe UI"/>
        </w:rPr>
        <w:t xml:space="preserve">In that time, </w:t>
      </w:r>
      <w:r w:rsidR="00B46555">
        <w:rPr>
          <w:rStyle w:val="normaltextrun"/>
          <w:rFonts w:ascii="Calibri" w:hAnsi="Calibri" w:cs="Segoe UI"/>
        </w:rPr>
        <w:t xml:space="preserve">they </w:t>
      </w:r>
      <w:r w:rsidR="00B46555" w:rsidRPr="0043063D">
        <w:rPr>
          <w:rStyle w:val="normaltextrun"/>
          <w:rFonts w:ascii="Calibri" w:hAnsi="Calibri" w:cs="Segoe UI"/>
        </w:rPr>
        <w:t>define</w:t>
      </w:r>
      <w:r w:rsidR="00B46555">
        <w:rPr>
          <w:rStyle w:val="normaltextrun"/>
          <w:rFonts w:ascii="Calibri" w:hAnsi="Calibri" w:cs="Segoe UI"/>
        </w:rPr>
        <w:t>d</w:t>
      </w:r>
      <w:r w:rsidR="00B46555" w:rsidRPr="0043063D">
        <w:rPr>
          <w:rStyle w:val="normaltextrun"/>
          <w:rFonts w:ascii="Calibri" w:hAnsi="Calibri" w:cs="Segoe UI"/>
        </w:rPr>
        <w:t xml:space="preserve"> and organize</w:t>
      </w:r>
      <w:r w:rsidR="00B46555">
        <w:rPr>
          <w:rStyle w:val="normaltextrun"/>
          <w:rFonts w:ascii="Calibri" w:hAnsi="Calibri" w:cs="Segoe UI"/>
        </w:rPr>
        <w:t>d</w:t>
      </w:r>
      <w:r w:rsidR="00B46555" w:rsidRPr="0043063D">
        <w:rPr>
          <w:rStyle w:val="normaltextrun"/>
          <w:rFonts w:ascii="Calibri" w:hAnsi="Calibri" w:cs="Segoe UI"/>
        </w:rPr>
        <w:t xml:space="preserve"> </w:t>
      </w:r>
      <w:r w:rsidR="00B46555">
        <w:rPr>
          <w:rStyle w:val="normaltextrun"/>
          <w:rFonts w:ascii="Calibri" w:hAnsi="Calibri" w:cs="Segoe UI"/>
        </w:rPr>
        <w:t xml:space="preserve">shared </w:t>
      </w:r>
      <w:r w:rsidR="00B46555" w:rsidRPr="0043063D">
        <w:rPr>
          <w:rStyle w:val="normaltextrun"/>
          <w:rFonts w:ascii="Calibri" w:hAnsi="Calibri" w:cs="Segoe UI"/>
        </w:rPr>
        <w:t>processes like reception, data sharing, and use of the career lab</w:t>
      </w:r>
      <w:r w:rsidR="00B46555">
        <w:rPr>
          <w:rStyle w:val="normaltextrun"/>
          <w:rFonts w:ascii="Calibri" w:hAnsi="Calibri" w:cs="Segoe UI"/>
        </w:rPr>
        <w:t xml:space="preserve">; </w:t>
      </w:r>
      <w:r w:rsidR="00B46555" w:rsidRPr="0043063D">
        <w:rPr>
          <w:rStyle w:val="normaltextrun"/>
          <w:rFonts w:ascii="Calibri" w:hAnsi="Calibri" w:cs="Segoe UI"/>
        </w:rPr>
        <w:t>the roles of the intake staff and system navigators</w:t>
      </w:r>
      <w:r w:rsidR="00B46555">
        <w:rPr>
          <w:rStyle w:val="normaltextrun"/>
          <w:rFonts w:ascii="Calibri" w:hAnsi="Calibri" w:cs="Segoe UI"/>
        </w:rPr>
        <w:t xml:space="preserve">; </w:t>
      </w:r>
      <w:r w:rsidR="00503090">
        <w:rPr>
          <w:rStyle w:val="normaltextrun"/>
          <w:rFonts w:ascii="Calibri" w:hAnsi="Calibri" w:cs="Segoe UI"/>
        </w:rPr>
        <w:t xml:space="preserve">the physical reception and career lab spaces; </w:t>
      </w:r>
      <w:r w:rsidR="00B46555">
        <w:rPr>
          <w:rStyle w:val="normaltextrun"/>
          <w:rFonts w:ascii="Calibri" w:hAnsi="Calibri" w:cs="Segoe UI"/>
        </w:rPr>
        <w:t>and procedures to more closely weave together funds to cover more shared costs</w:t>
      </w:r>
      <w:r w:rsidR="00B46555" w:rsidRPr="0043063D">
        <w:rPr>
          <w:rStyle w:val="normaltextrun"/>
          <w:rFonts w:ascii="Calibri" w:hAnsi="Calibri" w:cs="Segoe UI"/>
        </w:rPr>
        <w:t>.</w:t>
      </w:r>
    </w:p>
    <w:p w14:paraId="54A2E9F6" w14:textId="137A8944" w:rsidR="00B46555" w:rsidRDefault="000651AF" w:rsidP="00963ABF">
      <w:pPr>
        <w:spacing w:line="240" w:lineRule="auto"/>
        <w:rPr>
          <w:rStyle w:val="normaltextrun"/>
          <w:rFonts w:ascii="Calibri" w:hAnsi="Calibri" w:cs="Segoe UI"/>
        </w:rPr>
      </w:pPr>
      <w:r>
        <w:rPr>
          <w:rStyle w:val="normaltextrun"/>
          <w:rFonts w:ascii="Calibri" w:hAnsi="Calibri" w:cs="Segoe UI"/>
        </w:rPr>
        <w:t>As t</w:t>
      </w:r>
      <w:r w:rsidR="00D7711F">
        <w:rPr>
          <w:rStyle w:val="normaltextrun"/>
          <w:rFonts w:ascii="Calibri" w:hAnsi="Calibri" w:cs="Segoe UI"/>
        </w:rPr>
        <w:t xml:space="preserve">he partner meetings and conversations </w:t>
      </w:r>
      <w:r>
        <w:rPr>
          <w:rStyle w:val="normaltextrun"/>
          <w:rFonts w:ascii="Calibri" w:hAnsi="Calibri" w:cs="Segoe UI"/>
        </w:rPr>
        <w:t xml:space="preserve">have </w:t>
      </w:r>
      <w:r w:rsidR="00D7711F">
        <w:rPr>
          <w:rStyle w:val="normaltextrun"/>
          <w:rFonts w:ascii="Calibri" w:hAnsi="Calibri" w:cs="Segoe UI"/>
        </w:rPr>
        <w:t>continue</w:t>
      </w:r>
      <w:r>
        <w:rPr>
          <w:rStyle w:val="normaltextrun"/>
          <w:rFonts w:ascii="Calibri" w:hAnsi="Calibri" w:cs="Segoe UI"/>
        </w:rPr>
        <w:t>d,</w:t>
      </w:r>
      <w:r w:rsidR="00D7711F">
        <w:rPr>
          <w:rStyle w:val="normaltextrun"/>
          <w:rFonts w:ascii="Calibri" w:hAnsi="Calibri" w:cs="Segoe UI"/>
        </w:rPr>
        <w:t xml:space="preserve"> so the system </w:t>
      </w:r>
      <w:r>
        <w:rPr>
          <w:rStyle w:val="normaltextrun"/>
          <w:rFonts w:ascii="Calibri" w:hAnsi="Calibri" w:cs="Segoe UI"/>
        </w:rPr>
        <w:t>continues to</w:t>
      </w:r>
      <w:r w:rsidR="00D7711F">
        <w:rPr>
          <w:rStyle w:val="normaltextrun"/>
          <w:rFonts w:ascii="Calibri" w:hAnsi="Calibri" w:cs="Segoe UI"/>
        </w:rPr>
        <w:t xml:space="preserve"> evolv</w:t>
      </w:r>
      <w:r>
        <w:rPr>
          <w:rStyle w:val="normaltextrun"/>
          <w:rFonts w:ascii="Calibri" w:hAnsi="Calibri" w:cs="Segoe UI"/>
        </w:rPr>
        <w:t>e</w:t>
      </w:r>
      <w:r w:rsidR="004B36D4">
        <w:rPr>
          <w:rStyle w:val="normaltextrun"/>
          <w:rFonts w:ascii="Calibri" w:hAnsi="Calibri" w:cs="Segoe UI"/>
        </w:rPr>
        <w:t xml:space="preserve"> to better meet customer needs</w:t>
      </w:r>
      <w:r>
        <w:rPr>
          <w:rStyle w:val="normaltextrun"/>
          <w:rFonts w:ascii="Calibri" w:hAnsi="Calibri" w:cs="Segoe UI"/>
        </w:rPr>
        <w:t>. F</w:t>
      </w:r>
      <w:r w:rsidR="00D7711F">
        <w:rPr>
          <w:rStyle w:val="normaltextrun"/>
          <w:rFonts w:ascii="Calibri" w:hAnsi="Calibri" w:cs="Segoe UI"/>
        </w:rPr>
        <w:t xml:space="preserve">or instance, the reception team noticed </w:t>
      </w:r>
      <w:r w:rsidR="00503090">
        <w:rPr>
          <w:rStyle w:val="normaltextrun"/>
          <w:rFonts w:ascii="Calibri" w:hAnsi="Calibri" w:cs="Segoe UI"/>
        </w:rPr>
        <w:t xml:space="preserve">a line would sometimes form </w:t>
      </w:r>
      <w:r w:rsidR="00D7711F">
        <w:rPr>
          <w:rStyle w:val="normaltextrun"/>
          <w:rFonts w:ascii="Calibri" w:hAnsi="Calibri" w:cs="Segoe UI"/>
        </w:rPr>
        <w:t>if they</w:t>
      </w:r>
      <w:r>
        <w:rPr>
          <w:rStyle w:val="normaltextrun"/>
          <w:rFonts w:ascii="Calibri" w:hAnsi="Calibri" w:cs="Segoe UI"/>
        </w:rPr>
        <w:t xml:space="preserve"> were caught up with a more complex client who</w:t>
      </w:r>
      <w:r w:rsidR="00D7711F">
        <w:rPr>
          <w:rStyle w:val="normaltextrun"/>
          <w:rFonts w:ascii="Calibri" w:hAnsi="Calibri" w:cs="Segoe UI"/>
        </w:rPr>
        <w:t xml:space="preserve"> required a longer conversation. </w:t>
      </w:r>
      <w:r w:rsidR="003559D4">
        <w:rPr>
          <w:rStyle w:val="normaltextrun"/>
          <w:rFonts w:ascii="Calibri" w:hAnsi="Calibri" w:cs="Segoe UI"/>
        </w:rPr>
        <w:t>To address this challenge,</w:t>
      </w:r>
      <w:r w:rsidR="00D7711F">
        <w:rPr>
          <w:rStyle w:val="normaltextrun"/>
          <w:rFonts w:ascii="Calibri" w:hAnsi="Calibri" w:cs="Segoe UI"/>
        </w:rPr>
        <w:t xml:space="preserve"> </w:t>
      </w:r>
      <w:r>
        <w:rPr>
          <w:rStyle w:val="normaltextrun"/>
          <w:rFonts w:ascii="Calibri" w:hAnsi="Calibri" w:cs="Segoe UI"/>
        </w:rPr>
        <w:t>Anoka</w:t>
      </w:r>
      <w:r w:rsidR="00D7711F">
        <w:rPr>
          <w:rStyle w:val="normaltextrun"/>
          <w:rFonts w:ascii="Calibri" w:hAnsi="Calibri" w:cs="Segoe UI"/>
        </w:rPr>
        <w:t xml:space="preserve"> is a</w:t>
      </w:r>
      <w:r>
        <w:rPr>
          <w:rStyle w:val="normaltextrun"/>
          <w:rFonts w:ascii="Calibri" w:hAnsi="Calibri" w:cs="Segoe UI"/>
        </w:rPr>
        <w:t xml:space="preserve">djusting the process to improve customer flow in two ways: </w:t>
      </w:r>
      <w:r w:rsidR="003559D4">
        <w:rPr>
          <w:rStyle w:val="normaltextrun"/>
          <w:rFonts w:ascii="Calibri" w:hAnsi="Calibri" w:cs="Segoe UI"/>
        </w:rPr>
        <w:t xml:space="preserve">1) </w:t>
      </w:r>
      <w:r>
        <w:rPr>
          <w:rStyle w:val="normaltextrun"/>
          <w:rFonts w:ascii="Calibri" w:hAnsi="Calibri" w:cs="Segoe UI"/>
        </w:rPr>
        <w:t xml:space="preserve">by </w:t>
      </w:r>
      <w:r w:rsidR="00A11E88">
        <w:rPr>
          <w:rStyle w:val="normaltextrun"/>
          <w:rFonts w:ascii="Calibri" w:hAnsi="Calibri" w:cs="Segoe UI"/>
        </w:rPr>
        <w:t xml:space="preserve">adopting the Apple Store model and </w:t>
      </w:r>
      <w:r>
        <w:rPr>
          <w:rStyle w:val="normaltextrun"/>
          <w:rFonts w:ascii="Calibri" w:hAnsi="Calibri" w:cs="Segoe UI"/>
        </w:rPr>
        <w:t>creating an “inquiry kiosk” that can provide some immediate virtual assistance and</w:t>
      </w:r>
      <w:r w:rsidR="003559D4">
        <w:rPr>
          <w:rStyle w:val="normaltextrun"/>
          <w:rFonts w:ascii="Calibri" w:hAnsi="Calibri" w:cs="Segoe UI"/>
        </w:rPr>
        <w:t xml:space="preserve"> 2)</w:t>
      </w:r>
      <w:r>
        <w:rPr>
          <w:rStyle w:val="normaltextrun"/>
          <w:rFonts w:ascii="Calibri" w:hAnsi="Calibri" w:cs="Segoe UI"/>
        </w:rPr>
        <w:t xml:space="preserve"> by assigning one system navigator each day who will work alongside the reception team to perform triage with the more complex clients.</w:t>
      </w:r>
    </w:p>
    <w:p w14:paraId="0EE266E1" w14:textId="1E791895" w:rsidR="00D574EB" w:rsidRDefault="00D574EB" w:rsidP="00D574EB">
      <w:pPr>
        <w:pStyle w:val="Heading3"/>
      </w:pPr>
      <w:bookmarkStart w:id="14" w:name="_Impact"/>
      <w:bookmarkEnd w:id="14"/>
      <w:r>
        <w:t>Impact</w:t>
      </w:r>
    </w:p>
    <w:p w14:paraId="29E72BCB" w14:textId="5BA58160" w:rsidR="00A11E88" w:rsidRDefault="0094561D" w:rsidP="00963ABF">
      <w:pPr>
        <w:spacing w:line="240" w:lineRule="auto"/>
        <w:rPr>
          <w:rStyle w:val="normaltextrun"/>
          <w:rFonts w:ascii="Calibri" w:hAnsi="Calibri" w:cs="Calibri"/>
        </w:rPr>
      </w:pPr>
      <w:r>
        <w:rPr>
          <w:rStyle w:val="normaltextrun"/>
          <w:rFonts w:ascii="Calibri" w:hAnsi="Calibri" w:cs="Calibri"/>
        </w:rPr>
        <w:t>Efficiencies</w:t>
      </w:r>
      <w:r w:rsidR="009C0FBF">
        <w:rPr>
          <w:rStyle w:val="normaltextrun"/>
          <w:rFonts w:ascii="Calibri" w:hAnsi="Calibri" w:cs="Calibri"/>
        </w:rPr>
        <w:t xml:space="preserve"> from sharing the costs of integrated space within the center </w:t>
      </w:r>
      <w:r w:rsidR="00294FFD">
        <w:rPr>
          <w:rStyle w:val="normaltextrun"/>
          <w:rFonts w:ascii="Calibri" w:hAnsi="Calibri" w:cs="Calibri"/>
        </w:rPr>
        <w:t>allow</w:t>
      </w:r>
      <w:r w:rsidR="009C0FBF">
        <w:rPr>
          <w:rStyle w:val="normaltextrun"/>
          <w:rFonts w:ascii="Calibri" w:hAnsi="Calibri" w:cs="Calibri"/>
        </w:rPr>
        <w:t xml:space="preserve"> each partner to increase funding and services for customers. </w:t>
      </w:r>
      <w:r>
        <w:rPr>
          <w:rStyle w:val="normaltextrun"/>
          <w:rFonts w:ascii="Calibri" w:hAnsi="Calibri" w:cs="Calibri"/>
        </w:rPr>
        <w:t>Par</w:t>
      </w:r>
      <w:r w:rsidR="00A11E88">
        <w:rPr>
          <w:rStyle w:val="normaltextrun"/>
          <w:rFonts w:ascii="Calibri" w:hAnsi="Calibri" w:cs="Calibri"/>
        </w:rPr>
        <w:t xml:space="preserve">tners </w:t>
      </w:r>
      <w:r w:rsidR="00A81DE9">
        <w:rPr>
          <w:rStyle w:val="normaltextrun"/>
          <w:rFonts w:ascii="Calibri" w:hAnsi="Calibri" w:cs="Calibri"/>
        </w:rPr>
        <w:t>working together at unprecedented levels</w:t>
      </w:r>
      <w:r>
        <w:rPr>
          <w:rStyle w:val="normaltextrun"/>
          <w:rFonts w:ascii="Calibri" w:hAnsi="Calibri" w:cs="Calibri"/>
        </w:rPr>
        <w:t xml:space="preserve"> has also led to </w:t>
      </w:r>
      <w:r w:rsidR="00F707EE">
        <w:rPr>
          <w:rStyle w:val="normaltextrun"/>
          <w:rFonts w:ascii="Calibri" w:hAnsi="Calibri" w:cs="Calibri"/>
        </w:rPr>
        <w:t>improv</w:t>
      </w:r>
      <w:r>
        <w:rPr>
          <w:rStyle w:val="normaltextrun"/>
          <w:rFonts w:ascii="Calibri" w:hAnsi="Calibri" w:cs="Calibri"/>
        </w:rPr>
        <w:t>ed</w:t>
      </w:r>
      <w:r w:rsidR="00F707EE">
        <w:rPr>
          <w:rStyle w:val="normaltextrun"/>
          <w:rFonts w:ascii="Calibri" w:hAnsi="Calibri" w:cs="Calibri"/>
        </w:rPr>
        <w:t xml:space="preserve"> services, funding, and customer </w:t>
      </w:r>
      <w:r>
        <w:rPr>
          <w:rStyle w:val="normaltextrun"/>
          <w:rFonts w:ascii="Calibri" w:hAnsi="Calibri" w:cs="Calibri"/>
        </w:rPr>
        <w:t xml:space="preserve">satisfaction. For example, integrated mailing lists and coordinated employer outreach increase employer customer satisfaction. The collaborative development of a </w:t>
      </w:r>
      <w:r w:rsidRPr="00CA4200">
        <w:rPr>
          <w:rStyle w:val="normaltextrun"/>
          <w:rFonts w:ascii="Calibri" w:hAnsi="Calibri" w:cs="Calibri"/>
        </w:rPr>
        <w:t>reference guide with basic program information assist</w:t>
      </w:r>
      <w:r>
        <w:rPr>
          <w:rStyle w:val="normaltextrun"/>
          <w:rFonts w:ascii="Calibri" w:hAnsi="Calibri" w:cs="Calibri"/>
        </w:rPr>
        <w:t>s</w:t>
      </w:r>
      <w:r w:rsidRPr="00CA4200">
        <w:rPr>
          <w:rStyle w:val="normaltextrun"/>
          <w:rFonts w:ascii="Calibri" w:hAnsi="Calibri" w:cs="Calibri"/>
        </w:rPr>
        <w:t xml:space="preserve"> with cross agency referrals, enhanced partnerships</w:t>
      </w:r>
      <w:r>
        <w:rPr>
          <w:rStyle w:val="normaltextrun"/>
          <w:rFonts w:ascii="Calibri" w:hAnsi="Calibri" w:cs="Calibri"/>
        </w:rPr>
        <w:t>,</w:t>
      </w:r>
      <w:r w:rsidRPr="00CA4200">
        <w:rPr>
          <w:rStyle w:val="normaltextrun"/>
          <w:rFonts w:ascii="Calibri" w:hAnsi="Calibri" w:cs="Calibri"/>
        </w:rPr>
        <w:t xml:space="preserve"> and better customer experiences with faster responses to inquiries.</w:t>
      </w:r>
      <w:r>
        <w:rPr>
          <w:rStyle w:val="normaltextrun"/>
          <w:rFonts w:ascii="Calibri" w:hAnsi="Calibri" w:cs="Calibri"/>
        </w:rPr>
        <w:t xml:space="preserve"> And, </w:t>
      </w:r>
      <w:r w:rsidR="004B36D4">
        <w:rPr>
          <w:rStyle w:val="normaltextrun"/>
          <w:rFonts w:ascii="Calibri" w:hAnsi="Calibri" w:cs="Calibri"/>
        </w:rPr>
        <w:t>i</w:t>
      </w:r>
      <w:r w:rsidR="00A81DE9">
        <w:rPr>
          <w:rStyle w:val="normaltextrun"/>
          <w:rFonts w:ascii="Calibri" w:hAnsi="Calibri" w:cs="Calibri"/>
        </w:rPr>
        <w:t>nstead of simply writing</w:t>
      </w:r>
      <w:r w:rsidR="00A11E88">
        <w:rPr>
          <w:rStyle w:val="normaltextrun"/>
          <w:rFonts w:ascii="Calibri" w:hAnsi="Calibri" w:cs="Calibri"/>
        </w:rPr>
        <w:t xml:space="preserve"> letters of support</w:t>
      </w:r>
      <w:r w:rsidR="00A81DE9">
        <w:rPr>
          <w:rStyle w:val="normaltextrun"/>
          <w:rFonts w:ascii="Calibri" w:hAnsi="Calibri" w:cs="Calibri"/>
        </w:rPr>
        <w:t xml:space="preserve"> for each other, partners</w:t>
      </w:r>
      <w:r w:rsidR="004B36D4">
        <w:rPr>
          <w:rStyle w:val="normaltextrun"/>
          <w:rFonts w:ascii="Calibri" w:hAnsi="Calibri" w:cs="Calibri"/>
        </w:rPr>
        <w:t xml:space="preserve"> </w:t>
      </w:r>
      <w:r w:rsidR="00A11E88">
        <w:rPr>
          <w:rStyle w:val="normaltextrun"/>
          <w:rFonts w:ascii="Calibri" w:hAnsi="Calibri" w:cs="Calibri"/>
        </w:rPr>
        <w:t>now co-apply for outside grants</w:t>
      </w:r>
      <w:r w:rsidR="00A81DE9">
        <w:rPr>
          <w:rStyle w:val="normaltextrun"/>
          <w:rFonts w:ascii="Calibri" w:hAnsi="Calibri" w:cs="Calibri"/>
        </w:rPr>
        <w:t>,</w:t>
      </w:r>
      <w:r w:rsidR="00A11E88">
        <w:rPr>
          <w:rStyle w:val="normaltextrun"/>
          <w:rFonts w:ascii="Calibri" w:hAnsi="Calibri" w:cs="Calibri"/>
        </w:rPr>
        <w:t xml:space="preserve"> which has successfully brought more outside grant resources into the JTC.</w:t>
      </w:r>
      <w:r w:rsidR="00F707EE">
        <w:rPr>
          <w:rStyle w:val="normaltextrun"/>
          <w:rFonts w:ascii="Calibri" w:hAnsi="Calibri" w:cs="Calibri"/>
        </w:rPr>
        <w:t xml:space="preserve"> </w:t>
      </w:r>
      <w:r w:rsidR="00F707EE" w:rsidRPr="00CA4200">
        <w:rPr>
          <w:rStyle w:val="normaltextrun"/>
          <w:rFonts w:ascii="Calibri" w:hAnsi="Calibri" w:cs="Calibri"/>
        </w:rPr>
        <w:t>The additional grants help provide a continuum of services when occasionally one fund may be restrictive or limited.</w:t>
      </w:r>
    </w:p>
    <w:p w14:paraId="4A1DE51F" w14:textId="08F59693" w:rsidR="00D574EB" w:rsidRPr="009C0FBF" w:rsidRDefault="00940FAB" w:rsidP="00963ABF">
      <w:pPr>
        <w:spacing w:line="240" w:lineRule="auto"/>
        <w:rPr>
          <w:rStyle w:val="normaltextrun"/>
          <w:szCs w:val="24"/>
        </w:rPr>
      </w:pPr>
      <w:r>
        <w:rPr>
          <w:szCs w:val="24"/>
        </w:rPr>
        <w:t>A career pathways grant demonstrates some of the value that comes from an integrated workforce system. When a two</w:t>
      </w:r>
      <w:r w:rsidRPr="001615A5">
        <w:rPr>
          <w:szCs w:val="24"/>
        </w:rPr>
        <w:t>-year career pathways</w:t>
      </w:r>
      <w:r>
        <w:rPr>
          <w:szCs w:val="24"/>
        </w:rPr>
        <w:t xml:space="preserve"> grant was coming to an end,</w:t>
      </w:r>
      <w:r w:rsidRPr="001615A5">
        <w:rPr>
          <w:szCs w:val="24"/>
        </w:rPr>
        <w:t xml:space="preserve"> a number </w:t>
      </w:r>
      <w:r w:rsidR="00A31BD9">
        <w:rPr>
          <w:szCs w:val="24"/>
        </w:rPr>
        <w:t xml:space="preserve">of </w:t>
      </w:r>
      <w:r w:rsidRPr="001615A5">
        <w:rPr>
          <w:szCs w:val="24"/>
        </w:rPr>
        <w:t>participants were still in the middle of their tr</w:t>
      </w:r>
      <w:r>
        <w:rPr>
          <w:szCs w:val="24"/>
        </w:rPr>
        <w:t xml:space="preserve">aining and education programs. </w:t>
      </w:r>
      <w:r w:rsidRPr="001615A5">
        <w:rPr>
          <w:szCs w:val="24"/>
        </w:rPr>
        <w:t xml:space="preserve">The Anoka team was quickly able to go into their </w:t>
      </w:r>
      <w:r>
        <w:rPr>
          <w:szCs w:val="24"/>
        </w:rPr>
        <w:t>universal applications on record</w:t>
      </w:r>
      <w:r w:rsidRPr="001615A5">
        <w:rPr>
          <w:szCs w:val="24"/>
        </w:rPr>
        <w:t xml:space="preserve"> and find other co-enrollment opportunities </w:t>
      </w:r>
      <w:r>
        <w:rPr>
          <w:szCs w:val="24"/>
        </w:rPr>
        <w:t xml:space="preserve">within WIOA Adult and Youth and TANF </w:t>
      </w:r>
      <w:r w:rsidRPr="001615A5">
        <w:rPr>
          <w:szCs w:val="24"/>
        </w:rPr>
        <w:t>for all 36 of the individuals to be able to continue their training services uninterrupted. The client never knew, and the staff were able to complete this on the back</w:t>
      </w:r>
      <w:r>
        <w:rPr>
          <w:szCs w:val="24"/>
        </w:rPr>
        <w:t xml:space="preserve"> </w:t>
      </w:r>
      <w:r w:rsidRPr="001615A5">
        <w:rPr>
          <w:szCs w:val="24"/>
        </w:rPr>
        <w:t>end and conti</w:t>
      </w:r>
      <w:r>
        <w:rPr>
          <w:szCs w:val="24"/>
        </w:rPr>
        <w:t>nu</w:t>
      </w:r>
      <w:r w:rsidRPr="001615A5">
        <w:rPr>
          <w:szCs w:val="24"/>
        </w:rPr>
        <w:t>e the services to the customers.</w:t>
      </w:r>
    </w:p>
    <w:p w14:paraId="4D0E5E23" w14:textId="77777777" w:rsidR="00963ABF" w:rsidRDefault="00963ABF">
      <w:pPr>
        <w:spacing w:before="0" w:after="160"/>
        <w:rPr>
          <w:rFonts w:ascii="Gill Sans MT" w:hAnsi="Gill Sans MT"/>
          <w:b/>
          <w:color w:val="2A5681" w:themeColor="accent1"/>
          <w:sz w:val="28"/>
        </w:rPr>
      </w:pPr>
      <w:bookmarkStart w:id="15" w:name="_Peer_Advice_for"/>
      <w:bookmarkEnd w:id="15"/>
      <w:r>
        <w:br w:type="page"/>
      </w:r>
    </w:p>
    <w:p w14:paraId="283A0255" w14:textId="66CFCD93" w:rsidR="00D574EB" w:rsidRPr="00E20205" w:rsidRDefault="0091683E" w:rsidP="00D574EB">
      <w:pPr>
        <w:pStyle w:val="Heading3"/>
      </w:pPr>
      <w:r w:rsidRPr="0091683E">
        <w:lastRenderedPageBreak/>
        <w:t xml:space="preserve">Peer </w:t>
      </w:r>
      <w:r w:rsidR="00ED1E1B" w:rsidRPr="0091683E">
        <w:t>Advice</w:t>
      </w:r>
      <w:r w:rsidRPr="0091683E">
        <w:t xml:space="preserve"> for Replication</w:t>
      </w:r>
    </w:p>
    <w:bookmarkEnd w:id="0"/>
    <w:p w14:paraId="5CB4716F" w14:textId="77777777" w:rsidR="006B7B0D" w:rsidRPr="008318CA" w:rsidRDefault="006B7B0D" w:rsidP="006B7B0D">
      <w:pPr>
        <w:sectPr w:rsidR="006B7B0D" w:rsidRPr="008318CA" w:rsidSect="003D3288">
          <w:headerReference w:type="default" r:id="rId22"/>
          <w:footerReference w:type="default" r:id="rId23"/>
          <w:headerReference w:type="first" r:id="rId24"/>
          <w:footerReference w:type="first" r:id="rId25"/>
          <w:type w:val="continuous"/>
          <w:pgSz w:w="12240" w:h="15840"/>
          <w:pgMar w:top="1080" w:right="1080" w:bottom="1080" w:left="1080" w:header="630" w:footer="432" w:gutter="0"/>
          <w:pgNumType w:start="1"/>
          <w:cols w:space="720"/>
          <w:titlePg/>
          <w:docGrid w:linePitch="360"/>
        </w:sectPr>
      </w:pPr>
    </w:p>
    <w:p w14:paraId="01948708" w14:textId="3790A871" w:rsidR="00B15450" w:rsidRDefault="00F06260" w:rsidP="00963ABF">
      <w:pPr>
        <w:pStyle w:val="Bul-1"/>
        <w:spacing w:line="240" w:lineRule="auto"/>
        <w:rPr>
          <w:rStyle w:val="normaltextrun"/>
          <w:rFonts w:ascii="Calibri" w:hAnsi="Calibri" w:cs="Calibri"/>
        </w:rPr>
      </w:pPr>
      <w:r w:rsidRPr="004B36D4">
        <w:rPr>
          <w:i/>
          <w:iCs/>
        </w:rPr>
        <mc:AlternateContent>
          <mc:Choice Requires="wps">
            <w:drawing>
              <wp:anchor distT="91440" distB="91440" distL="114300" distR="114300" simplePos="0" relativeHeight="251657218" behindDoc="0" locked="0" layoutInCell="1" allowOverlap="1" wp14:anchorId="3F5F1478" wp14:editId="07119AF4">
                <wp:simplePos x="0" y="0"/>
                <wp:positionH relativeFrom="page">
                  <wp:posOffset>5140325</wp:posOffset>
                </wp:positionH>
                <wp:positionV relativeFrom="paragraph">
                  <wp:posOffset>795655</wp:posOffset>
                </wp:positionV>
                <wp:extent cx="1971675" cy="1403985"/>
                <wp:effectExtent l="0" t="0" r="0" b="0"/>
                <wp:wrapSquare wrapText="bothSides"/>
                <wp:docPr id="30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403985"/>
                        </a:xfrm>
                        <a:prstGeom prst="rect">
                          <a:avLst/>
                        </a:prstGeom>
                        <a:noFill/>
                        <a:ln w="9525">
                          <a:noFill/>
                          <a:miter lim="800000"/>
                          <a:headEnd/>
                          <a:tailEnd/>
                        </a:ln>
                      </wps:spPr>
                      <wps:txbx>
                        <w:txbxContent>
                          <w:p w14:paraId="01A161A8" w14:textId="77777777" w:rsidR="0047346C" w:rsidRDefault="0047346C" w:rsidP="00D574EB">
                            <w:pPr>
                              <w:pBdr>
                                <w:top w:val="single" w:sz="24" w:space="8" w:color="2A5681" w:themeColor="accent1"/>
                                <w:bottom w:val="single" w:sz="24" w:space="8" w:color="2A5681" w:themeColor="accent1"/>
                              </w:pBdr>
                              <w:spacing w:after="0"/>
                              <w:rPr>
                                <w:i/>
                                <w:iCs/>
                                <w:color w:val="2A5681" w:themeColor="accent1"/>
                                <w:szCs w:val="24"/>
                              </w:rPr>
                            </w:pPr>
                            <w:r>
                              <w:rPr>
                                <w:i/>
                                <w:iCs/>
                                <w:color w:val="2A5681" w:themeColor="accent1"/>
                                <w:szCs w:val="24"/>
                              </w:rPr>
                              <w:t xml:space="preserve">“Keep talking. Good ideas come from all over. Little tweaks can have a huge impact.” </w:t>
                            </w:r>
                          </w:p>
                          <w:p w14:paraId="64D26FA6" w14:textId="1BA8947E" w:rsidR="0047346C" w:rsidRPr="00F93E0A" w:rsidRDefault="0047346C" w:rsidP="00C53C9E">
                            <w:pPr>
                              <w:pBdr>
                                <w:top w:val="single" w:sz="24" w:space="8" w:color="2A5681" w:themeColor="accent1"/>
                                <w:bottom w:val="single" w:sz="24" w:space="8" w:color="2A5681" w:themeColor="accent1"/>
                              </w:pBdr>
                              <w:spacing w:after="0"/>
                              <w:jc w:val="right"/>
                              <w:rPr>
                                <w:color w:val="2A5681" w:themeColor="accent1"/>
                              </w:rPr>
                            </w:pPr>
                            <w:r>
                              <w:rPr>
                                <w:i/>
                                <w:iCs/>
                                <w:color w:val="2A5681" w:themeColor="accent1"/>
                                <w:szCs w:val="24"/>
                              </w:rPr>
                              <w:t xml:space="preserve"> </w:t>
                            </w:r>
                            <w:r w:rsidR="003A0DAB">
                              <w:rPr>
                                <w:i/>
                                <w:iCs/>
                                <w:color w:val="2A5681" w:themeColor="accent1"/>
                                <w:szCs w:val="24"/>
                              </w:rPr>
                              <w:t>~</w:t>
                            </w:r>
                            <w:r>
                              <w:rPr>
                                <w:i/>
                                <w:iCs/>
                                <w:color w:val="2A5681" w:themeColor="accent1"/>
                                <w:szCs w:val="24"/>
                              </w:rPr>
                              <w:t xml:space="preserve"> </w:t>
                            </w:r>
                            <w:r w:rsidRPr="00F93E0A">
                              <w:rPr>
                                <w:color w:val="2A5681" w:themeColor="accent1"/>
                                <w:szCs w:val="24"/>
                              </w:rPr>
                              <w:t>Nicole Swanson, Director, Job Training Center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5F1478" id="_x0000_s1030" type="#_x0000_t202" alt="&quot;&quot;" style="position:absolute;left:0;text-align:left;margin-left:404.75pt;margin-top:62.65pt;width:155.25pt;height:110.55pt;z-index:251657218;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" filled="f" stroked="f">
                <v:textbox style="mso-fit-shape-to-text:t">
                  <w:txbxContent>
                    <w:p w14:paraId="01A161A8" w14:textId="77777777" w:rsidR="0047346C" w:rsidRDefault="0047346C" w:rsidP="00D574EB">
                      <w:pPr>
                        <w:pBdr>
                          <w:top w:val="single" w:sz="24" w:space="8" w:color="2A5681" w:themeColor="accent1"/>
                          <w:bottom w:val="single" w:sz="24" w:space="8" w:color="2A5681" w:themeColor="accent1"/>
                        </w:pBdr>
                        <w:spacing w:after="0"/>
                        <w:rPr>
                          <w:i/>
                          <w:iCs/>
                          <w:color w:val="2A5681" w:themeColor="accent1"/>
                          <w:szCs w:val="24"/>
                        </w:rPr>
                      </w:pPr>
                      <w:r>
                        <w:rPr>
                          <w:i/>
                          <w:iCs/>
                          <w:color w:val="2A5681" w:themeColor="accent1"/>
                          <w:szCs w:val="24"/>
                        </w:rPr>
                        <w:t xml:space="preserve">“Keep talking. Good ideas come from all over. Little tweaks can have a huge impact.” </w:t>
                      </w:r>
                    </w:p>
                    <w:p w14:paraId="64D26FA6" w14:textId="1BA8947E" w:rsidR="0047346C" w:rsidRPr="00F93E0A" w:rsidRDefault="0047346C" w:rsidP="00C53C9E">
                      <w:pPr>
                        <w:pBdr>
                          <w:top w:val="single" w:sz="24" w:space="8" w:color="2A5681" w:themeColor="accent1"/>
                          <w:bottom w:val="single" w:sz="24" w:space="8" w:color="2A5681" w:themeColor="accent1"/>
                        </w:pBdr>
                        <w:spacing w:after="0"/>
                        <w:jc w:val="right"/>
                        <w:rPr>
                          <w:color w:val="2A5681" w:themeColor="accent1"/>
                        </w:rPr>
                      </w:pPr>
                      <w:r>
                        <w:rPr>
                          <w:i/>
                          <w:iCs/>
                          <w:color w:val="2A5681" w:themeColor="accent1"/>
                          <w:szCs w:val="24"/>
                        </w:rPr>
                        <w:t xml:space="preserve"> </w:t>
                      </w:r>
                      <w:r w:rsidR="003A0DAB">
                        <w:rPr>
                          <w:i/>
                          <w:iCs/>
                          <w:color w:val="2A5681" w:themeColor="accent1"/>
                          <w:szCs w:val="24"/>
                        </w:rPr>
                        <w:t>~</w:t>
                      </w:r>
                      <w:r>
                        <w:rPr>
                          <w:i/>
                          <w:iCs/>
                          <w:color w:val="2A5681" w:themeColor="accent1"/>
                          <w:szCs w:val="24"/>
                        </w:rPr>
                        <w:t xml:space="preserve"> </w:t>
                      </w:r>
                      <w:r w:rsidRPr="00F93E0A">
                        <w:rPr>
                          <w:color w:val="2A5681" w:themeColor="accent1"/>
                          <w:szCs w:val="24"/>
                        </w:rPr>
                        <w:t>Nicole Swanson, Director, Job Training Center</w:t>
                      </w:r>
                    </w:p>
                  </w:txbxContent>
                </v:textbox>
                <w10:wrap type="square" anchorx="page"/>
              </v:shape>
            </w:pict>
          </mc:Fallback>
        </mc:AlternateContent>
      </w:r>
      <w:r w:rsidR="001B2ED1" w:rsidRPr="004B36D4">
        <w:rPr>
          <w:i/>
          <w:iCs/>
        </w:rPr>
        <w:t>Maintain strong, open communication</w:t>
      </w:r>
      <w:r w:rsidR="00FD2330" w:rsidRPr="004B36D4">
        <w:rPr>
          <w:i/>
          <w:iCs/>
        </w:rPr>
        <w:t>.</w:t>
      </w:r>
      <w:r w:rsidR="00FD2330" w:rsidRPr="00C53C9E">
        <w:t xml:space="preserve"> </w:t>
      </w:r>
      <w:r w:rsidR="00B51D93">
        <w:t xml:space="preserve">At the board level, leaders have </w:t>
      </w:r>
      <w:r w:rsidR="00B51D93">
        <w:rPr>
          <w:rStyle w:val="normaltextrun"/>
          <w:rFonts w:ascii="Calibri" w:hAnsi="Calibri" w:cs="Calibri"/>
        </w:rPr>
        <w:t>met</w:t>
      </w:r>
      <w:r w:rsidR="00B51D93" w:rsidRPr="009C0FBF">
        <w:rPr>
          <w:rStyle w:val="normaltextrun"/>
          <w:rFonts w:ascii="Calibri" w:hAnsi="Calibri" w:cs="Calibri"/>
        </w:rPr>
        <w:t xml:space="preserve"> frequently</w:t>
      </w:r>
      <w:r w:rsidR="00B51D93">
        <w:rPr>
          <w:rStyle w:val="normaltextrun"/>
          <w:rFonts w:ascii="Calibri" w:hAnsi="Calibri" w:cs="Calibri"/>
        </w:rPr>
        <w:t xml:space="preserve"> over the years to establish</w:t>
      </w:r>
      <w:r w:rsidR="00B51D93" w:rsidRPr="009C0FBF">
        <w:rPr>
          <w:rStyle w:val="normaltextrun"/>
          <w:rFonts w:ascii="Calibri" w:hAnsi="Calibri" w:cs="Calibri"/>
        </w:rPr>
        <w:t xml:space="preserve"> clear and open communication, </w:t>
      </w:r>
      <w:r w:rsidR="00B51D93">
        <w:rPr>
          <w:rStyle w:val="normaltextrun"/>
          <w:rFonts w:ascii="Calibri" w:hAnsi="Calibri" w:cs="Calibri"/>
        </w:rPr>
        <w:t>discuss each</w:t>
      </w:r>
      <w:r w:rsidR="00B51D93" w:rsidRPr="009C0FBF">
        <w:rPr>
          <w:rStyle w:val="normaltextrun"/>
          <w:rFonts w:ascii="Calibri" w:hAnsi="Calibri" w:cs="Calibri"/>
        </w:rPr>
        <w:t xml:space="preserve"> other’s needs, </w:t>
      </w:r>
      <w:r w:rsidR="00B51D93">
        <w:rPr>
          <w:rStyle w:val="normaltextrun"/>
          <w:rFonts w:ascii="Calibri" w:hAnsi="Calibri" w:cs="Calibri"/>
        </w:rPr>
        <w:t xml:space="preserve">and </w:t>
      </w:r>
      <w:r w:rsidR="00B51D93" w:rsidRPr="009C0FBF">
        <w:rPr>
          <w:rStyle w:val="normaltextrun"/>
          <w:rFonts w:ascii="Calibri" w:hAnsi="Calibri" w:cs="Calibri"/>
        </w:rPr>
        <w:t>develop and maintain a shared vision</w:t>
      </w:r>
      <w:r w:rsidR="00B51D93">
        <w:rPr>
          <w:rStyle w:val="normaltextrun"/>
          <w:rFonts w:ascii="Calibri" w:hAnsi="Calibri" w:cs="Calibri"/>
        </w:rPr>
        <w:t xml:space="preserve">. As a result, staff </w:t>
      </w:r>
      <w:r w:rsidR="00B51D93" w:rsidRPr="009C0FBF">
        <w:rPr>
          <w:rStyle w:val="normaltextrun"/>
          <w:rFonts w:ascii="Calibri" w:hAnsi="Calibri" w:cs="Calibri"/>
        </w:rPr>
        <w:t>get</w:t>
      </w:r>
      <w:r w:rsidR="00B51D93">
        <w:rPr>
          <w:rStyle w:val="normaltextrun"/>
          <w:rFonts w:ascii="Calibri" w:hAnsi="Calibri" w:cs="Calibri"/>
        </w:rPr>
        <w:t>s</w:t>
      </w:r>
      <w:r w:rsidR="00B51D93" w:rsidRPr="009C0FBF">
        <w:rPr>
          <w:rStyle w:val="normaltextrun"/>
          <w:rFonts w:ascii="Calibri" w:hAnsi="Calibri" w:cs="Calibri"/>
        </w:rPr>
        <w:t xml:space="preserve"> consistent messaging, which has</w:t>
      </w:r>
      <w:r w:rsidR="00B51D93">
        <w:rPr>
          <w:rStyle w:val="normaltextrun"/>
          <w:rFonts w:ascii="Calibri" w:hAnsi="Calibri" w:cs="Calibri"/>
        </w:rPr>
        <w:t xml:space="preserve"> a cascading effect of building trust and integration among staff. At the JTC level, leaders meet with their teams </w:t>
      </w:r>
      <w:r w:rsidR="00FD2330" w:rsidRPr="00940FAB">
        <w:rPr>
          <w:rStyle w:val="normaltextrun"/>
          <w:rFonts w:ascii="Calibri" w:hAnsi="Calibri" w:cs="Calibri"/>
        </w:rPr>
        <w:t xml:space="preserve">every other week to push out and </w:t>
      </w:r>
      <w:r w:rsidR="00FC0E39" w:rsidRPr="00940FAB">
        <w:rPr>
          <w:rStyle w:val="normaltextrun"/>
          <w:rFonts w:ascii="Calibri" w:hAnsi="Calibri" w:cs="Calibri"/>
        </w:rPr>
        <w:t xml:space="preserve">collect information on what </w:t>
      </w:r>
      <w:r w:rsidR="00C40408">
        <w:rPr>
          <w:rStyle w:val="normaltextrun"/>
          <w:rFonts w:ascii="Calibri" w:hAnsi="Calibri" w:cs="Calibri"/>
        </w:rPr>
        <w:t>team members</w:t>
      </w:r>
      <w:r w:rsidR="00FC0E39" w:rsidRPr="00940FAB">
        <w:rPr>
          <w:rStyle w:val="normaltextrun"/>
          <w:rFonts w:ascii="Calibri" w:hAnsi="Calibri" w:cs="Calibri"/>
        </w:rPr>
        <w:t xml:space="preserve"> need. </w:t>
      </w:r>
      <w:r w:rsidR="00B51D93">
        <w:rPr>
          <w:rStyle w:val="normaltextrun"/>
          <w:rFonts w:ascii="Calibri" w:hAnsi="Calibri" w:cs="Calibri"/>
        </w:rPr>
        <w:t>Two-way communication is essential, stresses JTC Director Nicole Swanson, as g</w:t>
      </w:r>
      <w:r w:rsidR="009E4A05">
        <w:rPr>
          <w:rStyle w:val="normaltextrun"/>
          <w:rFonts w:ascii="Calibri" w:hAnsi="Calibri" w:cs="Calibri"/>
        </w:rPr>
        <w:t xml:space="preserve">ood ideas </w:t>
      </w:r>
      <w:r w:rsidR="00B51D93">
        <w:rPr>
          <w:rStyle w:val="normaltextrun"/>
          <w:rFonts w:ascii="Calibri" w:hAnsi="Calibri" w:cs="Calibri"/>
        </w:rPr>
        <w:t xml:space="preserve">come from any </w:t>
      </w:r>
      <w:r w:rsidR="00940FAB" w:rsidRPr="00940FAB">
        <w:rPr>
          <w:rStyle w:val="normaltextrun"/>
          <w:rFonts w:ascii="Calibri" w:hAnsi="Calibri" w:cs="Calibri"/>
        </w:rPr>
        <w:t xml:space="preserve">level. </w:t>
      </w:r>
      <w:r w:rsidR="00B51D93">
        <w:rPr>
          <w:rStyle w:val="normaltextrun"/>
          <w:rFonts w:ascii="Calibri" w:hAnsi="Calibri" w:cs="Calibri"/>
        </w:rPr>
        <w:t>The meetings provide opportunities for staff to s</w:t>
      </w:r>
      <w:r w:rsidR="00940FAB" w:rsidRPr="00940FAB">
        <w:rPr>
          <w:rStyle w:val="normaltextrun"/>
          <w:rFonts w:ascii="Calibri" w:hAnsi="Calibri" w:cs="Calibri"/>
        </w:rPr>
        <w:t xml:space="preserve">hare </w:t>
      </w:r>
      <w:r w:rsidR="00B51D93">
        <w:rPr>
          <w:rStyle w:val="normaltextrun"/>
          <w:rFonts w:ascii="Calibri" w:hAnsi="Calibri" w:cs="Calibri"/>
        </w:rPr>
        <w:t xml:space="preserve">information on </w:t>
      </w:r>
      <w:r w:rsidR="00940FAB" w:rsidRPr="00940FAB">
        <w:rPr>
          <w:rStyle w:val="normaltextrun"/>
          <w:rFonts w:ascii="Calibri" w:hAnsi="Calibri" w:cs="Calibri"/>
        </w:rPr>
        <w:t xml:space="preserve">how </w:t>
      </w:r>
      <w:r w:rsidR="00B51D93">
        <w:rPr>
          <w:rStyle w:val="normaltextrun"/>
          <w:rFonts w:ascii="Calibri" w:hAnsi="Calibri" w:cs="Calibri"/>
        </w:rPr>
        <w:t xml:space="preserve">they </w:t>
      </w:r>
      <w:r w:rsidR="00940FAB" w:rsidRPr="00940FAB">
        <w:rPr>
          <w:rStyle w:val="normaltextrun"/>
          <w:rFonts w:ascii="Calibri" w:hAnsi="Calibri" w:cs="Calibri"/>
        </w:rPr>
        <w:t>help customers</w:t>
      </w:r>
      <w:r w:rsidR="00B51D93">
        <w:rPr>
          <w:rStyle w:val="normaltextrun"/>
          <w:rFonts w:ascii="Calibri" w:hAnsi="Calibri" w:cs="Calibri"/>
        </w:rPr>
        <w:t xml:space="preserve"> and challenges they are facing</w:t>
      </w:r>
      <w:r w:rsidR="00940FAB" w:rsidRPr="00940FAB">
        <w:rPr>
          <w:rStyle w:val="normaltextrun"/>
          <w:rFonts w:ascii="Calibri" w:hAnsi="Calibri" w:cs="Calibri"/>
        </w:rPr>
        <w:t xml:space="preserve">, </w:t>
      </w:r>
      <w:r w:rsidR="00B51D93">
        <w:rPr>
          <w:rStyle w:val="normaltextrun"/>
          <w:rFonts w:ascii="Calibri" w:hAnsi="Calibri" w:cs="Calibri"/>
        </w:rPr>
        <w:t xml:space="preserve">which </w:t>
      </w:r>
      <w:r w:rsidR="00940FAB" w:rsidRPr="00940FAB">
        <w:rPr>
          <w:rStyle w:val="normaltextrun"/>
          <w:rFonts w:ascii="Calibri" w:hAnsi="Calibri" w:cs="Calibri"/>
        </w:rPr>
        <w:t xml:space="preserve">can spur new ideas. </w:t>
      </w:r>
      <w:r w:rsidR="00B51D93">
        <w:rPr>
          <w:rStyle w:val="normaltextrun"/>
          <w:rFonts w:ascii="Calibri" w:hAnsi="Calibri" w:cs="Calibri"/>
        </w:rPr>
        <w:t xml:space="preserve">At the customer level, communication </w:t>
      </w:r>
      <w:r w:rsidR="001B2ED1">
        <w:rPr>
          <w:rStyle w:val="normaltextrun"/>
          <w:rFonts w:ascii="Calibri" w:hAnsi="Calibri" w:cs="Calibri"/>
        </w:rPr>
        <w:t>includes transparency</w:t>
      </w:r>
      <w:r w:rsidR="00146067">
        <w:rPr>
          <w:rStyle w:val="normaltextrun"/>
          <w:rFonts w:ascii="Calibri" w:hAnsi="Calibri" w:cs="Calibri"/>
        </w:rPr>
        <w:t>, responsiveness</w:t>
      </w:r>
      <w:r w:rsidR="00B51D93">
        <w:rPr>
          <w:rStyle w:val="normaltextrun"/>
          <w:rFonts w:ascii="Calibri" w:hAnsi="Calibri" w:cs="Calibri"/>
        </w:rPr>
        <w:t>, and deliveri</w:t>
      </w:r>
      <w:r w:rsidR="001B2ED1">
        <w:rPr>
          <w:rStyle w:val="normaltextrun"/>
          <w:rFonts w:ascii="Calibri" w:hAnsi="Calibri" w:cs="Calibri"/>
        </w:rPr>
        <w:t>ng on promises</w:t>
      </w:r>
      <w:r w:rsidR="00B51D93">
        <w:rPr>
          <w:rStyle w:val="normaltextrun"/>
          <w:rFonts w:ascii="Calibri" w:hAnsi="Calibri" w:cs="Calibri"/>
        </w:rPr>
        <w:t>.</w:t>
      </w:r>
    </w:p>
    <w:p w14:paraId="0547A30B" w14:textId="0DBB17D4" w:rsidR="003034ED" w:rsidRDefault="00B51D93" w:rsidP="00963ABF">
      <w:pPr>
        <w:pStyle w:val="Bul-1"/>
        <w:spacing w:line="240" w:lineRule="auto"/>
        <w:rPr>
          <w:rStyle w:val="normaltextrun"/>
          <w:rFonts w:ascii="Calibri" w:hAnsi="Calibri" w:cs="Calibri"/>
        </w:rPr>
      </w:pPr>
      <w:r w:rsidRPr="004B36D4">
        <w:rPr>
          <w:rStyle w:val="normaltextrun"/>
          <w:rFonts w:ascii="Calibri" w:hAnsi="Calibri" w:cs="Calibri"/>
          <w:i/>
          <w:iCs/>
        </w:rPr>
        <w:t xml:space="preserve">Be </w:t>
      </w:r>
      <w:r w:rsidR="00921BC9" w:rsidRPr="004B36D4">
        <w:rPr>
          <w:rStyle w:val="normaltextrun"/>
          <w:rFonts w:ascii="Calibri" w:hAnsi="Calibri" w:cs="Calibri"/>
          <w:i/>
          <w:iCs/>
        </w:rPr>
        <w:t>very policy conscious</w:t>
      </w:r>
      <w:r w:rsidR="00921BC9" w:rsidRPr="00BD251E">
        <w:rPr>
          <w:rStyle w:val="normaltextrun"/>
          <w:rFonts w:ascii="Calibri" w:hAnsi="Calibri" w:cs="Calibri"/>
        </w:rPr>
        <w:t xml:space="preserve"> </w:t>
      </w:r>
      <w:r w:rsidR="00940FAB">
        <w:rPr>
          <w:rStyle w:val="normaltextrun"/>
          <w:rFonts w:ascii="Calibri" w:hAnsi="Calibri" w:cs="Calibri"/>
        </w:rPr>
        <w:t>while</w:t>
      </w:r>
      <w:r w:rsidR="00BD251E" w:rsidRPr="00BD251E">
        <w:rPr>
          <w:rStyle w:val="normaltextrun"/>
          <w:rFonts w:ascii="Calibri" w:hAnsi="Calibri" w:cs="Calibri"/>
        </w:rPr>
        <w:t xml:space="preserve"> </w:t>
      </w:r>
      <w:r w:rsidR="00BD251E">
        <w:rPr>
          <w:rStyle w:val="normaltextrun"/>
          <w:rFonts w:ascii="Calibri" w:hAnsi="Calibri" w:cs="Calibri"/>
        </w:rPr>
        <w:t>trying to increase</w:t>
      </w:r>
      <w:r w:rsidR="00916ED3">
        <w:rPr>
          <w:rStyle w:val="normaltextrun"/>
          <w:rFonts w:ascii="Calibri" w:hAnsi="Calibri" w:cs="Calibri"/>
        </w:rPr>
        <w:t xml:space="preserve"> flexibility and integration</w:t>
      </w:r>
      <w:r w:rsidR="00940FAB">
        <w:rPr>
          <w:rStyle w:val="normaltextrun"/>
          <w:rFonts w:ascii="Calibri" w:hAnsi="Calibri" w:cs="Calibri"/>
        </w:rPr>
        <w:t xml:space="preserve"> to ensure changes will be </w:t>
      </w:r>
      <w:r w:rsidR="007F2866">
        <w:rPr>
          <w:rStyle w:val="normaltextrun"/>
          <w:rFonts w:ascii="Calibri" w:hAnsi="Calibri" w:cs="Calibri"/>
        </w:rPr>
        <w:t xml:space="preserve">beneficial </w:t>
      </w:r>
      <w:r w:rsidR="00940FAB">
        <w:rPr>
          <w:rStyle w:val="normaltextrun"/>
          <w:rFonts w:ascii="Calibri" w:hAnsi="Calibri" w:cs="Calibri"/>
        </w:rPr>
        <w:t>for all partners</w:t>
      </w:r>
      <w:r w:rsidR="00916ED3">
        <w:rPr>
          <w:rStyle w:val="normaltextrun"/>
          <w:rFonts w:ascii="Calibri" w:hAnsi="Calibri" w:cs="Calibri"/>
        </w:rPr>
        <w:t xml:space="preserve">. </w:t>
      </w:r>
    </w:p>
    <w:p w14:paraId="1F15062D" w14:textId="2673E00E" w:rsidR="00A01549" w:rsidRDefault="00CF6470" w:rsidP="00963ABF">
      <w:pPr>
        <w:pStyle w:val="Bul-1"/>
        <w:spacing w:line="240" w:lineRule="auto"/>
        <w:rPr>
          <w:rStyle w:val="normaltextrun"/>
          <w:rFonts w:ascii="Calibri" w:hAnsi="Calibri" w:cs="Calibri"/>
        </w:rPr>
      </w:pPr>
      <w:r>
        <w:rPr>
          <w:rStyle w:val="normaltextrun"/>
          <w:rFonts w:ascii="Calibri" w:hAnsi="Calibri" w:cs="Calibri"/>
          <w:i/>
          <w:iCs/>
        </w:rPr>
        <w:t>S</w:t>
      </w:r>
      <w:r w:rsidR="001B2ED1" w:rsidRPr="004B36D4">
        <w:rPr>
          <w:rStyle w:val="normaltextrun"/>
          <w:rFonts w:ascii="Calibri" w:hAnsi="Calibri" w:cs="Calibri"/>
          <w:i/>
          <w:iCs/>
        </w:rPr>
        <w:t>tay focused on your mission</w:t>
      </w:r>
      <w:r w:rsidR="001B2ED1">
        <w:rPr>
          <w:rStyle w:val="normaltextrun"/>
          <w:rFonts w:ascii="Calibri" w:hAnsi="Calibri" w:cs="Calibri"/>
        </w:rPr>
        <w:t xml:space="preserve"> –</w:t>
      </w:r>
      <w:r w:rsidR="00BD5162">
        <w:rPr>
          <w:rStyle w:val="normaltextrun"/>
          <w:rFonts w:ascii="Calibri" w:hAnsi="Calibri" w:cs="Calibri"/>
        </w:rPr>
        <w:t xml:space="preserve"> working with people </w:t>
      </w:r>
      <w:r w:rsidR="00566ED6">
        <w:rPr>
          <w:rStyle w:val="normaltextrun"/>
          <w:rFonts w:ascii="Calibri" w:hAnsi="Calibri" w:cs="Calibri"/>
        </w:rPr>
        <w:t xml:space="preserve">to improve lives and </w:t>
      </w:r>
      <w:r w:rsidR="00940FAB">
        <w:rPr>
          <w:rStyle w:val="normaltextrun"/>
          <w:rFonts w:ascii="Calibri" w:hAnsi="Calibri" w:cs="Calibri"/>
        </w:rPr>
        <w:t xml:space="preserve">make a difference in the community. </w:t>
      </w:r>
      <w:r w:rsidR="009E4A05">
        <w:rPr>
          <w:rStyle w:val="normaltextrun"/>
          <w:rFonts w:ascii="Calibri" w:hAnsi="Calibri" w:cs="Calibri"/>
        </w:rPr>
        <w:t xml:space="preserve">Focusing on the shared mission can help partners </w:t>
      </w:r>
      <w:r w:rsidR="001B2ED1" w:rsidRPr="001B2ED1">
        <w:rPr>
          <w:rStyle w:val="normaltextrun"/>
          <w:rFonts w:ascii="Calibri" w:hAnsi="Calibri" w:cs="Calibri"/>
        </w:rPr>
        <w:t>rethink</w:t>
      </w:r>
      <w:r w:rsidR="009E4A05">
        <w:rPr>
          <w:rStyle w:val="normaltextrun"/>
          <w:rFonts w:ascii="Calibri" w:hAnsi="Calibri" w:cs="Calibri"/>
        </w:rPr>
        <w:t xml:space="preserve"> services so the system can serve more customers </w:t>
      </w:r>
      <w:r w:rsidR="006F1690">
        <w:rPr>
          <w:rStyle w:val="normaltextrun"/>
          <w:rFonts w:ascii="Calibri" w:hAnsi="Calibri" w:cs="Calibri"/>
        </w:rPr>
        <w:t>with better outcomes</w:t>
      </w:r>
      <w:r w:rsidR="009E4A05">
        <w:rPr>
          <w:rStyle w:val="normaltextrun"/>
          <w:rFonts w:ascii="Calibri" w:hAnsi="Calibri" w:cs="Calibri"/>
        </w:rPr>
        <w:t>.</w:t>
      </w:r>
    </w:p>
    <w:p w14:paraId="5B36017D" w14:textId="77777777" w:rsidR="00963ABF" w:rsidRDefault="00963ABF" w:rsidP="00A36042">
      <w:pPr>
        <w:pStyle w:val="paragraph"/>
        <w:spacing w:before="1440" w:beforeAutospacing="0" w:after="0" w:afterAutospacing="0"/>
        <w:ind w:left="285"/>
        <w:textAlignment w:val="baseline"/>
        <w:rPr>
          <w:rStyle w:val="normaltextrun"/>
          <w:rFonts w:ascii="Calibri" w:hAnsi="Calibri" w:cs="Calibri"/>
          <w:i/>
          <w:iCs/>
          <w:color w:val="000000"/>
          <w:sz w:val="22"/>
          <w:szCs w:val="20"/>
        </w:rPr>
      </w:pPr>
    </w:p>
    <w:p w14:paraId="41257449" w14:textId="77777777" w:rsidR="00963ABF" w:rsidRDefault="00963ABF" w:rsidP="00A36042">
      <w:pPr>
        <w:pStyle w:val="paragraph"/>
        <w:spacing w:before="1440" w:beforeAutospacing="0" w:after="0" w:afterAutospacing="0"/>
        <w:ind w:left="285"/>
        <w:textAlignment w:val="baseline"/>
        <w:rPr>
          <w:rStyle w:val="normaltextrun"/>
          <w:rFonts w:ascii="Calibri" w:hAnsi="Calibri" w:cs="Calibri"/>
          <w:i/>
          <w:iCs/>
          <w:color w:val="000000"/>
          <w:sz w:val="22"/>
          <w:szCs w:val="20"/>
        </w:rPr>
      </w:pPr>
    </w:p>
    <w:p w14:paraId="49E0641C" w14:textId="77777777" w:rsidR="007F7716" w:rsidRDefault="007F7716" w:rsidP="007F7716">
      <w:pPr>
        <w:pStyle w:val="paragraph"/>
        <w:spacing w:before="0" w:beforeAutospacing="0" w:after="0" w:afterAutospacing="0"/>
        <w:ind w:left="285"/>
        <w:textAlignment w:val="baseline"/>
        <w:rPr>
          <w:rStyle w:val="normaltextrun"/>
          <w:rFonts w:ascii="Calibri" w:hAnsi="Calibri" w:cs="Calibri"/>
          <w:i/>
          <w:iCs/>
          <w:color w:val="000000"/>
          <w:sz w:val="22"/>
          <w:szCs w:val="20"/>
        </w:rPr>
      </w:pPr>
    </w:p>
    <w:p w14:paraId="4D27B536" w14:textId="77777777" w:rsidR="007F7716" w:rsidRDefault="007F7716" w:rsidP="007F7716">
      <w:pPr>
        <w:pStyle w:val="paragraph"/>
        <w:spacing w:before="0" w:beforeAutospacing="0" w:after="0" w:afterAutospacing="0"/>
        <w:ind w:left="285"/>
        <w:textAlignment w:val="baseline"/>
        <w:rPr>
          <w:rStyle w:val="normaltextrun"/>
          <w:rFonts w:ascii="Calibri" w:hAnsi="Calibri" w:cs="Calibri"/>
          <w:i/>
          <w:iCs/>
          <w:color w:val="000000"/>
          <w:sz w:val="22"/>
          <w:szCs w:val="20"/>
        </w:rPr>
      </w:pPr>
    </w:p>
    <w:p w14:paraId="7FF465A7" w14:textId="77777777" w:rsidR="007F7716" w:rsidRDefault="007F7716" w:rsidP="007F7716">
      <w:pPr>
        <w:pStyle w:val="paragraph"/>
        <w:spacing w:before="0" w:beforeAutospacing="0" w:after="0" w:afterAutospacing="0"/>
        <w:ind w:left="285"/>
        <w:textAlignment w:val="baseline"/>
        <w:rPr>
          <w:rStyle w:val="normaltextrun"/>
          <w:rFonts w:ascii="Calibri" w:hAnsi="Calibri" w:cs="Calibri"/>
          <w:i/>
          <w:iCs/>
          <w:color w:val="000000"/>
          <w:sz w:val="22"/>
          <w:szCs w:val="20"/>
        </w:rPr>
      </w:pPr>
    </w:p>
    <w:p w14:paraId="5B400FD0" w14:textId="77777777" w:rsidR="007F7716" w:rsidRDefault="007F7716" w:rsidP="007F7716">
      <w:pPr>
        <w:pStyle w:val="paragraph"/>
        <w:spacing w:before="0" w:beforeAutospacing="0" w:after="0" w:afterAutospacing="0"/>
        <w:ind w:left="285"/>
        <w:textAlignment w:val="baseline"/>
        <w:rPr>
          <w:rStyle w:val="normaltextrun"/>
          <w:rFonts w:ascii="Calibri" w:hAnsi="Calibri" w:cs="Calibri"/>
          <w:i/>
          <w:iCs/>
          <w:color w:val="000000"/>
          <w:sz w:val="22"/>
          <w:szCs w:val="20"/>
        </w:rPr>
      </w:pPr>
    </w:p>
    <w:p w14:paraId="25142F22" w14:textId="77777777" w:rsidR="007F7716" w:rsidRDefault="007F7716" w:rsidP="007F7716">
      <w:pPr>
        <w:pStyle w:val="paragraph"/>
        <w:spacing w:before="0" w:beforeAutospacing="0" w:after="0" w:afterAutospacing="0"/>
        <w:ind w:left="285"/>
        <w:textAlignment w:val="baseline"/>
        <w:rPr>
          <w:rStyle w:val="normaltextrun"/>
          <w:rFonts w:ascii="Calibri" w:hAnsi="Calibri" w:cs="Calibri"/>
          <w:i/>
          <w:iCs/>
          <w:color w:val="000000"/>
          <w:sz w:val="22"/>
          <w:szCs w:val="20"/>
        </w:rPr>
      </w:pPr>
    </w:p>
    <w:p w14:paraId="2D702D3A" w14:textId="77777777" w:rsidR="007F7716" w:rsidRDefault="007F7716" w:rsidP="007F7716">
      <w:pPr>
        <w:pStyle w:val="paragraph"/>
        <w:spacing w:before="0" w:beforeAutospacing="0" w:after="0" w:afterAutospacing="0"/>
        <w:ind w:left="285"/>
        <w:textAlignment w:val="baseline"/>
        <w:rPr>
          <w:rStyle w:val="normaltextrun"/>
          <w:rFonts w:ascii="Calibri" w:hAnsi="Calibri" w:cs="Calibri"/>
          <w:i/>
          <w:iCs/>
          <w:color w:val="000000"/>
          <w:sz w:val="22"/>
          <w:szCs w:val="20"/>
        </w:rPr>
      </w:pPr>
    </w:p>
    <w:p w14:paraId="334A3028" w14:textId="77777777" w:rsidR="007F7716" w:rsidRDefault="007F7716" w:rsidP="007F7716">
      <w:pPr>
        <w:pStyle w:val="paragraph"/>
        <w:spacing w:before="0" w:beforeAutospacing="0" w:after="0" w:afterAutospacing="0"/>
        <w:ind w:left="285"/>
        <w:textAlignment w:val="baseline"/>
        <w:rPr>
          <w:rStyle w:val="normaltextrun"/>
          <w:rFonts w:ascii="Calibri" w:hAnsi="Calibri" w:cs="Calibri"/>
          <w:i/>
          <w:iCs/>
          <w:color w:val="000000"/>
          <w:sz w:val="22"/>
          <w:szCs w:val="20"/>
        </w:rPr>
      </w:pPr>
    </w:p>
    <w:p w14:paraId="175FD9F0" w14:textId="77777777" w:rsidR="007F7716" w:rsidRDefault="007F7716" w:rsidP="007F7716">
      <w:pPr>
        <w:pStyle w:val="paragraph"/>
        <w:spacing w:before="0" w:beforeAutospacing="0" w:after="0" w:afterAutospacing="0"/>
        <w:ind w:left="285"/>
        <w:textAlignment w:val="baseline"/>
        <w:rPr>
          <w:rStyle w:val="normaltextrun"/>
          <w:rFonts w:ascii="Calibri" w:hAnsi="Calibri" w:cs="Calibri"/>
          <w:i/>
          <w:iCs/>
          <w:color w:val="000000"/>
          <w:sz w:val="22"/>
          <w:szCs w:val="20"/>
        </w:rPr>
      </w:pPr>
    </w:p>
    <w:p w14:paraId="3A1EC793" w14:textId="77777777" w:rsidR="007F7716" w:rsidRDefault="007F7716" w:rsidP="007F7716">
      <w:pPr>
        <w:pStyle w:val="paragraph"/>
        <w:spacing w:before="0" w:beforeAutospacing="0" w:after="0" w:afterAutospacing="0"/>
        <w:ind w:left="285"/>
        <w:textAlignment w:val="baseline"/>
        <w:rPr>
          <w:rStyle w:val="normaltextrun"/>
          <w:rFonts w:ascii="Calibri" w:hAnsi="Calibri" w:cs="Calibri"/>
          <w:i/>
          <w:iCs/>
          <w:color w:val="000000"/>
          <w:sz w:val="22"/>
          <w:szCs w:val="20"/>
        </w:rPr>
      </w:pPr>
    </w:p>
    <w:p w14:paraId="7A26BDC3" w14:textId="49DB378E" w:rsidR="0026223E" w:rsidRPr="00A36042" w:rsidRDefault="007D4035" w:rsidP="007F7716">
      <w:pPr>
        <w:pStyle w:val="paragraph"/>
        <w:spacing w:before="0" w:beforeAutospacing="0" w:after="0" w:afterAutospacing="0"/>
        <w:ind w:left="285"/>
        <w:textAlignment w:val="baseline"/>
        <w:rPr>
          <w:rFonts w:ascii="Calibri" w:hAnsi="Calibri" w:cs="Calibri"/>
          <w:i/>
          <w:iCs/>
          <w:color w:val="000000"/>
          <w:sz w:val="22"/>
          <w:szCs w:val="20"/>
        </w:rPr>
      </w:pPr>
      <w:r w:rsidRPr="00FD1CBC">
        <w:rPr>
          <w:rStyle w:val="normaltextrun"/>
          <w:rFonts w:ascii="Calibri" w:hAnsi="Calibri" w:cs="Calibri"/>
          <w:i/>
          <w:iCs/>
          <w:color w:val="000000"/>
          <w:sz w:val="22"/>
          <w:szCs w:val="20"/>
        </w:rPr>
        <w:t xml:space="preserve">This case study is part of a larger series developed for the Department of Labor Employment and Training Administration’s Chicago Regional Office, which explores how and why local workforce partners came together in six local workforce areas and the difference </w:t>
      </w:r>
      <w:r w:rsidR="005A6E75" w:rsidRPr="00FD1CBC">
        <w:rPr>
          <w:rStyle w:val="normaltextrun"/>
          <w:rFonts w:ascii="Calibri" w:hAnsi="Calibri" w:cs="Calibri"/>
          <w:i/>
          <w:iCs/>
          <w:color w:val="000000"/>
          <w:sz w:val="22"/>
          <w:szCs w:val="20"/>
        </w:rPr>
        <w:t>it is</w:t>
      </w:r>
      <w:r w:rsidRPr="00FD1CBC">
        <w:rPr>
          <w:rStyle w:val="normaltextrun"/>
          <w:rFonts w:ascii="Calibri" w:hAnsi="Calibri" w:cs="Calibri"/>
          <w:i/>
          <w:iCs/>
          <w:color w:val="000000"/>
          <w:sz w:val="22"/>
          <w:szCs w:val="20"/>
        </w:rPr>
        <w:t xml:space="preserve"> making in those areas. </w:t>
      </w:r>
      <w:r w:rsidRPr="003A0DAB">
        <w:rPr>
          <w:rStyle w:val="normaltextrun"/>
          <w:rFonts w:ascii="Calibri" w:hAnsi="Calibri" w:cs="Calibri"/>
          <w:i/>
          <w:iCs/>
          <w:color w:val="000000"/>
          <w:sz w:val="22"/>
          <w:szCs w:val="20"/>
        </w:rPr>
        <w:t>See th</w:t>
      </w:r>
      <w:r w:rsidR="005A6E75">
        <w:rPr>
          <w:rStyle w:val="normaltextrun"/>
          <w:rFonts w:ascii="Calibri" w:hAnsi="Calibri" w:cs="Calibri"/>
          <w:i/>
          <w:iCs/>
          <w:color w:val="000000"/>
          <w:sz w:val="22"/>
          <w:szCs w:val="20"/>
        </w:rPr>
        <w:t xml:space="preserve">is ION Community of Practice </w:t>
      </w:r>
      <w:hyperlink r:id="rId26" w:history="1">
        <w:r w:rsidR="005A6E75" w:rsidRPr="005A6E75">
          <w:rPr>
            <w:rStyle w:val="Hyperlink"/>
            <w:rFonts w:ascii="Calibri" w:hAnsi="Calibri" w:cs="Calibri"/>
            <w:i/>
            <w:iCs/>
            <w:sz w:val="22"/>
            <w:szCs w:val="20"/>
          </w:rPr>
          <w:t>Resource page</w:t>
        </w:r>
      </w:hyperlink>
      <w:r w:rsidRPr="00FD1CBC">
        <w:rPr>
          <w:rStyle w:val="normaltextrun"/>
          <w:rFonts w:ascii="Calibri" w:hAnsi="Calibri" w:cs="Calibri"/>
          <w:i/>
          <w:iCs/>
          <w:color w:val="000000"/>
          <w:sz w:val="22"/>
          <w:szCs w:val="20"/>
        </w:rPr>
        <w:t xml:space="preserve"> for more information and the full set of case studies.</w:t>
      </w:r>
    </w:p>
    <w:sectPr w:rsidR="0026223E" w:rsidRPr="00A36042" w:rsidSect="008318CA">
      <w:footerReference w:type="first" r:id="rId27"/>
      <w:type w:val="continuous"/>
      <w:pgSz w:w="12240" w:h="15840"/>
      <w:pgMar w:top="1080" w:right="1080" w:bottom="1080" w:left="1080" w:header="1152" w:footer="54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C76C2" w14:textId="77777777" w:rsidR="00E6147D" w:rsidRDefault="00E6147D" w:rsidP="000A7B4A">
      <w:r>
        <w:separator/>
      </w:r>
    </w:p>
  </w:endnote>
  <w:endnote w:type="continuationSeparator" w:id="0">
    <w:p w14:paraId="51950D5B" w14:textId="77777777" w:rsidR="00E6147D" w:rsidRDefault="00E6147D" w:rsidP="000A7B4A">
      <w:r>
        <w:continuationSeparator/>
      </w:r>
    </w:p>
  </w:endnote>
  <w:endnote w:type="continuationNotice" w:id="1">
    <w:p w14:paraId="31827FF0" w14:textId="77777777" w:rsidR="00E6147D" w:rsidRDefault="00E6147D" w:rsidP="000A7B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Rockwell">
    <w:panose1 w:val="02060603020205020403"/>
    <w:charset w:val="00"/>
    <w:family w:val="roman"/>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EYInterstate Light">
    <w:charset w:val="00"/>
    <w:family w:val="auto"/>
    <w:pitch w:val="variable"/>
    <w:sig w:usb0="A00002AF" w:usb1="5000206A"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Book,Franklin G">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92572" w14:textId="7B5673D6" w:rsidR="0047346C" w:rsidRPr="00147227" w:rsidRDefault="007F7716" w:rsidP="00ED20E4">
    <w:pPr>
      <w:pStyle w:val="Footer"/>
    </w:pPr>
    <w:sdt>
      <w:sdtPr>
        <w:id w:val="1946417151"/>
        <w:docPartObj>
          <w:docPartGallery w:val="Page Numbers (Bottom of Page)"/>
          <w:docPartUnique/>
        </w:docPartObj>
      </w:sdtPr>
      <w:sdtEndPr>
        <w:rPr>
          <w:noProof/>
        </w:rPr>
      </w:sdtEndPr>
      <w:sdtContent>
        <w:r w:rsidR="0047346C">
          <w:rPr>
            <w:noProof/>
          </w:rPr>
          <w:drawing>
            <wp:inline distT="0" distB="0" distL="0" distR="0" wp14:anchorId="0BC7D99F" wp14:editId="6A227442">
              <wp:extent cx="6461185" cy="87078"/>
              <wp:effectExtent l="0" t="0" r="0" b="8255"/>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1185" cy="87078"/>
                      </a:xfrm>
                      <a:prstGeom prst="rect">
                        <a:avLst/>
                      </a:prstGeom>
                      <a:noFill/>
                      <a:ln>
                        <a:noFill/>
                      </a:ln>
                    </pic:spPr>
                  </pic:pic>
                </a:graphicData>
              </a:graphic>
            </wp:inline>
          </w:drawing>
        </w:r>
        <w:r w:rsidR="0047346C" w:rsidRPr="0002438E">
          <w:tab/>
        </w:r>
        <w:r w:rsidR="0047346C" w:rsidRPr="0002438E">
          <w:tab/>
        </w:r>
        <w:r w:rsidR="0047346C" w:rsidRPr="004D1235">
          <w:t>Page</w:t>
        </w:r>
        <w:r w:rsidR="0047346C" w:rsidRPr="0002438E">
          <w:rPr>
            <w:color w:val="009DD9"/>
          </w:rPr>
          <w:t xml:space="preserve"> </w:t>
        </w:r>
        <w:r w:rsidR="0047346C" w:rsidRPr="003D3288">
          <w:rPr>
            <w:color w:val="2A6C45"/>
          </w:rPr>
          <w:t>|</w:t>
        </w:r>
        <w:r w:rsidR="0047346C" w:rsidRPr="0002438E">
          <w:t xml:space="preserve"> </w:t>
        </w:r>
        <w:r w:rsidR="0047346C" w:rsidRPr="004D1235">
          <w:fldChar w:fldCharType="begin"/>
        </w:r>
        <w:r w:rsidR="0047346C" w:rsidRPr="004D1235">
          <w:instrText xml:space="preserve"> PAGE   \* MERGEFORMAT </w:instrText>
        </w:r>
        <w:r w:rsidR="0047346C" w:rsidRPr="004D1235">
          <w:fldChar w:fldCharType="separate"/>
        </w:r>
        <w:r w:rsidR="00A81DE9">
          <w:rPr>
            <w:noProof/>
          </w:rPr>
          <w:t>8</w:t>
        </w:r>
        <w:r w:rsidR="0047346C" w:rsidRPr="004D1235">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02AA9" w14:textId="3534410F" w:rsidR="0047346C" w:rsidRPr="00147227" w:rsidRDefault="007F7716" w:rsidP="000A7B4A">
    <w:pPr>
      <w:pStyle w:val="Footer"/>
    </w:pPr>
    <w:sdt>
      <w:sdtPr>
        <w:id w:val="-1655453430"/>
        <w:docPartObj>
          <w:docPartGallery w:val="Page Numbers (Bottom of Page)"/>
          <w:docPartUnique/>
        </w:docPartObj>
      </w:sdtPr>
      <w:sdtEndPr>
        <w:rPr>
          <w:noProof/>
        </w:rPr>
      </w:sdtEndPr>
      <w:sdtContent>
        <w:r w:rsidR="0047346C">
          <w:rPr>
            <w:noProof/>
          </w:rPr>
          <w:drawing>
            <wp:inline distT="0" distB="0" distL="0" distR="0" wp14:anchorId="7176C89A" wp14:editId="3202CA8A">
              <wp:extent cx="6461185" cy="87078"/>
              <wp:effectExtent l="0" t="0" r="0" b="8255"/>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1185" cy="87078"/>
                      </a:xfrm>
                      <a:prstGeom prst="rect">
                        <a:avLst/>
                      </a:prstGeom>
                      <a:noFill/>
                      <a:ln>
                        <a:noFill/>
                      </a:ln>
                    </pic:spPr>
                  </pic:pic>
                </a:graphicData>
              </a:graphic>
            </wp:inline>
          </w:drawing>
        </w:r>
        <w:r w:rsidR="0047346C" w:rsidRPr="0002438E">
          <w:tab/>
        </w:r>
        <w:r w:rsidR="0047346C" w:rsidRPr="0002438E">
          <w:tab/>
        </w:r>
        <w:r w:rsidR="0047346C" w:rsidRPr="004D1235">
          <w:t>Page</w:t>
        </w:r>
        <w:r w:rsidR="0047346C" w:rsidRPr="0002438E">
          <w:rPr>
            <w:color w:val="009DD9"/>
          </w:rPr>
          <w:t xml:space="preserve"> </w:t>
        </w:r>
        <w:r w:rsidR="0047346C" w:rsidRPr="00124442">
          <w:rPr>
            <w:color w:val="2C7248"/>
          </w:rPr>
          <w:t>|</w:t>
        </w:r>
        <w:r w:rsidR="0047346C" w:rsidRPr="0002438E">
          <w:t xml:space="preserve"> </w:t>
        </w:r>
        <w:r w:rsidR="0047346C" w:rsidRPr="004D1235">
          <w:fldChar w:fldCharType="begin"/>
        </w:r>
        <w:r w:rsidR="0047346C" w:rsidRPr="004D1235">
          <w:instrText xml:space="preserve"> PAGE   \* MERGEFORMAT </w:instrText>
        </w:r>
        <w:r w:rsidR="0047346C" w:rsidRPr="004D1235">
          <w:fldChar w:fldCharType="separate"/>
        </w:r>
        <w:r w:rsidR="00AB00EF">
          <w:rPr>
            <w:noProof/>
          </w:rPr>
          <w:t>1</w:t>
        </w:r>
        <w:r w:rsidR="0047346C" w:rsidRPr="004D1235">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7089861"/>
      <w:docPartObj>
        <w:docPartGallery w:val="Page Numbers (Bottom of Page)"/>
        <w:docPartUnique/>
      </w:docPartObj>
    </w:sdtPr>
    <w:sdtEndPr>
      <w:rPr>
        <w:noProof/>
      </w:rPr>
    </w:sdtEndPr>
    <w:sdtContent>
      <w:p w14:paraId="6EB15FDF" w14:textId="4FEC7B4C" w:rsidR="0047346C" w:rsidRPr="00147227" w:rsidRDefault="0047346C" w:rsidP="000A7B4A">
        <w:pPr>
          <w:pStyle w:val="Footer"/>
        </w:pPr>
        <w:r>
          <w:rPr>
            <w:noProof/>
          </w:rPr>
          <w:drawing>
            <wp:inline distT="0" distB="0" distL="0" distR="0" wp14:anchorId="25B7E633" wp14:editId="3020E494">
              <wp:extent cx="6461185" cy="87078"/>
              <wp:effectExtent l="0" t="0" r="0" b="8255"/>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1185" cy="87078"/>
                      </a:xfrm>
                      <a:prstGeom prst="rect">
                        <a:avLst/>
                      </a:prstGeom>
                      <a:noFill/>
                      <a:ln>
                        <a:noFill/>
                      </a:ln>
                    </pic:spPr>
                  </pic:pic>
                </a:graphicData>
              </a:graphic>
            </wp:inline>
          </w:drawing>
        </w:r>
        <w:r w:rsidRPr="0002438E">
          <w:rPr>
            <w:noProof/>
          </w:rPr>
          <mc:AlternateContent>
            <mc:Choice Requires="wps">
              <w:drawing>
                <wp:inline distT="0" distB="0" distL="0" distR="0" wp14:anchorId="74B7EEC1" wp14:editId="1A22FC67">
                  <wp:extent cx="812800" cy="457200"/>
                  <wp:effectExtent l="0" t="0" r="6350" b="0"/>
                  <wp:docPr id="20" name="Title 1" descr="Title: One-Stop Partnership Case Studies - Exploring How and Why Local Partners Come Togethe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812800" cy="457200"/>
                          </a:xfrm>
                          <a:prstGeom prst="rect">
                            <a:avLst/>
                          </a:prstGeom>
                          <a:gradFill flip="none" rotWithShape="1">
                            <a:gsLst>
                              <a:gs pos="38924">
                                <a:srgbClr val="FFFFFF">
                                  <a:alpha val="80000"/>
                                </a:srgbClr>
                              </a:gs>
                              <a:gs pos="0">
                                <a:schemeClr val="bg1">
                                  <a:alpha val="0"/>
                                </a:schemeClr>
                              </a:gs>
                              <a:gs pos="74000">
                                <a:schemeClr val="bg1"/>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38E412B" w14:textId="77777777" w:rsidR="0047346C" w:rsidRPr="00821762" w:rsidRDefault="0047346C" w:rsidP="000A7B4A">
                              <w:pPr>
                                <w:pStyle w:val="HeaderBlock"/>
                                <w:rPr>
                                  <w:rStyle w:val="Header-Secondary"/>
                                </w:rPr>
                              </w:pPr>
                            </w:p>
                          </w:txbxContent>
                        </wps:txbx>
                        <wps:bodyPr vert="horz" wrap="square" lIns="640080" tIns="0" rIns="0" bIns="0" rtlCol="0" anchor="ctr">
                          <a:noAutofit/>
                        </wps:bodyPr>
                      </wps:wsp>
                    </a:graphicData>
                  </a:graphic>
                </wp:inline>
              </w:drawing>
            </mc:Choice>
            <mc:Fallback>
              <w:pict>
                <v:rect w14:anchorId="74B7EEC1" id="Title 1" o:spid="_x0000_s1031" alt="Title: One-Stop Partnership Case Studies - Exploring How and Why Local Partners Come Together" style="width:64pt;height:3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" fillcolor="white [3212]" stroked="f" strokeweight="1pt">
                  <v:fill color2="white [3212]" o:opacity2="0" rotate="t" angle="90" focus="38%" type="gradient"/>
                  <o:lock v:ext="edit" grouping="t"/>
                  <v:textbox inset="50.4pt,0,0,0">
                    <w:txbxContent>
                      <w:p w14:paraId="538E412B" w14:textId="77777777" w:rsidR="0047346C" w:rsidRPr="00821762" w:rsidRDefault="0047346C" w:rsidP="000A7B4A">
                        <w:pPr>
                          <w:pStyle w:val="HeaderBlock"/>
                          <w:rPr>
                            <w:rStyle w:val="Header-Secondary"/>
                          </w:rPr>
                        </w:pPr>
                      </w:p>
                    </w:txbxContent>
                  </v:textbox>
                  <w10:anchorlock/>
                </v:rect>
              </w:pict>
            </mc:Fallback>
          </mc:AlternateContent>
        </w:r>
        <w:r w:rsidRPr="0002438E">
          <w:tab/>
        </w:r>
        <w:r w:rsidRPr="0002438E">
          <w:tab/>
        </w:r>
        <w:r w:rsidRPr="004D1235">
          <w:t>Page</w:t>
        </w:r>
        <w:r w:rsidRPr="0002438E">
          <w:rPr>
            <w:color w:val="009DD9"/>
          </w:rPr>
          <w:t xml:space="preserve"> </w:t>
        </w:r>
        <w:r w:rsidRPr="00124442">
          <w:rPr>
            <w:color w:val="2C7248"/>
          </w:rPr>
          <w:t>|</w:t>
        </w:r>
        <w:r w:rsidRPr="0002438E">
          <w:t xml:space="preserve"> </w:t>
        </w:r>
        <w:r w:rsidRPr="004D1235">
          <w:fldChar w:fldCharType="begin"/>
        </w:r>
        <w:r w:rsidRPr="004D1235">
          <w:instrText xml:space="preserve"> PAGE   \* MERGEFORMAT </w:instrText>
        </w:r>
        <w:r w:rsidRPr="004D1235">
          <w:fldChar w:fldCharType="separate"/>
        </w:r>
        <w:r>
          <w:rPr>
            <w:noProof/>
          </w:rPr>
          <w:t>8</w:t>
        </w:r>
        <w:r w:rsidRPr="004D1235">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34BD3" w14:textId="77777777" w:rsidR="00E6147D" w:rsidRDefault="00E6147D" w:rsidP="000A7B4A">
      <w:r>
        <w:separator/>
      </w:r>
    </w:p>
  </w:footnote>
  <w:footnote w:type="continuationSeparator" w:id="0">
    <w:p w14:paraId="6C754A6F" w14:textId="77777777" w:rsidR="00E6147D" w:rsidRDefault="00E6147D" w:rsidP="000A7B4A">
      <w:r>
        <w:continuationSeparator/>
      </w:r>
    </w:p>
  </w:footnote>
  <w:footnote w:type="continuationNotice" w:id="1">
    <w:p w14:paraId="4EB2F759" w14:textId="77777777" w:rsidR="00E6147D" w:rsidRDefault="00E6147D" w:rsidP="000A7B4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77C5B" w14:textId="5424D4C4" w:rsidR="003D3288" w:rsidRPr="0002438E" w:rsidRDefault="003D3288" w:rsidP="00AF7F1A">
    <w:pPr>
      <w:pStyle w:val="HeaderBlock"/>
      <w:shd w:val="clear" w:color="auto" w:fill="17406D"/>
      <w:tabs>
        <w:tab w:val="right" w:pos="10080"/>
      </w:tabs>
      <w:ind w:right="-1080" w:hanging="1080"/>
      <w:jc w:val="left"/>
      <w:rPr>
        <w:rStyle w:val="Header-Primary"/>
        <w:rFonts w:ascii="Gill Sans MT" w:hAnsi="Gill Sans MT"/>
        <w:b/>
        <w14:shadow w14:blurRad="0" w14:dist="0" w14:dir="0" w14:sx="0" w14:sy="0" w14:kx="0" w14:ky="0" w14:algn="none">
          <w14:srgbClr w14:val="000000"/>
        </w14:shadow>
      </w:rPr>
    </w:pPr>
    <w:r>
      <w:rPr>
        <w:rStyle w:val="Header-Primary"/>
        <w:rFonts w:ascii="Gill Sans MT" w:hAnsi="Gill Sans MT"/>
        <w:b/>
        <w14:shadow w14:blurRad="0" w14:dist="0" w14:dir="0" w14:sx="0" w14:sy="0" w14:kx="0" w14:ky="0" w14:algn="none">
          <w14:srgbClr w14:val="000000"/>
        </w14:shadow>
      </w:rPr>
      <w:tab/>
    </w:r>
    <w:r>
      <w:rPr>
        <w:rStyle w:val="Header-Primary"/>
        <w:rFonts w:ascii="Gill Sans MT" w:hAnsi="Gill Sans MT"/>
        <w:b/>
        <w14:shadow w14:blurRad="0" w14:dist="0" w14:dir="0" w14:sx="0" w14:sy="0" w14:kx="0" w14:ky="0" w14:algn="none">
          <w14:srgbClr w14:val="000000"/>
        </w14:shadow>
      </w:rPr>
      <w:tab/>
      <w:t>One-Stop Partnership Case Studies</w:t>
    </w:r>
  </w:p>
  <w:p w14:paraId="2D8AAA18" w14:textId="77777777" w:rsidR="003D3288" w:rsidRPr="0002438E" w:rsidRDefault="003D3288" w:rsidP="00AF7F1A">
    <w:pPr>
      <w:pStyle w:val="HeaderBlock"/>
      <w:shd w:val="clear" w:color="auto" w:fill="17406D"/>
      <w:tabs>
        <w:tab w:val="right" w:pos="10080"/>
      </w:tabs>
      <w:spacing w:after="120"/>
      <w:ind w:right="-1080" w:hanging="1080"/>
      <w:jc w:val="left"/>
      <w:rPr>
        <w:rStyle w:val="Header-Secondary"/>
        <w:rFonts w:ascii="Gill Sans MT" w:hAnsi="Gill Sans MT"/>
        <w:b/>
        <w:color w:val="E1F2FF"/>
        <w14:shadow w14:blurRad="0" w14:dist="0" w14:dir="0" w14:sx="0" w14:sy="0" w14:kx="0" w14:ky="0" w14:algn="none">
          <w14:srgbClr w14:val="000000"/>
        </w14:shadow>
      </w:rPr>
    </w:pPr>
    <w:r>
      <w:rPr>
        <w:rStyle w:val="Header-Secondary"/>
        <w:rFonts w:ascii="Gill Sans MT" w:hAnsi="Gill Sans MT"/>
        <w:b/>
        <w:color w:val="E1F2FF"/>
        <w14:shadow w14:blurRad="0" w14:dist="0" w14:dir="0" w14:sx="0" w14:sy="0" w14:kx="0" w14:ky="0" w14:algn="none">
          <w14:srgbClr w14:val="000000"/>
        </w14:shadow>
      </w:rPr>
      <w:tab/>
    </w:r>
    <w:r>
      <w:rPr>
        <w:rStyle w:val="Header-Secondary"/>
        <w:rFonts w:ascii="Gill Sans MT" w:hAnsi="Gill Sans MT"/>
        <w:b/>
        <w:color w:val="E1F2FF"/>
        <w14:shadow w14:blurRad="0" w14:dist="0" w14:dir="0" w14:sx="0" w14:sy="0" w14:kx="0" w14:ky="0" w14:algn="none">
          <w14:srgbClr w14:val="000000"/>
        </w14:shadow>
      </w:rPr>
      <w:tab/>
      <w:t>Exploring How and Why Local Partners Come Together</w:t>
    </w:r>
  </w:p>
  <w:p w14:paraId="0694C174" w14:textId="287E049E" w:rsidR="0047346C" w:rsidRDefault="0047346C" w:rsidP="00ED20E4">
    <w:pPr>
      <w:pStyle w:val="Header"/>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FADA7" w14:textId="57E6E511" w:rsidR="003D3288" w:rsidRPr="0002438E" w:rsidRDefault="003D3288" w:rsidP="00AF7F1A">
    <w:pPr>
      <w:pStyle w:val="HeaderBlock"/>
      <w:shd w:val="clear" w:color="auto" w:fill="17406D"/>
      <w:tabs>
        <w:tab w:val="right" w:pos="10080"/>
        <w:tab w:val="right" w:pos="10350"/>
      </w:tabs>
      <w:ind w:right="-1080" w:hanging="1080"/>
      <w:jc w:val="left"/>
      <w:rPr>
        <w:rStyle w:val="Header-Primary"/>
        <w:rFonts w:ascii="Gill Sans MT" w:hAnsi="Gill Sans MT"/>
        <w:b/>
        <w14:shadow w14:blurRad="0" w14:dist="0" w14:dir="0" w14:sx="0" w14:sy="0" w14:kx="0" w14:ky="0" w14:algn="none">
          <w14:srgbClr w14:val="000000"/>
        </w14:shadow>
      </w:rPr>
    </w:pPr>
    <w:r>
      <w:rPr>
        <w:rStyle w:val="Header-Primary"/>
        <w:rFonts w:ascii="Gill Sans MT" w:hAnsi="Gill Sans MT"/>
        <w:b/>
        <w14:shadow w14:blurRad="0" w14:dist="0" w14:dir="0" w14:sx="0" w14:sy="0" w14:kx="0" w14:ky="0" w14:algn="none">
          <w14:srgbClr w14:val="000000"/>
        </w14:shadow>
      </w:rPr>
      <w:tab/>
    </w:r>
    <w:r>
      <w:rPr>
        <w:rStyle w:val="Header-Primary"/>
        <w:rFonts w:ascii="Gill Sans MT" w:hAnsi="Gill Sans MT"/>
        <w:b/>
        <w14:shadow w14:blurRad="0" w14:dist="0" w14:dir="0" w14:sx="0" w14:sy="0" w14:kx="0" w14:ky="0" w14:algn="none">
          <w14:srgbClr w14:val="000000"/>
        </w14:shadow>
      </w:rPr>
      <w:tab/>
      <w:t>One-Stop Partnership Case Studies</w:t>
    </w:r>
  </w:p>
  <w:p w14:paraId="60B5D8AD" w14:textId="5F303826" w:rsidR="003D3288" w:rsidRPr="0002438E" w:rsidRDefault="003D3288" w:rsidP="00AF7F1A">
    <w:pPr>
      <w:pStyle w:val="HeaderBlock"/>
      <w:shd w:val="clear" w:color="auto" w:fill="17406D"/>
      <w:tabs>
        <w:tab w:val="right" w:pos="10080"/>
        <w:tab w:val="right" w:pos="10350"/>
      </w:tabs>
      <w:spacing w:after="120"/>
      <w:ind w:right="-1080" w:hanging="1080"/>
      <w:jc w:val="left"/>
      <w:rPr>
        <w:rStyle w:val="Header-Secondary"/>
        <w:rFonts w:ascii="Gill Sans MT" w:hAnsi="Gill Sans MT"/>
        <w:b/>
        <w:color w:val="E1F2FF"/>
        <w14:shadow w14:blurRad="0" w14:dist="0" w14:dir="0" w14:sx="0" w14:sy="0" w14:kx="0" w14:ky="0" w14:algn="none">
          <w14:srgbClr w14:val="000000"/>
        </w14:shadow>
      </w:rPr>
    </w:pPr>
    <w:r>
      <w:rPr>
        <w:rStyle w:val="Header-Secondary"/>
        <w:rFonts w:ascii="Gill Sans MT" w:hAnsi="Gill Sans MT"/>
        <w:b/>
        <w:color w:val="E1F2FF"/>
        <w14:shadow w14:blurRad="0" w14:dist="0" w14:dir="0" w14:sx="0" w14:sy="0" w14:kx="0" w14:ky="0" w14:algn="none">
          <w14:srgbClr w14:val="000000"/>
        </w14:shadow>
      </w:rPr>
      <w:tab/>
    </w:r>
    <w:r>
      <w:rPr>
        <w:rStyle w:val="Header-Secondary"/>
        <w:rFonts w:ascii="Gill Sans MT" w:hAnsi="Gill Sans MT"/>
        <w:b/>
        <w:color w:val="E1F2FF"/>
        <w14:shadow w14:blurRad="0" w14:dist="0" w14:dir="0" w14:sx="0" w14:sy="0" w14:kx="0" w14:ky="0" w14:algn="none">
          <w14:srgbClr w14:val="000000"/>
        </w14:shadow>
      </w:rPr>
      <w:tab/>
      <w:t>Exploring How and Why Local Partners Come Together</w:t>
    </w:r>
  </w:p>
  <w:p w14:paraId="4D526E5D" w14:textId="7A7B9092" w:rsidR="0047346C" w:rsidRDefault="0047346C" w:rsidP="000A7B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D7B6B"/>
    <w:multiLevelType w:val="hybridMultilevel"/>
    <w:tmpl w:val="10C6BA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8B5301"/>
    <w:multiLevelType w:val="multilevel"/>
    <w:tmpl w:val="39E0C33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06547B40"/>
    <w:multiLevelType w:val="hybridMultilevel"/>
    <w:tmpl w:val="147AE082"/>
    <w:lvl w:ilvl="0" w:tplc="178CC856">
      <w:start w:val="2"/>
      <w:numFmt w:val="lowerRoman"/>
      <w:lvlText w:val="%1."/>
      <w:lvlJc w:val="right"/>
      <w:pPr>
        <w:tabs>
          <w:tab w:val="num" w:pos="720"/>
        </w:tabs>
        <w:ind w:left="720" w:hanging="360"/>
      </w:pPr>
    </w:lvl>
    <w:lvl w:ilvl="1" w:tplc="2A38FA1C" w:tentative="1">
      <w:start w:val="1"/>
      <w:numFmt w:val="lowerRoman"/>
      <w:lvlText w:val="%2."/>
      <w:lvlJc w:val="right"/>
      <w:pPr>
        <w:tabs>
          <w:tab w:val="num" w:pos="1440"/>
        </w:tabs>
        <w:ind w:left="1440" w:hanging="360"/>
      </w:pPr>
    </w:lvl>
    <w:lvl w:ilvl="2" w:tplc="CEAAD60E" w:tentative="1">
      <w:start w:val="1"/>
      <w:numFmt w:val="lowerRoman"/>
      <w:lvlText w:val="%3."/>
      <w:lvlJc w:val="right"/>
      <w:pPr>
        <w:tabs>
          <w:tab w:val="num" w:pos="2160"/>
        </w:tabs>
        <w:ind w:left="2160" w:hanging="360"/>
      </w:pPr>
    </w:lvl>
    <w:lvl w:ilvl="3" w:tplc="93BE758E" w:tentative="1">
      <w:start w:val="1"/>
      <w:numFmt w:val="lowerRoman"/>
      <w:lvlText w:val="%4."/>
      <w:lvlJc w:val="right"/>
      <w:pPr>
        <w:tabs>
          <w:tab w:val="num" w:pos="2880"/>
        </w:tabs>
        <w:ind w:left="2880" w:hanging="360"/>
      </w:pPr>
    </w:lvl>
    <w:lvl w:ilvl="4" w:tplc="60726F18" w:tentative="1">
      <w:start w:val="1"/>
      <w:numFmt w:val="lowerRoman"/>
      <w:lvlText w:val="%5."/>
      <w:lvlJc w:val="right"/>
      <w:pPr>
        <w:tabs>
          <w:tab w:val="num" w:pos="3600"/>
        </w:tabs>
        <w:ind w:left="3600" w:hanging="360"/>
      </w:pPr>
    </w:lvl>
    <w:lvl w:ilvl="5" w:tplc="6220C670" w:tentative="1">
      <w:start w:val="1"/>
      <w:numFmt w:val="lowerRoman"/>
      <w:lvlText w:val="%6."/>
      <w:lvlJc w:val="right"/>
      <w:pPr>
        <w:tabs>
          <w:tab w:val="num" w:pos="4320"/>
        </w:tabs>
        <w:ind w:left="4320" w:hanging="360"/>
      </w:pPr>
    </w:lvl>
    <w:lvl w:ilvl="6" w:tplc="2EBA2110" w:tentative="1">
      <w:start w:val="1"/>
      <w:numFmt w:val="lowerRoman"/>
      <w:lvlText w:val="%7."/>
      <w:lvlJc w:val="right"/>
      <w:pPr>
        <w:tabs>
          <w:tab w:val="num" w:pos="5040"/>
        </w:tabs>
        <w:ind w:left="5040" w:hanging="360"/>
      </w:pPr>
    </w:lvl>
    <w:lvl w:ilvl="7" w:tplc="DF36CF7E" w:tentative="1">
      <w:start w:val="1"/>
      <w:numFmt w:val="lowerRoman"/>
      <w:lvlText w:val="%8."/>
      <w:lvlJc w:val="right"/>
      <w:pPr>
        <w:tabs>
          <w:tab w:val="num" w:pos="5760"/>
        </w:tabs>
        <w:ind w:left="5760" w:hanging="360"/>
      </w:pPr>
    </w:lvl>
    <w:lvl w:ilvl="8" w:tplc="C7EC5798" w:tentative="1">
      <w:start w:val="1"/>
      <w:numFmt w:val="lowerRoman"/>
      <w:lvlText w:val="%9."/>
      <w:lvlJc w:val="right"/>
      <w:pPr>
        <w:tabs>
          <w:tab w:val="num" w:pos="6480"/>
        </w:tabs>
        <w:ind w:left="6480" w:hanging="360"/>
      </w:pPr>
    </w:lvl>
  </w:abstractNum>
  <w:abstractNum w:abstractNumId="3" w15:restartNumberingAfterBreak="0">
    <w:nsid w:val="09233791"/>
    <w:multiLevelType w:val="hybridMultilevel"/>
    <w:tmpl w:val="3CB2D6C4"/>
    <w:lvl w:ilvl="0" w:tplc="A8CAC436">
      <w:start w:val="1"/>
      <w:numFmt w:val="bullet"/>
      <w:pStyle w:val="Attribution"/>
      <w:lvlText w:val=""/>
      <w:lvlJc w:val="left"/>
      <w:pPr>
        <w:ind w:left="2520" w:hanging="360"/>
      </w:pPr>
      <w:rPr>
        <w:rFonts w:ascii="Wingdings 3" w:hAnsi="Wingdings 3" w:hint="default"/>
        <w:color w:val="3FB3FF" w:themeColor="accent5" w:themeTint="99"/>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09A06AE7"/>
    <w:multiLevelType w:val="multilevel"/>
    <w:tmpl w:val="D49AD5EE"/>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15:restartNumberingAfterBreak="0">
    <w:nsid w:val="0C716F99"/>
    <w:multiLevelType w:val="hybridMultilevel"/>
    <w:tmpl w:val="AE406D3C"/>
    <w:lvl w:ilvl="0" w:tplc="527480D4">
      <w:start w:val="1"/>
      <w:numFmt w:val="decimal"/>
      <w:pStyle w:val="outline3i"/>
      <w:lvlText w:val="%1."/>
      <w:lvlJc w:val="left"/>
      <w:pPr>
        <w:tabs>
          <w:tab w:val="num" w:pos="504"/>
        </w:tabs>
        <w:ind w:left="288" w:hanging="72"/>
      </w:pPr>
      <w:rPr>
        <w:rFonts w:hint="default"/>
        <w:color w:val="00568F" w:themeColor="accent5" w:themeShade="BF"/>
      </w:rPr>
    </w:lvl>
    <w:lvl w:ilvl="1" w:tplc="D8DAA4AC">
      <w:start w:val="1"/>
      <w:numFmt w:val="lowerLetter"/>
      <w:lvlText w:val="%2."/>
      <w:lvlJc w:val="left"/>
      <w:pPr>
        <w:ind w:left="648" w:hanging="144"/>
      </w:pPr>
      <w:rPr>
        <w:rFonts w:hint="default"/>
        <w:color w:val="808080" w:themeColor="background1" w:themeShade="80"/>
      </w:rPr>
    </w:lvl>
    <w:lvl w:ilvl="2" w:tplc="CDFCD89A">
      <w:start w:val="1"/>
      <w:numFmt w:val="lowerRoman"/>
      <w:pStyle w:val="outline3i"/>
      <w:lvlText w:val="%3."/>
      <w:lvlJc w:val="left"/>
      <w:pPr>
        <w:ind w:left="864" w:hanging="144"/>
      </w:pPr>
      <w:rPr>
        <w:rFonts w:ascii="Calibri" w:hAnsi="Calibri" w:hint="default"/>
        <w:b w:val="0"/>
        <w:i w:val="0"/>
        <w:color w:val="378F5B"/>
      </w:rPr>
    </w:lvl>
    <w:lvl w:ilvl="3" w:tplc="4628F16C">
      <w:start w:val="1"/>
      <w:numFmt w:val="decimal"/>
      <w:lvlText w:val="%4"/>
      <w:lvlJc w:val="left"/>
      <w:pPr>
        <w:ind w:left="1080" w:hanging="144"/>
      </w:pPr>
      <w:rPr>
        <w:rFonts w:hint="default"/>
      </w:rPr>
    </w:lvl>
    <w:lvl w:ilvl="4" w:tplc="3FD067BC">
      <w:start w:val="1"/>
      <w:numFmt w:val="bullet"/>
      <w:lvlText w:val=""/>
      <w:lvlJc w:val="left"/>
      <w:pPr>
        <w:ind w:left="1296" w:hanging="144"/>
      </w:pPr>
      <w:rPr>
        <w:rFonts w:ascii="Wingdings 3" w:hAnsi="Wingdings 3" w:cs="Courier New" w:hint="default"/>
        <w:color w:val="BBBBBB" w:themeColor="accent3" w:themeTint="BF"/>
      </w:rPr>
    </w:lvl>
    <w:lvl w:ilvl="5" w:tplc="1A5E0268">
      <w:start w:val="1"/>
      <w:numFmt w:val="bullet"/>
      <w:lvlText w:val=""/>
      <w:lvlJc w:val="left"/>
      <w:pPr>
        <w:ind w:left="1512" w:hanging="144"/>
      </w:pPr>
      <w:rPr>
        <w:rFonts w:ascii="Wingdings" w:hAnsi="Wingdings" w:hint="default"/>
      </w:rPr>
    </w:lvl>
    <w:lvl w:ilvl="6" w:tplc="952090F2">
      <w:start w:val="1"/>
      <w:numFmt w:val="bullet"/>
      <w:lvlText w:val=""/>
      <w:lvlJc w:val="left"/>
      <w:pPr>
        <w:ind w:left="1728" w:hanging="144"/>
      </w:pPr>
      <w:rPr>
        <w:rFonts w:ascii="Symbol" w:hAnsi="Symbol" w:hint="default"/>
      </w:rPr>
    </w:lvl>
    <w:lvl w:ilvl="7" w:tplc="1DC0CC58">
      <w:start w:val="1"/>
      <w:numFmt w:val="bullet"/>
      <w:lvlText w:val="o"/>
      <w:lvlJc w:val="left"/>
      <w:pPr>
        <w:ind w:left="1944" w:hanging="144"/>
      </w:pPr>
      <w:rPr>
        <w:rFonts w:ascii="Courier New" w:hAnsi="Courier New" w:cs="Courier New" w:hint="default"/>
      </w:rPr>
    </w:lvl>
    <w:lvl w:ilvl="8" w:tplc="0B24C600">
      <w:start w:val="1"/>
      <w:numFmt w:val="bullet"/>
      <w:lvlText w:val=""/>
      <w:lvlJc w:val="left"/>
      <w:pPr>
        <w:ind w:left="2160" w:hanging="144"/>
      </w:pPr>
      <w:rPr>
        <w:rFonts w:ascii="Wingdings" w:hAnsi="Wingdings" w:hint="default"/>
      </w:rPr>
    </w:lvl>
  </w:abstractNum>
  <w:abstractNum w:abstractNumId="6" w15:restartNumberingAfterBreak="0">
    <w:nsid w:val="0EC24FB1"/>
    <w:multiLevelType w:val="hybridMultilevel"/>
    <w:tmpl w:val="1EC264DE"/>
    <w:lvl w:ilvl="0" w:tplc="60A61E26">
      <w:start w:val="1"/>
      <w:numFmt w:val="lowerLetter"/>
      <w:lvlText w:val="%1."/>
      <w:lvlJc w:val="left"/>
      <w:pPr>
        <w:tabs>
          <w:tab w:val="num" w:pos="720"/>
        </w:tabs>
        <w:ind w:left="720" w:hanging="360"/>
      </w:pPr>
    </w:lvl>
    <w:lvl w:ilvl="1" w:tplc="07D6E996" w:tentative="1">
      <w:start w:val="1"/>
      <w:numFmt w:val="lowerLetter"/>
      <w:lvlText w:val="%2."/>
      <w:lvlJc w:val="left"/>
      <w:pPr>
        <w:tabs>
          <w:tab w:val="num" w:pos="1440"/>
        </w:tabs>
        <w:ind w:left="1440" w:hanging="360"/>
      </w:pPr>
    </w:lvl>
    <w:lvl w:ilvl="2" w:tplc="A9AA72C6" w:tentative="1">
      <w:start w:val="1"/>
      <w:numFmt w:val="lowerLetter"/>
      <w:lvlText w:val="%3."/>
      <w:lvlJc w:val="left"/>
      <w:pPr>
        <w:tabs>
          <w:tab w:val="num" w:pos="2160"/>
        </w:tabs>
        <w:ind w:left="2160" w:hanging="360"/>
      </w:pPr>
    </w:lvl>
    <w:lvl w:ilvl="3" w:tplc="9DB82538" w:tentative="1">
      <w:start w:val="1"/>
      <w:numFmt w:val="lowerLetter"/>
      <w:lvlText w:val="%4."/>
      <w:lvlJc w:val="left"/>
      <w:pPr>
        <w:tabs>
          <w:tab w:val="num" w:pos="2880"/>
        </w:tabs>
        <w:ind w:left="2880" w:hanging="360"/>
      </w:pPr>
    </w:lvl>
    <w:lvl w:ilvl="4" w:tplc="4D3A2CCE" w:tentative="1">
      <w:start w:val="1"/>
      <w:numFmt w:val="lowerLetter"/>
      <w:lvlText w:val="%5."/>
      <w:lvlJc w:val="left"/>
      <w:pPr>
        <w:tabs>
          <w:tab w:val="num" w:pos="3600"/>
        </w:tabs>
        <w:ind w:left="3600" w:hanging="360"/>
      </w:pPr>
    </w:lvl>
    <w:lvl w:ilvl="5" w:tplc="54B4F0E2" w:tentative="1">
      <w:start w:val="1"/>
      <w:numFmt w:val="lowerLetter"/>
      <w:lvlText w:val="%6."/>
      <w:lvlJc w:val="left"/>
      <w:pPr>
        <w:tabs>
          <w:tab w:val="num" w:pos="4320"/>
        </w:tabs>
        <w:ind w:left="4320" w:hanging="360"/>
      </w:pPr>
    </w:lvl>
    <w:lvl w:ilvl="6" w:tplc="BCE881F0" w:tentative="1">
      <w:start w:val="1"/>
      <w:numFmt w:val="lowerLetter"/>
      <w:lvlText w:val="%7."/>
      <w:lvlJc w:val="left"/>
      <w:pPr>
        <w:tabs>
          <w:tab w:val="num" w:pos="5040"/>
        </w:tabs>
        <w:ind w:left="5040" w:hanging="360"/>
      </w:pPr>
    </w:lvl>
    <w:lvl w:ilvl="7" w:tplc="589262B8" w:tentative="1">
      <w:start w:val="1"/>
      <w:numFmt w:val="lowerLetter"/>
      <w:lvlText w:val="%8."/>
      <w:lvlJc w:val="left"/>
      <w:pPr>
        <w:tabs>
          <w:tab w:val="num" w:pos="5760"/>
        </w:tabs>
        <w:ind w:left="5760" w:hanging="360"/>
      </w:pPr>
    </w:lvl>
    <w:lvl w:ilvl="8" w:tplc="CD2835DA" w:tentative="1">
      <w:start w:val="1"/>
      <w:numFmt w:val="lowerLetter"/>
      <w:lvlText w:val="%9."/>
      <w:lvlJc w:val="left"/>
      <w:pPr>
        <w:tabs>
          <w:tab w:val="num" w:pos="6480"/>
        </w:tabs>
        <w:ind w:left="6480" w:hanging="360"/>
      </w:pPr>
    </w:lvl>
  </w:abstractNum>
  <w:abstractNum w:abstractNumId="7" w15:restartNumberingAfterBreak="0">
    <w:nsid w:val="13100AC9"/>
    <w:multiLevelType w:val="hybridMultilevel"/>
    <w:tmpl w:val="EB803B3A"/>
    <w:lvl w:ilvl="0" w:tplc="50425872">
      <w:start w:val="2"/>
      <w:numFmt w:val="lowerLetter"/>
      <w:lvlText w:val="%1."/>
      <w:lvlJc w:val="left"/>
      <w:pPr>
        <w:tabs>
          <w:tab w:val="num" w:pos="720"/>
        </w:tabs>
        <w:ind w:left="720" w:hanging="360"/>
      </w:pPr>
    </w:lvl>
    <w:lvl w:ilvl="1" w:tplc="A124894A" w:tentative="1">
      <w:start w:val="1"/>
      <w:numFmt w:val="lowerLetter"/>
      <w:lvlText w:val="%2."/>
      <w:lvlJc w:val="left"/>
      <w:pPr>
        <w:tabs>
          <w:tab w:val="num" w:pos="1440"/>
        </w:tabs>
        <w:ind w:left="1440" w:hanging="360"/>
      </w:pPr>
    </w:lvl>
    <w:lvl w:ilvl="2" w:tplc="678E46DE" w:tentative="1">
      <w:start w:val="1"/>
      <w:numFmt w:val="lowerLetter"/>
      <w:lvlText w:val="%3."/>
      <w:lvlJc w:val="left"/>
      <w:pPr>
        <w:tabs>
          <w:tab w:val="num" w:pos="2160"/>
        </w:tabs>
        <w:ind w:left="2160" w:hanging="360"/>
      </w:pPr>
    </w:lvl>
    <w:lvl w:ilvl="3" w:tplc="258CD1A4" w:tentative="1">
      <w:start w:val="1"/>
      <w:numFmt w:val="lowerLetter"/>
      <w:lvlText w:val="%4."/>
      <w:lvlJc w:val="left"/>
      <w:pPr>
        <w:tabs>
          <w:tab w:val="num" w:pos="2880"/>
        </w:tabs>
        <w:ind w:left="2880" w:hanging="360"/>
      </w:pPr>
    </w:lvl>
    <w:lvl w:ilvl="4" w:tplc="3A9AA0C2" w:tentative="1">
      <w:start w:val="1"/>
      <w:numFmt w:val="lowerLetter"/>
      <w:lvlText w:val="%5."/>
      <w:lvlJc w:val="left"/>
      <w:pPr>
        <w:tabs>
          <w:tab w:val="num" w:pos="3600"/>
        </w:tabs>
        <w:ind w:left="3600" w:hanging="360"/>
      </w:pPr>
    </w:lvl>
    <w:lvl w:ilvl="5" w:tplc="DE5885A6" w:tentative="1">
      <w:start w:val="1"/>
      <w:numFmt w:val="lowerLetter"/>
      <w:lvlText w:val="%6."/>
      <w:lvlJc w:val="left"/>
      <w:pPr>
        <w:tabs>
          <w:tab w:val="num" w:pos="4320"/>
        </w:tabs>
        <w:ind w:left="4320" w:hanging="360"/>
      </w:pPr>
    </w:lvl>
    <w:lvl w:ilvl="6" w:tplc="9564AAD8" w:tentative="1">
      <w:start w:val="1"/>
      <w:numFmt w:val="lowerLetter"/>
      <w:lvlText w:val="%7."/>
      <w:lvlJc w:val="left"/>
      <w:pPr>
        <w:tabs>
          <w:tab w:val="num" w:pos="5040"/>
        </w:tabs>
        <w:ind w:left="5040" w:hanging="360"/>
      </w:pPr>
    </w:lvl>
    <w:lvl w:ilvl="7" w:tplc="C4E075D2" w:tentative="1">
      <w:start w:val="1"/>
      <w:numFmt w:val="lowerLetter"/>
      <w:lvlText w:val="%8."/>
      <w:lvlJc w:val="left"/>
      <w:pPr>
        <w:tabs>
          <w:tab w:val="num" w:pos="5760"/>
        </w:tabs>
        <w:ind w:left="5760" w:hanging="360"/>
      </w:pPr>
    </w:lvl>
    <w:lvl w:ilvl="8" w:tplc="91CCA9F2" w:tentative="1">
      <w:start w:val="1"/>
      <w:numFmt w:val="lowerLetter"/>
      <w:lvlText w:val="%9."/>
      <w:lvlJc w:val="left"/>
      <w:pPr>
        <w:tabs>
          <w:tab w:val="num" w:pos="6480"/>
        </w:tabs>
        <w:ind w:left="6480" w:hanging="360"/>
      </w:pPr>
    </w:lvl>
  </w:abstractNum>
  <w:abstractNum w:abstractNumId="8" w15:restartNumberingAfterBreak="0">
    <w:nsid w:val="13DE63C5"/>
    <w:multiLevelType w:val="hybridMultilevel"/>
    <w:tmpl w:val="904E88AC"/>
    <w:lvl w:ilvl="0" w:tplc="CB6A22DC">
      <w:start w:val="4"/>
      <w:numFmt w:val="lowerLetter"/>
      <w:lvlText w:val="%1."/>
      <w:lvlJc w:val="left"/>
      <w:pPr>
        <w:tabs>
          <w:tab w:val="num" w:pos="720"/>
        </w:tabs>
        <w:ind w:left="720" w:hanging="360"/>
      </w:pPr>
    </w:lvl>
    <w:lvl w:ilvl="1" w:tplc="97A05F9C" w:tentative="1">
      <w:start w:val="1"/>
      <w:numFmt w:val="lowerLetter"/>
      <w:lvlText w:val="%2."/>
      <w:lvlJc w:val="left"/>
      <w:pPr>
        <w:tabs>
          <w:tab w:val="num" w:pos="1440"/>
        </w:tabs>
        <w:ind w:left="1440" w:hanging="360"/>
      </w:pPr>
    </w:lvl>
    <w:lvl w:ilvl="2" w:tplc="4BCAD830" w:tentative="1">
      <w:start w:val="1"/>
      <w:numFmt w:val="lowerLetter"/>
      <w:lvlText w:val="%3."/>
      <w:lvlJc w:val="left"/>
      <w:pPr>
        <w:tabs>
          <w:tab w:val="num" w:pos="2160"/>
        </w:tabs>
        <w:ind w:left="2160" w:hanging="360"/>
      </w:pPr>
    </w:lvl>
    <w:lvl w:ilvl="3" w:tplc="5C047184" w:tentative="1">
      <w:start w:val="1"/>
      <w:numFmt w:val="lowerLetter"/>
      <w:lvlText w:val="%4."/>
      <w:lvlJc w:val="left"/>
      <w:pPr>
        <w:tabs>
          <w:tab w:val="num" w:pos="2880"/>
        </w:tabs>
        <w:ind w:left="2880" w:hanging="360"/>
      </w:pPr>
    </w:lvl>
    <w:lvl w:ilvl="4" w:tplc="73D63980" w:tentative="1">
      <w:start w:val="1"/>
      <w:numFmt w:val="lowerLetter"/>
      <w:lvlText w:val="%5."/>
      <w:lvlJc w:val="left"/>
      <w:pPr>
        <w:tabs>
          <w:tab w:val="num" w:pos="3600"/>
        </w:tabs>
        <w:ind w:left="3600" w:hanging="360"/>
      </w:pPr>
    </w:lvl>
    <w:lvl w:ilvl="5" w:tplc="64B6F5B6" w:tentative="1">
      <w:start w:val="1"/>
      <w:numFmt w:val="lowerLetter"/>
      <w:lvlText w:val="%6."/>
      <w:lvlJc w:val="left"/>
      <w:pPr>
        <w:tabs>
          <w:tab w:val="num" w:pos="4320"/>
        </w:tabs>
        <w:ind w:left="4320" w:hanging="360"/>
      </w:pPr>
    </w:lvl>
    <w:lvl w:ilvl="6" w:tplc="D762897C" w:tentative="1">
      <w:start w:val="1"/>
      <w:numFmt w:val="lowerLetter"/>
      <w:lvlText w:val="%7."/>
      <w:lvlJc w:val="left"/>
      <w:pPr>
        <w:tabs>
          <w:tab w:val="num" w:pos="5040"/>
        </w:tabs>
        <w:ind w:left="5040" w:hanging="360"/>
      </w:pPr>
    </w:lvl>
    <w:lvl w:ilvl="7" w:tplc="C5C25A8C" w:tentative="1">
      <w:start w:val="1"/>
      <w:numFmt w:val="lowerLetter"/>
      <w:lvlText w:val="%8."/>
      <w:lvlJc w:val="left"/>
      <w:pPr>
        <w:tabs>
          <w:tab w:val="num" w:pos="5760"/>
        </w:tabs>
        <w:ind w:left="5760" w:hanging="360"/>
      </w:pPr>
    </w:lvl>
    <w:lvl w:ilvl="8" w:tplc="04160A32" w:tentative="1">
      <w:start w:val="1"/>
      <w:numFmt w:val="lowerLetter"/>
      <w:lvlText w:val="%9."/>
      <w:lvlJc w:val="left"/>
      <w:pPr>
        <w:tabs>
          <w:tab w:val="num" w:pos="6480"/>
        </w:tabs>
        <w:ind w:left="6480" w:hanging="360"/>
      </w:pPr>
    </w:lvl>
  </w:abstractNum>
  <w:abstractNum w:abstractNumId="9" w15:restartNumberingAfterBreak="0">
    <w:nsid w:val="19F92067"/>
    <w:multiLevelType w:val="multilevel"/>
    <w:tmpl w:val="94529ED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A9621F5"/>
    <w:multiLevelType w:val="hybridMultilevel"/>
    <w:tmpl w:val="FCE69580"/>
    <w:lvl w:ilvl="0" w:tplc="49F84652">
      <w:start w:val="1"/>
      <w:numFmt w:val="decimal"/>
      <w:lvlText w:val="%1."/>
      <w:lvlJc w:val="left"/>
      <w:pPr>
        <w:tabs>
          <w:tab w:val="num" w:pos="504"/>
        </w:tabs>
        <w:ind w:left="288" w:hanging="72"/>
      </w:pPr>
      <w:rPr>
        <w:rFonts w:hint="default"/>
        <w:color w:val="00568F" w:themeColor="accent5" w:themeShade="BF"/>
      </w:rPr>
    </w:lvl>
    <w:lvl w:ilvl="1" w:tplc="10505102">
      <w:start w:val="1"/>
      <w:numFmt w:val="lowerLetter"/>
      <w:pStyle w:val="Outline2a"/>
      <w:lvlText w:val="%2."/>
      <w:lvlJc w:val="left"/>
      <w:pPr>
        <w:ind w:left="648" w:hanging="144"/>
      </w:pPr>
      <w:rPr>
        <w:rFonts w:hint="default"/>
        <w:b w:val="0"/>
        <w:i w:val="0"/>
        <w:color w:val="0074BF" w:themeColor="accent5"/>
      </w:rPr>
    </w:lvl>
    <w:lvl w:ilvl="2" w:tplc="164A6BFE">
      <w:start w:val="1"/>
      <w:numFmt w:val="lowerRoman"/>
      <w:lvlText w:val="%3"/>
      <w:lvlJc w:val="left"/>
      <w:pPr>
        <w:ind w:left="864" w:hanging="144"/>
      </w:pPr>
      <w:rPr>
        <w:rFonts w:hint="default"/>
        <w:color w:val="0074BF" w:themeColor="accent5"/>
      </w:rPr>
    </w:lvl>
    <w:lvl w:ilvl="3" w:tplc="6BFAD45E">
      <w:start w:val="1"/>
      <w:numFmt w:val="decimal"/>
      <w:lvlText w:val="%4"/>
      <w:lvlJc w:val="left"/>
      <w:pPr>
        <w:ind w:left="1080" w:hanging="144"/>
      </w:pPr>
      <w:rPr>
        <w:rFonts w:hint="default"/>
      </w:rPr>
    </w:lvl>
    <w:lvl w:ilvl="4" w:tplc="9FEA3D36">
      <w:start w:val="1"/>
      <w:numFmt w:val="bullet"/>
      <w:lvlText w:val=""/>
      <w:lvlJc w:val="left"/>
      <w:pPr>
        <w:ind w:left="1296" w:hanging="144"/>
      </w:pPr>
      <w:rPr>
        <w:rFonts w:ascii="Wingdings 3" w:hAnsi="Wingdings 3" w:cs="Courier New" w:hint="default"/>
        <w:color w:val="BBBBBB" w:themeColor="accent3" w:themeTint="BF"/>
      </w:rPr>
    </w:lvl>
    <w:lvl w:ilvl="5" w:tplc="CC2C6CE4">
      <w:start w:val="1"/>
      <w:numFmt w:val="bullet"/>
      <w:lvlText w:val=""/>
      <w:lvlJc w:val="left"/>
      <w:pPr>
        <w:ind w:left="1512" w:hanging="144"/>
      </w:pPr>
      <w:rPr>
        <w:rFonts w:ascii="Wingdings" w:hAnsi="Wingdings" w:hint="default"/>
      </w:rPr>
    </w:lvl>
    <w:lvl w:ilvl="6" w:tplc="F1F62F30">
      <w:start w:val="1"/>
      <w:numFmt w:val="bullet"/>
      <w:lvlText w:val=""/>
      <w:lvlJc w:val="left"/>
      <w:pPr>
        <w:ind w:left="1728" w:hanging="144"/>
      </w:pPr>
      <w:rPr>
        <w:rFonts w:ascii="Symbol" w:hAnsi="Symbol" w:hint="default"/>
      </w:rPr>
    </w:lvl>
    <w:lvl w:ilvl="7" w:tplc="B778FA2C">
      <w:start w:val="1"/>
      <w:numFmt w:val="bullet"/>
      <w:lvlText w:val="o"/>
      <w:lvlJc w:val="left"/>
      <w:pPr>
        <w:ind w:left="1944" w:hanging="144"/>
      </w:pPr>
      <w:rPr>
        <w:rFonts w:ascii="Courier New" w:hAnsi="Courier New" w:cs="Courier New" w:hint="default"/>
      </w:rPr>
    </w:lvl>
    <w:lvl w:ilvl="8" w:tplc="197C0B36">
      <w:start w:val="1"/>
      <w:numFmt w:val="bullet"/>
      <w:lvlText w:val=""/>
      <w:lvlJc w:val="left"/>
      <w:pPr>
        <w:ind w:left="2160" w:hanging="144"/>
      </w:pPr>
      <w:rPr>
        <w:rFonts w:ascii="Wingdings" w:hAnsi="Wingdings" w:hint="default"/>
      </w:rPr>
    </w:lvl>
  </w:abstractNum>
  <w:abstractNum w:abstractNumId="11" w15:restartNumberingAfterBreak="0">
    <w:nsid w:val="1AA71D2E"/>
    <w:multiLevelType w:val="hybridMultilevel"/>
    <w:tmpl w:val="0554B54C"/>
    <w:numStyleLink w:val="NumberedList"/>
  </w:abstractNum>
  <w:abstractNum w:abstractNumId="12" w15:restartNumberingAfterBreak="0">
    <w:nsid w:val="1C9B26B5"/>
    <w:multiLevelType w:val="hybridMultilevel"/>
    <w:tmpl w:val="0554B54C"/>
    <w:styleLink w:val="NumberedList"/>
    <w:lvl w:ilvl="0" w:tplc="383823C6">
      <w:start w:val="1"/>
      <w:numFmt w:val="decimal"/>
      <w:pStyle w:val="outline1"/>
      <w:lvlText w:val="%1."/>
      <w:lvlJc w:val="left"/>
      <w:pPr>
        <w:tabs>
          <w:tab w:val="num" w:pos="504"/>
        </w:tabs>
        <w:ind w:left="288" w:hanging="72"/>
      </w:pPr>
      <w:rPr>
        <w:rFonts w:hint="default"/>
        <w:color w:val="00568F" w:themeColor="accent5" w:themeShade="BF"/>
      </w:rPr>
    </w:lvl>
    <w:lvl w:ilvl="1" w:tplc="D860678A">
      <w:start w:val="1"/>
      <w:numFmt w:val="lowerLetter"/>
      <w:lvlText w:val="%2."/>
      <w:lvlJc w:val="left"/>
      <w:pPr>
        <w:ind w:left="648" w:hanging="144"/>
      </w:pPr>
      <w:rPr>
        <w:rFonts w:hint="default"/>
        <w:color w:val="808080" w:themeColor="background1" w:themeShade="80"/>
      </w:rPr>
    </w:lvl>
    <w:lvl w:ilvl="2" w:tplc="B29ED844">
      <w:start w:val="1"/>
      <w:numFmt w:val="lowerRoman"/>
      <w:lvlText w:val="%3"/>
      <w:lvlJc w:val="left"/>
      <w:pPr>
        <w:ind w:left="864" w:hanging="144"/>
      </w:pPr>
      <w:rPr>
        <w:rFonts w:hint="default"/>
        <w:color w:val="0074BF" w:themeColor="accent5"/>
      </w:rPr>
    </w:lvl>
    <w:lvl w:ilvl="3" w:tplc="2EEEEF90">
      <w:start w:val="1"/>
      <w:numFmt w:val="decimal"/>
      <w:lvlText w:val="%4"/>
      <w:lvlJc w:val="left"/>
      <w:pPr>
        <w:ind w:left="1080" w:hanging="144"/>
      </w:pPr>
      <w:rPr>
        <w:rFonts w:hint="default"/>
      </w:rPr>
    </w:lvl>
    <w:lvl w:ilvl="4" w:tplc="EE327782">
      <w:start w:val="1"/>
      <w:numFmt w:val="bullet"/>
      <w:lvlText w:val=""/>
      <w:lvlJc w:val="left"/>
      <w:pPr>
        <w:ind w:left="1296" w:hanging="144"/>
      </w:pPr>
      <w:rPr>
        <w:rFonts w:ascii="Wingdings 3" w:hAnsi="Wingdings 3" w:cs="Courier New" w:hint="default"/>
        <w:color w:val="BBBBBB" w:themeColor="accent3" w:themeTint="BF"/>
      </w:rPr>
    </w:lvl>
    <w:lvl w:ilvl="5" w:tplc="5C3A875A">
      <w:start w:val="1"/>
      <w:numFmt w:val="bullet"/>
      <w:lvlText w:val=""/>
      <w:lvlJc w:val="left"/>
      <w:pPr>
        <w:ind w:left="1512" w:hanging="144"/>
      </w:pPr>
      <w:rPr>
        <w:rFonts w:ascii="Wingdings" w:hAnsi="Wingdings" w:hint="default"/>
      </w:rPr>
    </w:lvl>
    <w:lvl w:ilvl="6" w:tplc="0B227998">
      <w:start w:val="1"/>
      <w:numFmt w:val="bullet"/>
      <w:lvlText w:val=""/>
      <w:lvlJc w:val="left"/>
      <w:pPr>
        <w:ind w:left="1728" w:hanging="144"/>
      </w:pPr>
      <w:rPr>
        <w:rFonts w:ascii="Symbol" w:hAnsi="Symbol" w:hint="default"/>
      </w:rPr>
    </w:lvl>
    <w:lvl w:ilvl="7" w:tplc="2B42F902">
      <w:start w:val="1"/>
      <w:numFmt w:val="bullet"/>
      <w:lvlText w:val="o"/>
      <w:lvlJc w:val="left"/>
      <w:pPr>
        <w:ind w:left="1944" w:hanging="144"/>
      </w:pPr>
      <w:rPr>
        <w:rFonts w:ascii="Courier New" w:hAnsi="Courier New" w:cs="Courier New" w:hint="default"/>
      </w:rPr>
    </w:lvl>
    <w:lvl w:ilvl="8" w:tplc="742AFB5C">
      <w:start w:val="1"/>
      <w:numFmt w:val="bullet"/>
      <w:lvlText w:val=""/>
      <w:lvlJc w:val="left"/>
      <w:pPr>
        <w:ind w:left="2160" w:hanging="144"/>
      </w:pPr>
      <w:rPr>
        <w:rFonts w:ascii="Wingdings" w:hAnsi="Wingdings" w:hint="default"/>
      </w:rPr>
    </w:lvl>
  </w:abstractNum>
  <w:abstractNum w:abstractNumId="13" w15:restartNumberingAfterBreak="0">
    <w:nsid w:val="28090DD7"/>
    <w:multiLevelType w:val="hybridMultilevel"/>
    <w:tmpl w:val="A600FEBA"/>
    <w:styleLink w:val="BulletedList"/>
    <w:lvl w:ilvl="0" w:tplc="D5A6F332">
      <w:start w:val="1"/>
      <w:numFmt w:val="bullet"/>
      <w:lvlText w:val=""/>
      <w:lvlJc w:val="left"/>
      <w:pPr>
        <w:tabs>
          <w:tab w:val="num" w:pos="504"/>
        </w:tabs>
        <w:ind w:left="288" w:hanging="72"/>
      </w:pPr>
      <w:rPr>
        <w:rFonts w:ascii="Wingdings 3" w:hAnsi="Wingdings 3" w:hint="default"/>
        <w:color w:val="00568F" w:themeColor="accent5" w:themeShade="BF"/>
      </w:rPr>
    </w:lvl>
    <w:lvl w:ilvl="1" w:tplc="8B7691E8">
      <w:start w:val="1"/>
      <w:numFmt w:val="bullet"/>
      <w:lvlText w:val=""/>
      <w:lvlJc w:val="left"/>
      <w:pPr>
        <w:ind w:left="792" w:hanging="144"/>
      </w:pPr>
      <w:rPr>
        <w:rFonts w:ascii="Wingdings 3" w:hAnsi="Wingdings 3" w:cs="Courier New" w:hint="default"/>
        <w:color w:val="808080" w:themeColor="background1" w:themeShade="80"/>
      </w:rPr>
    </w:lvl>
    <w:lvl w:ilvl="2" w:tplc="119260A6">
      <w:start w:val="1"/>
      <w:numFmt w:val="bullet"/>
      <w:lvlText w:val=""/>
      <w:lvlJc w:val="left"/>
      <w:pPr>
        <w:ind w:left="1152" w:hanging="144"/>
      </w:pPr>
      <w:rPr>
        <w:rFonts w:ascii="Wingdings 3" w:hAnsi="Wingdings 3" w:hint="default"/>
        <w:color w:val="2A5681" w:themeColor="accent1"/>
      </w:rPr>
    </w:lvl>
    <w:lvl w:ilvl="3" w:tplc="39026E1E">
      <w:start w:val="1"/>
      <w:numFmt w:val="bullet"/>
      <w:lvlText w:val=""/>
      <w:lvlJc w:val="left"/>
      <w:pPr>
        <w:ind w:left="1512" w:hanging="144"/>
      </w:pPr>
      <w:rPr>
        <w:rFonts w:ascii="Wingdings 3" w:hAnsi="Wingdings 3" w:hint="default"/>
        <w:color w:val="F35B2D" w:themeColor="accent2"/>
      </w:rPr>
    </w:lvl>
    <w:lvl w:ilvl="4" w:tplc="DD5C9830">
      <w:start w:val="1"/>
      <w:numFmt w:val="bullet"/>
      <w:lvlText w:val=""/>
      <w:lvlJc w:val="left"/>
      <w:pPr>
        <w:ind w:left="1872" w:hanging="144"/>
      </w:pPr>
      <w:rPr>
        <w:rFonts w:ascii="Wingdings 3" w:hAnsi="Wingdings 3" w:cs="Courier New" w:hint="default"/>
        <w:color w:val="BBBBBB" w:themeColor="accent3" w:themeTint="BF"/>
      </w:rPr>
    </w:lvl>
    <w:lvl w:ilvl="5" w:tplc="FA0C629A">
      <w:start w:val="1"/>
      <w:numFmt w:val="bullet"/>
      <w:lvlText w:val=""/>
      <w:lvlJc w:val="left"/>
      <w:pPr>
        <w:ind w:left="2232" w:hanging="144"/>
      </w:pPr>
      <w:rPr>
        <w:rFonts w:ascii="Wingdings" w:hAnsi="Wingdings" w:hint="default"/>
      </w:rPr>
    </w:lvl>
    <w:lvl w:ilvl="6" w:tplc="0B24B4FE">
      <w:start w:val="1"/>
      <w:numFmt w:val="bullet"/>
      <w:lvlText w:val=""/>
      <w:lvlJc w:val="left"/>
      <w:pPr>
        <w:ind w:left="2592" w:hanging="144"/>
      </w:pPr>
      <w:rPr>
        <w:rFonts w:ascii="Symbol" w:hAnsi="Symbol" w:hint="default"/>
      </w:rPr>
    </w:lvl>
    <w:lvl w:ilvl="7" w:tplc="275AF59C">
      <w:start w:val="1"/>
      <w:numFmt w:val="bullet"/>
      <w:lvlText w:val="o"/>
      <w:lvlJc w:val="left"/>
      <w:pPr>
        <w:ind w:left="2952" w:hanging="144"/>
      </w:pPr>
      <w:rPr>
        <w:rFonts w:ascii="Courier New" w:hAnsi="Courier New" w:cs="Courier New" w:hint="default"/>
      </w:rPr>
    </w:lvl>
    <w:lvl w:ilvl="8" w:tplc="10FC10CC">
      <w:start w:val="1"/>
      <w:numFmt w:val="bullet"/>
      <w:lvlText w:val=""/>
      <w:lvlJc w:val="left"/>
      <w:pPr>
        <w:ind w:left="3312" w:hanging="144"/>
      </w:pPr>
      <w:rPr>
        <w:rFonts w:ascii="Wingdings" w:hAnsi="Wingdings" w:hint="default"/>
      </w:rPr>
    </w:lvl>
  </w:abstractNum>
  <w:abstractNum w:abstractNumId="14" w15:restartNumberingAfterBreak="0">
    <w:nsid w:val="2D83456E"/>
    <w:multiLevelType w:val="hybridMultilevel"/>
    <w:tmpl w:val="6ABE6098"/>
    <w:lvl w:ilvl="0" w:tplc="441C4032">
      <w:start w:val="1"/>
      <w:numFmt w:val="decimal"/>
      <w:lvlText w:val="%1."/>
      <w:lvlJc w:val="left"/>
      <w:pPr>
        <w:ind w:left="360" w:hanging="360"/>
      </w:pPr>
      <w:rPr>
        <w:rFonts w:asciiTheme="minorHAnsi" w:hAnsiTheme="minorHAnsi" w:cstheme="minorHAns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4EC0B9C"/>
    <w:multiLevelType w:val="multilevel"/>
    <w:tmpl w:val="168C711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372F4C8B"/>
    <w:multiLevelType w:val="hybridMultilevel"/>
    <w:tmpl w:val="232A7714"/>
    <w:lvl w:ilvl="0" w:tplc="C226B6E2">
      <w:start w:val="1"/>
      <w:numFmt w:val="bullet"/>
      <w:pStyle w:val="QuoteBody"/>
      <w:lvlText w:val=""/>
      <w:lvlJc w:val="left"/>
      <w:pPr>
        <w:ind w:left="2520" w:hanging="360"/>
      </w:pPr>
      <w:rPr>
        <w:rFonts w:ascii="Wingdings 3" w:hAnsi="Wingdings 3" w:hint="default"/>
        <w:color w:val="009DD9"/>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38B941B3"/>
    <w:multiLevelType w:val="hybridMultilevel"/>
    <w:tmpl w:val="53E87066"/>
    <w:lvl w:ilvl="0" w:tplc="DC3EDB0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C75373"/>
    <w:multiLevelType w:val="multilevel"/>
    <w:tmpl w:val="40D490D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56D8631C"/>
    <w:multiLevelType w:val="hybridMultilevel"/>
    <w:tmpl w:val="E13C55A0"/>
    <w:lvl w:ilvl="0" w:tplc="314CAA86">
      <w:start w:val="1"/>
      <w:numFmt w:val="bullet"/>
      <w:lvlText w:val="●"/>
      <w:lvlJc w:val="left"/>
      <w:pPr>
        <w:ind w:left="446" w:hanging="360"/>
      </w:pPr>
      <w:rPr>
        <w:rFonts w:ascii="Segoe UI" w:hAnsi="Segoe UI" w:hint="default"/>
        <w:color w:val="729782"/>
      </w:rPr>
    </w:lvl>
    <w:lvl w:ilvl="1" w:tplc="1BAE4F6A">
      <w:start w:val="1"/>
      <w:numFmt w:val="bullet"/>
      <w:lvlText w:val="•"/>
      <w:lvlJc w:val="left"/>
      <w:pPr>
        <w:ind w:left="1094" w:hanging="288"/>
      </w:pPr>
      <w:rPr>
        <w:rFonts w:ascii="Segoe UI" w:hAnsi="Segoe UI" w:hint="default"/>
        <w:color w:val="A5A5A5" w:themeColor="accent3"/>
      </w:rPr>
    </w:lvl>
    <w:lvl w:ilvl="2" w:tplc="614C3574">
      <w:start w:val="1"/>
      <w:numFmt w:val="bullet"/>
      <w:lvlText w:val="◦"/>
      <w:lvlJc w:val="left"/>
      <w:pPr>
        <w:ind w:left="1742" w:hanging="216"/>
      </w:pPr>
      <w:rPr>
        <w:rFonts w:ascii="Segoe UI" w:hAnsi="Segoe UI" w:hint="default"/>
        <w:color w:val="F35B2D" w:themeColor="accent2"/>
      </w:rPr>
    </w:lvl>
    <w:lvl w:ilvl="3" w:tplc="04090001">
      <w:start w:val="1"/>
      <w:numFmt w:val="bullet"/>
      <w:lvlText w:val=""/>
      <w:lvlJc w:val="left"/>
      <w:pPr>
        <w:ind w:left="2606" w:hanging="360"/>
      </w:pPr>
      <w:rPr>
        <w:rFonts w:ascii="Symbol" w:hAnsi="Symbol" w:hint="default"/>
      </w:rPr>
    </w:lvl>
    <w:lvl w:ilvl="4" w:tplc="04090003">
      <w:start w:val="1"/>
      <w:numFmt w:val="bullet"/>
      <w:lvlText w:val="o"/>
      <w:lvlJc w:val="left"/>
      <w:pPr>
        <w:ind w:left="3326" w:hanging="360"/>
      </w:pPr>
      <w:rPr>
        <w:rFonts w:ascii="Courier New" w:hAnsi="Courier New" w:cs="Courier New" w:hint="default"/>
      </w:rPr>
    </w:lvl>
    <w:lvl w:ilvl="5" w:tplc="04090005" w:tentative="1">
      <w:start w:val="1"/>
      <w:numFmt w:val="bullet"/>
      <w:lvlText w:val=""/>
      <w:lvlJc w:val="left"/>
      <w:pPr>
        <w:ind w:left="4046" w:hanging="360"/>
      </w:pPr>
      <w:rPr>
        <w:rFonts w:ascii="Wingdings" w:hAnsi="Wingdings" w:hint="default"/>
      </w:rPr>
    </w:lvl>
    <w:lvl w:ilvl="6" w:tplc="04090001" w:tentative="1">
      <w:start w:val="1"/>
      <w:numFmt w:val="bullet"/>
      <w:lvlText w:val=""/>
      <w:lvlJc w:val="left"/>
      <w:pPr>
        <w:ind w:left="4766" w:hanging="360"/>
      </w:pPr>
      <w:rPr>
        <w:rFonts w:ascii="Symbol" w:hAnsi="Symbol" w:hint="default"/>
      </w:rPr>
    </w:lvl>
    <w:lvl w:ilvl="7" w:tplc="04090003" w:tentative="1">
      <w:start w:val="1"/>
      <w:numFmt w:val="bullet"/>
      <w:lvlText w:val="o"/>
      <w:lvlJc w:val="left"/>
      <w:pPr>
        <w:ind w:left="5486" w:hanging="360"/>
      </w:pPr>
      <w:rPr>
        <w:rFonts w:ascii="Courier New" w:hAnsi="Courier New" w:cs="Courier New" w:hint="default"/>
      </w:rPr>
    </w:lvl>
    <w:lvl w:ilvl="8" w:tplc="04090005" w:tentative="1">
      <w:start w:val="1"/>
      <w:numFmt w:val="bullet"/>
      <w:lvlText w:val=""/>
      <w:lvlJc w:val="left"/>
      <w:pPr>
        <w:ind w:left="6206" w:hanging="360"/>
      </w:pPr>
      <w:rPr>
        <w:rFonts w:ascii="Wingdings" w:hAnsi="Wingdings" w:hint="default"/>
      </w:rPr>
    </w:lvl>
  </w:abstractNum>
  <w:abstractNum w:abstractNumId="20" w15:restartNumberingAfterBreak="0">
    <w:nsid w:val="579B109E"/>
    <w:multiLevelType w:val="multilevel"/>
    <w:tmpl w:val="716843B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1" w15:restartNumberingAfterBreak="0">
    <w:nsid w:val="58E50763"/>
    <w:multiLevelType w:val="hybridMultilevel"/>
    <w:tmpl w:val="2E668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3F72DC"/>
    <w:multiLevelType w:val="multilevel"/>
    <w:tmpl w:val="44409FF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67D34FB8"/>
    <w:multiLevelType w:val="multilevel"/>
    <w:tmpl w:val="9B662D66"/>
    <w:styleLink w:val="Style1"/>
    <w:lvl w:ilvl="0">
      <w:start w:val="1"/>
      <w:numFmt w:val="bullet"/>
      <w:lvlText w:val=""/>
      <w:lvlJc w:val="left"/>
      <w:pPr>
        <w:tabs>
          <w:tab w:val="num" w:pos="576"/>
        </w:tabs>
        <w:ind w:left="360" w:hanging="144"/>
      </w:pPr>
      <w:rPr>
        <w:rFonts w:ascii="Wingdings 3" w:hAnsi="Wingdings 3" w:hint="default"/>
        <w:color w:val="00568F" w:themeColor="accent5" w:themeShade="BF"/>
      </w:rPr>
    </w:lvl>
    <w:lvl w:ilvl="1">
      <w:start w:val="1"/>
      <w:numFmt w:val="bullet"/>
      <w:lvlText w:val=""/>
      <w:lvlJc w:val="left"/>
      <w:pPr>
        <w:ind w:left="792" w:hanging="144"/>
      </w:pPr>
      <w:rPr>
        <w:rFonts w:ascii="Wingdings 3" w:hAnsi="Wingdings 3" w:hint="default"/>
        <w:color w:val="808080" w:themeColor="background1" w:themeShade="80"/>
      </w:rPr>
    </w:lvl>
    <w:lvl w:ilvl="2">
      <w:start w:val="1"/>
      <w:numFmt w:val="bullet"/>
      <w:lvlText w:val=""/>
      <w:lvlJc w:val="left"/>
      <w:pPr>
        <w:ind w:left="1152" w:hanging="144"/>
      </w:pPr>
      <w:rPr>
        <w:rFonts w:ascii="Wingdings 3" w:hAnsi="Wingdings 3" w:hint="default"/>
        <w:color w:val="2A5681" w:themeColor="accent1"/>
      </w:rPr>
    </w:lvl>
    <w:lvl w:ilvl="3">
      <w:start w:val="1"/>
      <w:numFmt w:val="bullet"/>
      <w:lvlText w:val=""/>
      <w:lvlJc w:val="left"/>
      <w:pPr>
        <w:ind w:left="1512" w:hanging="144"/>
      </w:pPr>
      <w:rPr>
        <w:rFonts w:ascii="Wingdings 3" w:hAnsi="Wingdings 3" w:hint="default"/>
        <w:color w:val="F35B2D" w:themeColor="accent2"/>
      </w:rPr>
    </w:lvl>
    <w:lvl w:ilvl="4">
      <w:start w:val="1"/>
      <w:numFmt w:val="bullet"/>
      <w:lvlText w:val=""/>
      <w:lvlJc w:val="left"/>
      <w:pPr>
        <w:ind w:left="1872" w:hanging="144"/>
      </w:pPr>
      <w:rPr>
        <w:rFonts w:ascii="Wingdings 3" w:hAnsi="Wingdings 3" w:cs="Courier New" w:hint="default"/>
        <w:color w:val="BBBBBB" w:themeColor="accent3" w:themeTint="BF"/>
      </w:rPr>
    </w:lvl>
    <w:lvl w:ilvl="5">
      <w:start w:val="1"/>
      <w:numFmt w:val="bullet"/>
      <w:lvlText w:val=""/>
      <w:lvlJc w:val="left"/>
      <w:pPr>
        <w:ind w:left="2232" w:hanging="144"/>
      </w:pPr>
      <w:rPr>
        <w:rFonts w:ascii="Wingdings" w:hAnsi="Wingdings" w:hint="default"/>
      </w:rPr>
    </w:lvl>
    <w:lvl w:ilvl="6">
      <w:start w:val="1"/>
      <w:numFmt w:val="bullet"/>
      <w:lvlText w:val=""/>
      <w:lvlJc w:val="left"/>
      <w:pPr>
        <w:ind w:left="2592" w:hanging="144"/>
      </w:pPr>
      <w:rPr>
        <w:rFonts w:ascii="Symbol" w:hAnsi="Symbol" w:hint="default"/>
      </w:rPr>
    </w:lvl>
    <w:lvl w:ilvl="7">
      <w:start w:val="1"/>
      <w:numFmt w:val="bullet"/>
      <w:lvlText w:val="o"/>
      <w:lvlJc w:val="left"/>
      <w:pPr>
        <w:ind w:left="2952" w:hanging="144"/>
      </w:pPr>
      <w:rPr>
        <w:rFonts w:ascii="Courier New" w:hAnsi="Courier New" w:cs="Courier New" w:hint="default"/>
      </w:rPr>
    </w:lvl>
    <w:lvl w:ilvl="8">
      <w:start w:val="1"/>
      <w:numFmt w:val="bullet"/>
      <w:lvlText w:val=""/>
      <w:lvlJc w:val="left"/>
      <w:pPr>
        <w:ind w:left="3312" w:hanging="144"/>
      </w:pPr>
      <w:rPr>
        <w:rFonts w:ascii="Wingdings" w:hAnsi="Wingdings" w:hint="default"/>
      </w:rPr>
    </w:lvl>
  </w:abstractNum>
  <w:abstractNum w:abstractNumId="24" w15:restartNumberingAfterBreak="0">
    <w:nsid w:val="6802614A"/>
    <w:multiLevelType w:val="multilevel"/>
    <w:tmpl w:val="E13A023E"/>
    <w:lvl w:ilvl="0">
      <w:start w:val="1"/>
      <w:numFmt w:val="bullet"/>
      <w:pStyle w:val="ListParagraph"/>
      <w:lvlText w:val=""/>
      <w:lvlJc w:val="left"/>
      <w:pPr>
        <w:tabs>
          <w:tab w:val="num" w:pos="504"/>
        </w:tabs>
        <w:ind w:left="288" w:hanging="72"/>
      </w:pPr>
      <w:rPr>
        <w:rFonts w:ascii="Wingdings 3" w:hAnsi="Wingdings 3" w:hint="default"/>
        <w:color w:val="17406D"/>
      </w:rPr>
    </w:lvl>
    <w:lvl w:ilvl="1">
      <w:start w:val="1"/>
      <w:numFmt w:val="bullet"/>
      <w:pStyle w:val="Bul-2"/>
      <w:lvlText w:val=""/>
      <w:lvlJc w:val="left"/>
      <w:pPr>
        <w:ind w:left="792" w:hanging="144"/>
      </w:pPr>
      <w:rPr>
        <w:rFonts w:ascii="Wingdings 3" w:hAnsi="Wingdings 3" w:hint="default"/>
        <w:color w:val="3FB3FF" w:themeColor="accent5" w:themeTint="99"/>
      </w:rPr>
    </w:lvl>
    <w:lvl w:ilvl="2">
      <w:start w:val="1"/>
      <w:numFmt w:val="bullet"/>
      <w:lvlText w:val="›"/>
      <w:lvlJc w:val="left"/>
      <w:pPr>
        <w:ind w:left="1152" w:hanging="144"/>
      </w:pPr>
      <w:rPr>
        <w:rFonts w:ascii="Gill Sans MT" w:hAnsi="Gill Sans MT" w:hint="default"/>
        <w:color w:val="378F5B"/>
      </w:rPr>
    </w:lvl>
    <w:lvl w:ilvl="3">
      <w:start w:val="1"/>
      <w:numFmt w:val="bullet"/>
      <w:lvlText w:val=""/>
      <w:lvlJc w:val="left"/>
      <w:pPr>
        <w:ind w:left="1512" w:hanging="144"/>
      </w:pPr>
      <w:rPr>
        <w:rFonts w:ascii="Wingdings 3" w:hAnsi="Wingdings 3" w:hint="default"/>
        <w:color w:val="F35B2D" w:themeColor="accent2"/>
      </w:rPr>
    </w:lvl>
    <w:lvl w:ilvl="4">
      <w:start w:val="1"/>
      <w:numFmt w:val="bullet"/>
      <w:lvlText w:val=""/>
      <w:lvlJc w:val="left"/>
      <w:pPr>
        <w:ind w:left="1872" w:hanging="144"/>
      </w:pPr>
      <w:rPr>
        <w:rFonts w:ascii="Wingdings 3" w:hAnsi="Wingdings 3" w:cs="Courier New" w:hint="default"/>
        <w:color w:val="BBBBBB" w:themeColor="accent3" w:themeTint="BF"/>
      </w:rPr>
    </w:lvl>
    <w:lvl w:ilvl="5">
      <w:start w:val="1"/>
      <w:numFmt w:val="bullet"/>
      <w:lvlText w:val=""/>
      <w:lvlJc w:val="left"/>
      <w:pPr>
        <w:ind w:left="2232" w:hanging="144"/>
      </w:pPr>
      <w:rPr>
        <w:rFonts w:ascii="Wingdings" w:hAnsi="Wingdings" w:hint="default"/>
      </w:rPr>
    </w:lvl>
    <w:lvl w:ilvl="6">
      <w:start w:val="1"/>
      <w:numFmt w:val="bullet"/>
      <w:lvlText w:val=""/>
      <w:lvlJc w:val="left"/>
      <w:pPr>
        <w:ind w:left="2592" w:hanging="144"/>
      </w:pPr>
      <w:rPr>
        <w:rFonts w:ascii="Symbol" w:hAnsi="Symbol" w:hint="default"/>
      </w:rPr>
    </w:lvl>
    <w:lvl w:ilvl="7">
      <w:start w:val="1"/>
      <w:numFmt w:val="bullet"/>
      <w:lvlText w:val="o"/>
      <w:lvlJc w:val="left"/>
      <w:pPr>
        <w:ind w:left="2952" w:hanging="144"/>
      </w:pPr>
      <w:rPr>
        <w:rFonts w:ascii="Courier New" w:hAnsi="Courier New" w:cs="Courier New" w:hint="default"/>
      </w:rPr>
    </w:lvl>
    <w:lvl w:ilvl="8">
      <w:start w:val="1"/>
      <w:numFmt w:val="bullet"/>
      <w:lvlText w:val=""/>
      <w:lvlJc w:val="left"/>
      <w:pPr>
        <w:ind w:left="3312" w:hanging="144"/>
      </w:pPr>
      <w:rPr>
        <w:rFonts w:ascii="Wingdings" w:hAnsi="Wingdings" w:hint="default"/>
      </w:rPr>
    </w:lvl>
  </w:abstractNum>
  <w:abstractNum w:abstractNumId="25" w15:restartNumberingAfterBreak="0">
    <w:nsid w:val="6DC60F51"/>
    <w:multiLevelType w:val="hybridMultilevel"/>
    <w:tmpl w:val="B0D42A10"/>
    <w:lvl w:ilvl="0" w:tplc="0972C378">
      <w:start w:val="1"/>
      <w:numFmt w:val="decimal"/>
      <w:lvlText w:val="%1."/>
      <w:lvlJc w:val="left"/>
      <w:pPr>
        <w:ind w:left="360" w:hanging="360"/>
      </w:pPr>
      <w:rPr>
        <w:rFonts w:asciiTheme="minorHAnsi" w:hAnsiTheme="minorHAnsi" w:cstheme="minorHAnsi" w:hint="default"/>
        <w:b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0053985"/>
    <w:multiLevelType w:val="hybridMultilevel"/>
    <w:tmpl w:val="BC28FD3C"/>
    <w:lvl w:ilvl="0" w:tplc="DA823D8C">
      <w:start w:val="1"/>
      <w:numFmt w:val="lowerLetter"/>
      <w:lvlText w:val="%1."/>
      <w:lvlJc w:val="left"/>
      <w:pPr>
        <w:tabs>
          <w:tab w:val="num" w:pos="720"/>
        </w:tabs>
        <w:ind w:left="720" w:hanging="360"/>
      </w:pPr>
    </w:lvl>
    <w:lvl w:ilvl="1" w:tplc="6D665BD0" w:tentative="1">
      <w:start w:val="1"/>
      <w:numFmt w:val="lowerLetter"/>
      <w:lvlText w:val="%2."/>
      <w:lvlJc w:val="left"/>
      <w:pPr>
        <w:tabs>
          <w:tab w:val="num" w:pos="1440"/>
        </w:tabs>
        <w:ind w:left="1440" w:hanging="360"/>
      </w:pPr>
    </w:lvl>
    <w:lvl w:ilvl="2" w:tplc="AF26B194" w:tentative="1">
      <w:start w:val="1"/>
      <w:numFmt w:val="lowerLetter"/>
      <w:lvlText w:val="%3."/>
      <w:lvlJc w:val="left"/>
      <w:pPr>
        <w:tabs>
          <w:tab w:val="num" w:pos="2160"/>
        </w:tabs>
        <w:ind w:left="2160" w:hanging="360"/>
      </w:pPr>
    </w:lvl>
    <w:lvl w:ilvl="3" w:tplc="2D54593A" w:tentative="1">
      <w:start w:val="1"/>
      <w:numFmt w:val="lowerLetter"/>
      <w:lvlText w:val="%4."/>
      <w:lvlJc w:val="left"/>
      <w:pPr>
        <w:tabs>
          <w:tab w:val="num" w:pos="2880"/>
        </w:tabs>
        <w:ind w:left="2880" w:hanging="360"/>
      </w:pPr>
    </w:lvl>
    <w:lvl w:ilvl="4" w:tplc="92204F2C" w:tentative="1">
      <w:start w:val="1"/>
      <w:numFmt w:val="lowerLetter"/>
      <w:lvlText w:val="%5."/>
      <w:lvlJc w:val="left"/>
      <w:pPr>
        <w:tabs>
          <w:tab w:val="num" w:pos="3600"/>
        </w:tabs>
        <w:ind w:left="3600" w:hanging="360"/>
      </w:pPr>
    </w:lvl>
    <w:lvl w:ilvl="5" w:tplc="C9961C56" w:tentative="1">
      <w:start w:val="1"/>
      <w:numFmt w:val="lowerLetter"/>
      <w:lvlText w:val="%6."/>
      <w:lvlJc w:val="left"/>
      <w:pPr>
        <w:tabs>
          <w:tab w:val="num" w:pos="4320"/>
        </w:tabs>
        <w:ind w:left="4320" w:hanging="360"/>
      </w:pPr>
    </w:lvl>
    <w:lvl w:ilvl="6" w:tplc="970C1D8E" w:tentative="1">
      <w:start w:val="1"/>
      <w:numFmt w:val="lowerLetter"/>
      <w:lvlText w:val="%7."/>
      <w:lvlJc w:val="left"/>
      <w:pPr>
        <w:tabs>
          <w:tab w:val="num" w:pos="5040"/>
        </w:tabs>
        <w:ind w:left="5040" w:hanging="360"/>
      </w:pPr>
    </w:lvl>
    <w:lvl w:ilvl="7" w:tplc="2A209A08" w:tentative="1">
      <w:start w:val="1"/>
      <w:numFmt w:val="lowerLetter"/>
      <w:lvlText w:val="%8."/>
      <w:lvlJc w:val="left"/>
      <w:pPr>
        <w:tabs>
          <w:tab w:val="num" w:pos="5760"/>
        </w:tabs>
        <w:ind w:left="5760" w:hanging="360"/>
      </w:pPr>
    </w:lvl>
    <w:lvl w:ilvl="8" w:tplc="AC1058AC" w:tentative="1">
      <w:start w:val="1"/>
      <w:numFmt w:val="lowerLetter"/>
      <w:lvlText w:val="%9."/>
      <w:lvlJc w:val="left"/>
      <w:pPr>
        <w:tabs>
          <w:tab w:val="num" w:pos="6480"/>
        </w:tabs>
        <w:ind w:left="6480" w:hanging="360"/>
      </w:pPr>
    </w:lvl>
  </w:abstractNum>
  <w:num w:numId="1">
    <w:abstractNumId w:val="13"/>
  </w:num>
  <w:num w:numId="2">
    <w:abstractNumId w:val="12"/>
  </w:num>
  <w:num w:numId="3">
    <w:abstractNumId w:val="11"/>
  </w:num>
  <w:num w:numId="4">
    <w:abstractNumId w:val="23"/>
  </w:num>
  <w:num w:numId="5">
    <w:abstractNumId w:val="3"/>
  </w:num>
  <w:num w:numId="6">
    <w:abstractNumId w:val="16"/>
  </w:num>
  <w:num w:numId="7">
    <w:abstractNumId w:val="10"/>
  </w:num>
  <w:num w:numId="8">
    <w:abstractNumId w:val="5"/>
  </w:num>
  <w:num w:numId="9">
    <w:abstractNumId w:val="24"/>
    <w:lvlOverride w:ilvl="0">
      <w:lvl w:ilvl="0">
        <w:start w:val="1"/>
        <w:numFmt w:val="bullet"/>
        <w:pStyle w:val="ListParagraph"/>
        <w:lvlText w:val=""/>
        <w:lvlJc w:val="left"/>
        <w:pPr>
          <w:tabs>
            <w:tab w:val="num" w:pos="7596"/>
          </w:tabs>
          <w:ind w:left="7668" w:hanging="288"/>
        </w:pPr>
        <w:rPr>
          <w:rFonts w:ascii="Wingdings 3" w:hAnsi="Wingdings 3" w:hint="default"/>
          <w:color w:val="17406D"/>
        </w:rPr>
      </w:lvl>
    </w:lvlOverride>
    <w:lvlOverride w:ilvl="1">
      <w:lvl w:ilvl="1">
        <w:start w:val="1"/>
        <w:numFmt w:val="bullet"/>
        <w:pStyle w:val="Bul-2"/>
        <w:lvlText w:val=""/>
        <w:lvlJc w:val="left"/>
        <w:pPr>
          <w:tabs>
            <w:tab w:val="num" w:pos="4842"/>
          </w:tabs>
          <w:ind w:left="4914" w:hanging="288"/>
        </w:pPr>
        <w:rPr>
          <w:rFonts w:ascii="Wingdings 3" w:hAnsi="Wingdings 3" w:hint="default"/>
          <w:color w:val="3FB3FF" w:themeColor="accent5" w:themeTint="99"/>
        </w:rPr>
      </w:lvl>
    </w:lvlOverride>
    <w:lvlOverride w:ilvl="2">
      <w:lvl w:ilvl="2">
        <w:start w:val="1"/>
        <w:numFmt w:val="bullet"/>
        <w:lvlText w:val="›"/>
        <w:lvlJc w:val="left"/>
        <w:pPr>
          <w:tabs>
            <w:tab w:val="num" w:pos="5130"/>
          </w:tabs>
          <w:ind w:left="5202" w:hanging="288"/>
        </w:pPr>
        <w:rPr>
          <w:rFonts w:ascii="Gill Sans MT" w:hAnsi="Gill Sans MT" w:hint="default"/>
          <w:color w:val="378F5B"/>
        </w:rPr>
      </w:lvl>
    </w:lvlOverride>
    <w:lvlOverride w:ilvl="3">
      <w:lvl w:ilvl="3">
        <w:start w:val="1"/>
        <w:numFmt w:val="bullet"/>
        <w:lvlText w:val=""/>
        <w:lvlJc w:val="left"/>
        <w:pPr>
          <w:tabs>
            <w:tab w:val="num" w:pos="5418"/>
          </w:tabs>
          <w:ind w:left="5490" w:hanging="288"/>
        </w:pPr>
        <w:rPr>
          <w:rFonts w:ascii="Wingdings 3" w:hAnsi="Wingdings 3" w:hint="default"/>
          <w:color w:val="F35B2D" w:themeColor="accent2"/>
        </w:rPr>
      </w:lvl>
    </w:lvlOverride>
    <w:lvlOverride w:ilvl="4">
      <w:lvl w:ilvl="4">
        <w:start w:val="1"/>
        <w:numFmt w:val="bullet"/>
        <w:lvlText w:val=""/>
        <w:lvlJc w:val="left"/>
        <w:pPr>
          <w:tabs>
            <w:tab w:val="num" w:pos="5706"/>
          </w:tabs>
          <w:ind w:left="5778" w:hanging="288"/>
        </w:pPr>
        <w:rPr>
          <w:rFonts w:ascii="Wingdings 3" w:hAnsi="Wingdings 3" w:cs="Courier New" w:hint="default"/>
          <w:color w:val="BBBBBB" w:themeColor="accent3" w:themeTint="BF"/>
        </w:rPr>
      </w:lvl>
    </w:lvlOverride>
    <w:lvlOverride w:ilvl="5">
      <w:lvl w:ilvl="5">
        <w:start w:val="1"/>
        <w:numFmt w:val="bullet"/>
        <w:lvlText w:val=""/>
        <w:lvlJc w:val="left"/>
        <w:pPr>
          <w:tabs>
            <w:tab w:val="num" w:pos="5994"/>
          </w:tabs>
          <w:ind w:left="6066" w:hanging="288"/>
        </w:pPr>
        <w:rPr>
          <w:rFonts w:ascii="Wingdings" w:hAnsi="Wingdings" w:hint="default"/>
        </w:rPr>
      </w:lvl>
    </w:lvlOverride>
    <w:lvlOverride w:ilvl="6">
      <w:lvl w:ilvl="6">
        <w:start w:val="1"/>
        <w:numFmt w:val="bullet"/>
        <w:lvlText w:val=""/>
        <w:lvlJc w:val="left"/>
        <w:pPr>
          <w:tabs>
            <w:tab w:val="num" w:pos="6282"/>
          </w:tabs>
          <w:ind w:left="6354" w:hanging="288"/>
        </w:pPr>
        <w:rPr>
          <w:rFonts w:ascii="Symbol" w:hAnsi="Symbol" w:hint="default"/>
        </w:rPr>
      </w:lvl>
    </w:lvlOverride>
    <w:lvlOverride w:ilvl="7">
      <w:lvl w:ilvl="7">
        <w:start w:val="1"/>
        <w:numFmt w:val="bullet"/>
        <w:lvlText w:val="o"/>
        <w:lvlJc w:val="left"/>
        <w:pPr>
          <w:tabs>
            <w:tab w:val="num" w:pos="6570"/>
          </w:tabs>
          <w:ind w:left="6642" w:hanging="288"/>
        </w:pPr>
        <w:rPr>
          <w:rFonts w:ascii="Courier New" w:hAnsi="Courier New" w:cs="Courier New" w:hint="default"/>
        </w:rPr>
      </w:lvl>
    </w:lvlOverride>
    <w:lvlOverride w:ilvl="8">
      <w:lvl w:ilvl="8">
        <w:start w:val="1"/>
        <w:numFmt w:val="bullet"/>
        <w:lvlText w:val=""/>
        <w:lvlJc w:val="left"/>
        <w:pPr>
          <w:tabs>
            <w:tab w:val="num" w:pos="6858"/>
          </w:tabs>
          <w:ind w:left="6930" w:hanging="288"/>
        </w:pPr>
        <w:rPr>
          <w:rFonts w:ascii="Wingdings" w:hAnsi="Wingdings" w:hint="default"/>
        </w:rPr>
      </w:lvl>
    </w:lvlOverride>
  </w:num>
  <w:num w:numId="10">
    <w:abstractNumId w:val="19"/>
  </w:num>
  <w:num w:numId="11">
    <w:abstractNumId w:val="14"/>
  </w:num>
  <w:num w:numId="12">
    <w:abstractNumId w:val="25"/>
  </w:num>
  <w:num w:numId="13">
    <w:abstractNumId w:val="6"/>
  </w:num>
  <w:num w:numId="14">
    <w:abstractNumId w:val="7"/>
  </w:num>
  <w:num w:numId="15">
    <w:abstractNumId w:val="18"/>
  </w:num>
  <w:num w:numId="16">
    <w:abstractNumId w:val="1"/>
  </w:num>
  <w:num w:numId="17">
    <w:abstractNumId w:val="4"/>
  </w:num>
  <w:num w:numId="18">
    <w:abstractNumId w:val="8"/>
  </w:num>
  <w:num w:numId="19">
    <w:abstractNumId w:val="20"/>
  </w:num>
  <w:num w:numId="20">
    <w:abstractNumId w:val="2"/>
  </w:num>
  <w:num w:numId="21">
    <w:abstractNumId w:val="9"/>
  </w:num>
  <w:num w:numId="22">
    <w:abstractNumId w:val="26"/>
  </w:num>
  <w:num w:numId="23">
    <w:abstractNumId w:val="22"/>
  </w:num>
  <w:num w:numId="24">
    <w:abstractNumId w:val="15"/>
  </w:num>
  <w:num w:numId="25">
    <w:abstractNumId w:val="0"/>
  </w:num>
  <w:num w:numId="26">
    <w:abstractNumId w:val="21"/>
  </w:num>
  <w:num w:numId="27">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624" w:allStyles="0" w:customStyles="0" w:latentStyles="1" w:stylesInUse="0" w:headingStyles="1" w:numberingStyles="0" w:tableStyles="0" w:directFormattingOnRuns="0" w:directFormattingOnParagraphs="1" w:directFormattingOnNumbering="1" w:directFormattingOnTables="0" w:clearFormatting="1" w:top3HeadingStyles="0" w:visibleStyles="1" w:alternateStyleNames="0"/>
  <w:stylePaneSortMethod w:val="0000"/>
  <w:defaultTabStop w:val="360"/>
  <w:defaultTableStyle w:val="GPSTable-Light"/>
  <w:characterSpacingControl w:val="doNotCompress"/>
  <w:hdrShapeDefaults>
    <o:shapedefaults v:ext="edit" spidmax="14337"/>
  </w:hdrShapeDefaults>
  <w:footnotePr>
    <w:footnote w:id="-1"/>
    <w:footnote w:id="0"/>
    <w:footnote w:id="1"/>
  </w:footnotePr>
  <w:endnotePr>
    <w:endnote w:id="-1"/>
    <w:endnote w:id="0"/>
    <w:endnote w:id="1"/>
  </w:endnotePr>
  <w:compat>
    <w:noExtraLineSpacing/>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AF2"/>
    <w:rsid w:val="00001382"/>
    <w:rsid w:val="000015BC"/>
    <w:rsid w:val="000017A9"/>
    <w:rsid w:val="00001D69"/>
    <w:rsid w:val="00002205"/>
    <w:rsid w:val="00006A6A"/>
    <w:rsid w:val="00007689"/>
    <w:rsid w:val="00007E7E"/>
    <w:rsid w:val="00013412"/>
    <w:rsid w:val="00013ACD"/>
    <w:rsid w:val="000153C8"/>
    <w:rsid w:val="00015D8C"/>
    <w:rsid w:val="00016A26"/>
    <w:rsid w:val="000207C5"/>
    <w:rsid w:val="00023C70"/>
    <w:rsid w:val="0002572C"/>
    <w:rsid w:val="00030002"/>
    <w:rsid w:val="0003207A"/>
    <w:rsid w:val="00032C2E"/>
    <w:rsid w:val="00033A9A"/>
    <w:rsid w:val="00034F9F"/>
    <w:rsid w:val="00035792"/>
    <w:rsid w:val="00040011"/>
    <w:rsid w:val="0004041C"/>
    <w:rsid w:val="00040806"/>
    <w:rsid w:val="00043D68"/>
    <w:rsid w:val="00045349"/>
    <w:rsid w:val="000461E3"/>
    <w:rsid w:val="00046A96"/>
    <w:rsid w:val="00050883"/>
    <w:rsid w:val="00050C1E"/>
    <w:rsid w:val="00051D27"/>
    <w:rsid w:val="0005320C"/>
    <w:rsid w:val="00057235"/>
    <w:rsid w:val="000651AF"/>
    <w:rsid w:val="0006773B"/>
    <w:rsid w:val="00072ABF"/>
    <w:rsid w:val="00073863"/>
    <w:rsid w:val="0007544B"/>
    <w:rsid w:val="000777D8"/>
    <w:rsid w:val="00077C9B"/>
    <w:rsid w:val="0008162C"/>
    <w:rsid w:val="00081A28"/>
    <w:rsid w:val="00085754"/>
    <w:rsid w:val="0008660B"/>
    <w:rsid w:val="0009002F"/>
    <w:rsid w:val="00090664"/>
    <w:rsid w:val="00093509"/>
    <w:rsid w:val="000953A3"/>
    <w:rsid w:val="00095674"/>
    <w:rsid w:val="00096087"/>
    <w:rsid w:val="00096269"/>
    <w:rsid w:val="00097557"/>
    <w:rsid w:val="00097722"/>
    <w:rsid w:val="000A3974"/>
    <w:rsid w:val="000A3FD7"/>
    <w:rsid w:val="000A448C"/>
    <w:rsid w:val="000A469F"/>
    <w:rsid w:val="000A4D2B"/>
    <w:rsid w:val="000A70FB"/>
    <w:rsid w:val="000A7B4A"/>
    <w:rsid w:val="000B09CE"/>
    <w:rsid w:val="000B2EE3"/>
    <w:rsid w:val="000B5C54"/>
    <w:rsid w:val="000B7DA2"/>
    <w:rsid w:val="000C10DF"/>
    <w:rsid w:val="000C395E"/>
    <w:rsid w:val="000D0311"/>
    <w:rsid w:val="000D482E"/>
    <w:rsid w:val="000D6800"/>
    <w:rsid w:val="000D788F"/>
    <w:rsid w:val="000E0308"/>
    <w:rsid w:val="000E125D"/>
    <w:rsid w:val="000F13DA"/>
    <w:rsid w:val="000F3C34"/>
    <w:rsid w:val="000F50EE"/>
    <w:rsid w:val="000F5B5D"/>
    <w:rsid w:val="000F6200"/>
    <w:rsid w:val="000F77B4"/>
    <w:rsid w:val="001009C7"/>
    <w:rsid w:val="0010100F"/>
    <w:rsid w:val="00105308"/>
    <w:rsid w:val="00110164"/>
    <w:rsid w:val="001123AF"/>
    <w:rsid w:val="00114BA4"/>
    <w:rsid w:val="00114E82"/>
    <w:rsid w:val="00117C62"/>
    <w:rsid w:val="00120093"/>
    <w:rsid w:val="00124442"/>
    <w:rsid w:val="00127214"/>
    <w:rsid w:val="00127276"/>
    <w:rsid w:val="0012766E"/>
    <w:rsid w:val="00130D32"/>
    <w:rsid w:val="0013201F"/>
    <w:rsid w:val="00132115"/>
    <w:rsid w:val="00134AF7"/>
    <w:rsid w:val="0013789F"/>
    <w:rsid w:val="00137BF3"/>
    <w:rsid w:val="00140758"/>
    <w:rsid w:val="001407D6"/>
    <w:rsid w:val="00143293"/>
    <w:rsid w:val="0014576F"/>
    <w:rsid w:val="00145F8B"/>
    <w:rsid w:val="00146067"/>
    <w:rsid w:val="00146FAC"/>
    <w:rsid w:val="00147227"/>
    <w:rsid w:val="00150B6B"/>
    <w:rsid w:val="00151ECE"/>
    <w:rsid w:val="00152E00"/>
    <w:rsid w:val="0015360A"/>
    <w:rsid w:val="00153B7F"/>
    <w:rsid w:val="00153F62"/>
    <w:rsid w:val="00153FED"/>
    <w:rsid w:val="00156ADE"/>
    <w:rsid w:val="00160567"/>
    <w:rsid w:val="001615A5"/>
    <w:rsid w:val="001667CC"/>
    <w:rsid w:val="001674E1"/>
    <w:rsid w:val="001677FE"/>
    <w:rsid w:val="0017224F"/>
    <w:rsid w:val="00173B78"/>
    <w:rsid w:val="001740F9"/>
    <w:rsid w:val="00174807"/>
    <w:rsid w:val="00176E5F"/>
    <w:rsid w:val="001775CF"/>
    <w:rsid w:val="001814DB"/>
    <w:rsid w:val="0018286C"/>
    <w:rsid w:val="00183B39"/>
    <w:rsid w:val="0018507A"/>
    <w:rsid w:val="00185A1F"/>
    <w:rsid w:val="00185C02"/>
    <w:rsid w:val="001860E8"/>
    <w:rsid w:val="001867A8"/>
    <w:rsid w:val="00186A99"/>
    <w:rsid w:val="00190825"/>
    <w:rsid w:val="00190D36"/>
    <w:rsid w:val="00190DDB"/>
    <w:rsid w:val="00192C1C"/>
    <w:rsid w:val="001933D2"/>
    <w:rsid w:val="00193EA6"/>
    <w:rsid w:val="00194950"/>
    <w:rsid w:val="00195ABD"/>
    <w:rsid w:val="001A0EAA"/>
    <w:rsid w:val="001A5293"/>
    <w:rsid w:val="001A5B62"/>
    <w:rsid w:val="001A63E2"/>
    <w:rsid w:val="001B25B1"/>
    <w:rsid w:val="001B2ED1"/>
    <w:rsid w:val="001B43EA"/>
    <w:rsid w:val="001B492A"/>
    <w:rsid w:val="001B4E2E"/>
    <w:rsid w:val="001B7AE6"/>
    <w:rsid w:val="001C0151"/>
    <w:rsid w:val="001C1EE6"/>
    <w:rsid w:val="001C29E1"/>
    <w:rsid w:val="001C498A"/>
    <w:rsid w:val="001D00E0"/>
    <w:rsid w:val="001D0EE8"/>
    <w:rsid w:val="001D2186"/>
    <w:rsid w:val="001D4228"/>
    <w:rsid w:val="001D525A"/>
    <w:rsid w:val="001D6FC9"/>
    <w:rsid w:val="001E5447"/>
    <w:rsid w:val="001E65FD"/>
    <w:rsid w:val="001E6854"/>
    <w:rsid w:val="001F1EAA"/>
    <w:rsid w:val="001F2445"/>
    <w:rsid w:val="001F74E1"/>
    <w:rsid w:val="001F7525"/>
    <w:rsid w:val="00200B15"/>
    <w:rsid w:val="002010B7"/>
    <w:rsid w:val="0020202B"/>
    <w:rsid w:val="00204470"/>
    <w:rsid w:val="00204670"/>
    <w:rsid w:val="00205336"/>
    <w:rsid w:val="002056EB"/>
    <w:rsid w:val="00214EC5"/>
    <w:rsid w:val="002163B9"/>
    <w:rsid w:val="00220321"/>
    <w:rsid w:val="002221DE"/>
    <w:rsid w:val="00222B02"/>
    <w:rsid w:val="00222CB9"/>
    <w:rsid w:val="00224084"/>
    <w:rsid w:val="00224728"/>
    <w:rsid w:val="00224927"/>
    <w:rsid w:val="00227A5B"/>
    <w:rsid w:val="00230829"/>
    <w:rsid w:val="002335A5"/>
    <w:rsid w:val="00233F80"/>
    <w:rsid w:val="00235EC8"/>
    <w:rsid w:val="00241979"/>
    <w:rsid w:val="002425D9"/>
    <w:rsid w:val="00242D8B"/>
    <w:rsid w:val="0024358C"/>
    <w:rsid w:val="00243DE7"/>
    <w:rsid w:val="0024535B"/>
    <w:rsid w:val="00245389"/>
    <w:rsid w:val="00245CB7"/>
    <w:rsid w:val="0025176F"/>
    <w:rsid w:val="00251E0B"/>
    <w:rsid w:val="002527A6"/>
    <w:rsid w:val="00253691"/>
    <w:rsid w:val="0025413C"/>
    <w:rsid w:val="00254761"/>
    <w:rsid w:val="002614BB"/>
    <w:rsid w:val="00261812"/>
    <w:rsid w:val="0026223E"/>
    <w:rsid w:val="00262D66"/>
    <w:rsid w:val="002631FB"/>
    <w:rsid w:val="0026358F"/>
    <w:rsid w:val="00264425"/>
    <w:rsid w:val="00272353"/>
    <w:rsid w:val="002725E9"/>
    <w:rsid w:val="00274CAB"/>
    <w:rsid w:val="00276E02"/>
    <w:rsid w:val="00276F1A"/>
    <w:rsid w:val="00277E26"/>
    <w:rsid w:val="00283A18"/>
    <w:rsid w:val="002856A3"/>
    <w:rsid w:val="00286C4C"/>
    <w:rsid w:val="00292DCB"/>
    <w:rsid w:val="00293599"/>
    <w:rsid w:val="00294279"/>
    <w:rsid w:val="00294FFD"/>
    <w:rsid w:val="00297D07"/>
    <w:rsid w:val="002A1D28"/>
    <w:rsid w:val="002A4C60"/>
    <w:rsid w:val="002A4FA5"/>
    <w:rsid w:val="002B02F7"/>
    <w:rsid w:val="002B0E42"/>
    <w:rsid w:val="002B2CDD"/>
    <w:rsid w:val="002B387E"/>
    <w:rsid w:val="002B3B90"/>
    <w:rsid w:val="002B445B"/>
    <w:rsid w:val="002B4520"/>
    <w:rsid w:val="002B493D"/>
    <w:rsid w:val="002B535A"/>
    <w:rsid w:val="002B6956"/>
    <w:rsid w:val="002B7D15"/>
    <w:rsid w:val="002C0D1A"/>
    <w:rsid w:val="002C27F8"/>
    <w:rsid w:val="002C2BE7"/>
    <w:rsid w:val="002C33A8"/>
    <w:rsid w:val="002C3C2F"/>
    <w:rsid w:val="002C46A6"/>
    <w:rsid w:val="002C4A1E"/>
    <w:rsid w:val="002C4FAC"/>
    <w:rsid w:val="002C64E4"/>
    <w:rsid w:val="002D0723"/>
    <w:rsid w:val="002D1000"/>
    <w:rsid w:val="002D2A3D"/>
    <w:rsid w:val="002D4649"/>
    <w:rsid w:val="002D65D6"/>
    <w:rsid w:val="002D7C95"/>
    <w:rsid w:val="002E1B0B"/>
    <w:rsid w:val="002E26D4"/>
    <w:rsid w:val="002E2766"/>
    <w:rsid w:val="002F16A2"/>
    <w:rsid w:val="002F2B76"/>
    <w:rsid w:val="002F2E68"/>
    <w:rsid w:val="002F2FB0"/>
    <w:rsid w:val="002F656F"/>
    <w:rsid w:val="002F6CC2"/>
    <w:rsid w:val="002F7454"/>
    <w:rsid w:val="002F7FBB"/>
    <w:rsid w:val="003004AB"/>
    <w:rsid w:val="003034ED"/>
    <w:rsid w:val="0030494D"/>
    <w:rsid w:val="00307B53"/>
    <w:rsid w:val="003101B4"/>
    <w:rsid w:val="0031192E"/>
    <w:rsid w:val="003124A0"/>
    <w:rsid w:val="003128BF"/>
    <w:rsid w:val="00312A73"/>
    <w:rsid w:val="00313824"/>
    <w:rsid w:val="00313DC9"/>
    <w:rsid w:val="00314268"/>
    <w:rsid w:val="00314809"/>
    <w:rsid w:val="00316A9E"/>
    <w:rsid w:val="00321AC8"/>
    <w:rsid w:val="00321FB4"/>
    <w:rsid w:val="00326C40"/>
    <w:rsid w:val="00327F80"/>
    <w:rsid w:val="0033289B"/>
    <w:rsid w:val="0033489A"/>
    <w:rsid w:val="00341250"/>
    <w:rsid w:val="00343BCA"/>
    <w:rsid w:val="003441ED"/>
    <w:rsid w:val="00345DD0"/>
    <w:rsid w:val="00346411"/>
    <w:rsid w:val="003470B8"/>
    <w:rsid w:val="003502E6"/>
    <w:rsid w:val="00353DED"/>
    <w:rsid w:val="003559D4"/>
    <w:rsid w:val="00356A1D"/>
    <w:rsid w:val="00357E6D"/>
    <w:rsid w:val="003605C8"/>
    <w:rsid w:val="00360DE9"/>
    <w:rsid w:val="0036121E"/>
    <w:rsid w:val="00364F51"/>
    <w:rsid w:val="00372A21"/>
    <w:rsid w:val="003744B1"/>
    <w:rsid w:val="00375141"/>
    <w:rsid w:val="00376632"/>
    <w:rsid w:val="00377165"/>
    <w:rsid w:val="003819E0"/>
    <w:rsid w:val="003820AC"/>
    <w:rsid w:val="003824E9"/>
    <w:rsid w:val="00385743"/>
    <w:rsid w:val="003916F4"/>
    <w:rsid w:val="003920F0"/>
    <w:rsid w:val="003A0DAB"/>
    <w:rsid w:val="003A24E4"/>
    <w:rsid w:val="003A7B50"/>
    <w:rsid w:val="003B09CF"/>
    <w:rsid w:val="003B0AB3"/>
    <w:rsid w:val="003B620E"/>
    <w:rsid w:val="003B7CCF"/>
    <w:rsid w:val="003C07B5"/>
    <w:rsid w:val="003C31B0"/>
    <w:rsid w:val="003C3202"/>
    <w:rsid w:val="003C50A1"/>
    <w:rsid w:val="003C5CC2"/>
    <w:rsid w:val="003C5F7C"/>
    <w:rsid w:val="003C6672"/>
    <w:rsid w:val="003C6D5D"/>
    <w:rsid w:val="003C7139"/>
    <w:rsid w:val="003D08B4"/>
    <w:rsid w:val="003D2147"/>
    <w:rsid w:val="003D3288"/>
    <w:rsid w:val="003D46AA"/>
    <w:rsid w:val="003E239A"/>
    <w:rsid w:val="003E408E"/>
    <w:rsid w:val="003E51AB"/>
    <w:rsid w:val="003E6A2C"/>
    <w:rsid w:val="003E75DB"/>
    <w:rsid w:val="003F0914"/>
    <w:rsid w:val="003F19C8"/>
    <w:rsid w:val="003F1F8B"/>
    <w:rsid w:val="003F25A9"/>
    <w:rsid w:val="003F27B2"/>
    <w:rsid w:val="003F2FE1"/>
    <w:rsid w:val="003F3727"/>
    <w:rsid w:val="003F446B"/>
    <w:rsid w:val="003F60B3"/>
    <w:rsid w:val="003F62AF"/>
    <w:rsid w:val="00404598"/>
    <w:rsid w:val="0040496C"/>
    <w:rsid w:val="00406584"/>
    <w:rsid w:val="00410B00"/>
    <w:rsid w:val="0041253B"/>
    <w:rsid w:val="00415F94"/>
    <w:rsid w:val="00416501"/>
    <w:rsid w:val="004166A6"/>
    <w:rsid w:val="00416874"/>
    <w:rsid w:val="004209B4"/>
    <w:rsid w:val="00421A68"/>
    <w:rsid w:val="00421D31"/>
    <w:rsid w:val="00425AE8"/>
    <w:rsid w:val="0042697F"/>
    <w:rsid w:val="004272C3"/>
    <w:rsid w:val="0043063D"/>
    <w:rsid w:val="0043296C"/>
    <w:rsid w:val="004332FC"/>
    <w:rsid w:val="0043400B"/>
    <w:rsid w:val="00435A0C"/>
    <w:rsid w:val="00435E9D"/>
    <w:rsid w:val="004378DE"/>
    <w:rsid w:val="00437DF0"/>
    <w:rsid w:val="00437FDD"/>
    <w:rsid w:val="0044038A"/>
    <w:rsid w:val="0044214E"/>
    <w:rsid w:val="0044793B"/>
    <w:rsid w:val="0045075C"/>
    <w:rsid w:val="00452639"/>
    <w:rsid w:val="00454E3A"/>
    <w:rsid w:val="00454FFE"/>
    <w:rsid w:val="00457906"/>
    <w:rsid w:val="004624DF"/>
    <w:rsid w:val="00462C23"/>
    <w:rsid w:val="00462F73"/>
    <w:rsid w:val="00462FDE"/>
    <w:rsid w:val="00464C03"/>
    <w:rsid w:val="00464D65"/>
    <w:rsid w:val="00470EEF"/>
    <w:rsid w:val="0047114C"/>
    <w:rsid w:val="00471281"/>
    <w:rsid w:val="00471588"/>
    <w:rsid w:val="0047346C"/>
    <w:rsid w:val="00473B17"/>
    <w:rsid w:val="004806F2"/>
    <w:rsid w:val="004816CB"/>
    <w:rsid w:val="0048212E"/>
    <w:rsid w:val="004849F6"/>
    <w:rsid w:val="00486C9E"/>
    <w:rsid w:val="0049131E"/>
    <w:rsid w:val="00491452"/>
    <w:rsid w:val="0049252A"/>
    <w:rsid w:val="00492E2B"/>
    <w:rsid w:val="0049470E"/>
    <w:rsid w:val="00497B1C"/>
    <w:rsid w:val="00497C39"/>
    <w:rsid w:val="004A33ED"/>
    <w:rsid w:val="004A4A8E"/>
    <w:rsid w:val="004A6069"/>
    <w:rsid w:val="004A6540"/>
    <w:rsid w:val="004B36D4"/>
    <w:rsid w:val="004B437B"/>
    <w:rsid w:val="004C0314"/>
    <w:rsid w:val="004C2981"/>
    <w:rsid w:val="004C454B"/>
    <w:rsid w:val="004C6451"/>
    <w:rsid w:val="004C69A7"/>
    <w:rsid w:val="004C6CD7"/>
    <w:rsid w:val="004D1235"/>
    <w:rsid w:val="004D1436"/>
    <w:rsid w:val="004D1DA6"/>
    <w:rsid w:val="004D1E2A"/>
    <w:rsid w:val="004D2628"/>
    <w:rsid w:val="004D3796"/>
    <w:rsid w:val="004D534F"/>
    <w:rsid w:val="004D54EE"/>
    <w:rsid w:val="004D64F7"/>
    <w:rsid w:val="004D6FE3"/>
    <w:rsid w:val="004E3087"/>
    <w:rsid w:val="004E41D1"/>
    <w:rsid w:val="004E45AB"/>
    <w:rsid w:val="004E4BD6"/>
    <w:rsid w:val="004F061F"/>
    <w:rsid w:val="004F15F6"/>
    <w:rsid w:val="004F4287"/>
    <w:rsid w:val="004F45F8"/>
    <w:rsid w:val="004F72D5"/>
    <w:rsid w:val="00501096"/>
    <w:rsid w:val="00503090"/>
    <w:rsid w:val="0050312C"/>
    <w:rsid w:val="00504A62"/>
    <w:rsid w:val="00505460"/>
    <w:rsid w:val="005072E6"/>
    <w:rsid w:val="00507AC0"/>
    <w:rsid w:val="0051313B"/>
    <w:rsid w:val="00513CF2"/>
    <w:rsid w:val="005147F1"/>
    <w:rsid w:val="00516197"/>
    <w:rsid w:val="00516A7C"/>
    <w:rsid w:val="00517D25"/>
    <w:rsid w:val="0052185A"/>
    <w:rsid w:val="0052327A"/>
    <w:rsid w:val="00525258"/>
    <w:rsid w:val="00525D38"/>
    <w:rsid w:val="00525FF7"/>
    <w:rsid w:val="00526EC7"/>
    <w:rsid w:val="005275C0"/>
    <w:rsid w:val="00535F1B"/>
    <w:rsid w:val="005360AC"/>
    <w:rsid w:val="00536BF0"/>
    <w:rsid w:val="00536C7A"/>
    <w:rsid w:val="005372DB"/>
    <w:rsid w:val="00537CFC"/>
    <w:rsid w:val="0054005C"/>
    <w:rsid w:val="0054061F"/>
    <w:rsid w:val="00540CE8"/>
    <w:rsid w:val="0054124C"/>
    <w:rsid w:val="00541336"/>
    <w:rsid w:val="0054389F"/>
    <w:rsid w:val="00544260"/>
    <w:rsid w:val="005455F0"/>
    <w:rsid w:val="00545D66"/>
    <w:rsid w:val="00546EFD"/>
    <w:rsid w:val="0054776F"/>
    <w:rsid w:val="0056399E"/>
    <w:rsid w:val="00564432"/>
    <w:rsid w:val="00564816"/>
    <w:rsid w:val="0056564A"/>
    <w:rsid w:val="00566ED6"/>
    <w:rsid w:val="00567074"/>
    <w:rsid w:val="005679EF"/>
    <w:rsid w:val="0057291F"/>
    <w:rsid w:val="00573C35"/>
    <w:rsid w:val="005741DA"/>
    <w:rsid w:val="00575395"/>
    <w:rsid w:val="00576E2A"/>
    <w:rsid w:val="00581AFF"/>
    <w:rsid w:val="0058207B"/>
    <w:rsid w:val="0058258E"/>
    <w:rsid w:val="00583971"/>
    <w:rsid w:val="00584C65"/>
    <w:rsid w:val="00585EAB"/>
    <w:rsid w:val="005861B7"/>
    <w:rsid w:val="0058674B"/>
    <w:rsid w:val="005879AE"/>
    <w:rsid w:val="00590DB6"/>
    <w:rsid w:val="00590E17"/>
    <w:rsid w:val="00591596"/>
    <w:rsid w:val="0059251D"/>
    <w:rsid w:val="00592637"/>
    <w:rsid w:val="0059276F"/>
    <w:rsid w:val="005976D3"/>
    <w:rsid w:val="005A1E61"/>
    <w:rsid w:val="005A2265"/>
    <w:rsid w:val="005A2DE4"/>
    <w:rsid w:val="005A368E"/>
    <w:rsid w:val="005A5D40"/>
    <w:rsid w:val="005A6E75"/>
    <w:rsid w:val="005A72A8"/>
    <w:rsid w:val="005A7782"/>
    <w:rsid w:val="005B06CD"/>
    <w:rsid w:val="005B31EE"/>
    <w:rsid w:val="005B579E"/>
    <w:rsid w:val="005B5F98"/>
    <w:rsid w:val="005B7716"/>
    <w:rsid w:val="005B7770"/>
    <w:rsid w:val="005C09D8"/>
    <w:rsid w:val="005C18B4"/>
    <w:rsid w:val="005C216E"/>
    <w:rsid w:val="005C2F95"/>
    <w:rsid w:val="005C3B38"/>
    <w:rsid w:val="005C55AE"/>
    <w:rsid w:val="005C561C"/>
    <w:rsid w:val="005D245B"/>
    <w:rsid w:val="005D29A2"/>
    <w:rsid w:val="005D3FEA"/>
    <w:rsid w:val="005D4692"/>
    <w:rsid w:val="005D5342"/>
    <w:rsid w:val="005D56A7"/>
    <w:rsid w:val="005D6EAB"/>
    <w:rsid w:val="005D6F62"/>
    <w:rsid w:val="005E25F0"/>
    <w:rsid w:val="005E3851"/>
    <w:rsid w:val="005E47F1"/>
    <w:rsid w:val="005E6748"/>
    <w:rsid w:val="005F1392"/>
    <w:rsid w:val="005F474E"/>
    <w:rsid w:val="005F6AFD"/>
    <w:rsid w:val="005F710E"/>
    <w:rsid w:val="00600C1D"/>
    <w:rsid w:val="00600E5A"/>
    <w:rsid w:val="0060201F"/>
    <w:rsid w:val="006026B1"/>
    <w:rsid w:val="00602FE9"/>
    <w:rsid w:val="00605866"/>
    <w:rsid w:val="00607748"/>
    <w:rsid w:val="0061271F"/>
    <w:rsid w:val="00613355"/>
    <w:rsid w:val="006163F3"/>
    <w:rsid w:val="0062465D"/>
    <w:rsid w:val="00625329"/>
    <w:rsid w:val="00626091"/>
    <w:rsid w:val="00626B20"/>
    <w:rsid w:val="006277B6"/>
    <w:rsid w:val="0063005C"/>
    <w:rsid w:val="006301AE"/>
    <w:rsid w:val="006317F6"/>
    <w:rsid w:val="00632C3E"/>
    <w:rsid w:val="006339AA"/>
    <w:rsid w:val="00635085"/>
    <w:rsid w:val="00635A5C"/>
    <w:rsid w:val="006375AA"/>
    <w:rsid w:val="0064178D"/>
    <w:rsid w:val="006430AA"/>
    <w:rsid w:val="006434DE"/>
    <w:rsid w:val="0064493F"/>
    <w:rsid w:val="006500BB"/>
    <w:rsid w:val="00650500"/>
    <w:rsid w:val="006508A3"/>
    <w:rsid w:val="00650D1E"/>
    <w:rsid w:val="00651AC6"/>
    <w:rsid w:val="00651EC3"/>
    <w:rsid w:val="00652B57"/>
    <w:rsid w:val="006534E0"/>
    <w:rsid w:val="00653B07"/>
    <w:rsid w:val="00654272"/>
    <w:rsid w:val="00657123"/>
    <w:rsid w:val="0065740B"/>
    <w:rsid w:val="00660D46"/>
    <w:rsid w:val="00660EDA"/>
    <w:rsid w:val="006621B0"/>
    <w:rsid w:val="0066293C"/>
    <w:rsid w:val="00663548"/>
    <w:rsid w:val="006637A8"/>
    <w:rsid w:val="00664053"/>
    <w:rsid w:val="00665772"/>
    <w:rsid w:val="006660B5"/>
    <w:rsid w:val="0066788A"/>
    <w:rsid w:val="00673A38"/>
    <w:rsid w:val="0067565B"/>
    <w:rsid w:val="00680A42"/>
    <w:rsid w:val="00681BF5"/>
    <w:rsid w:val="00682A6C"/>
    <w:rsid w:val="00682C5C"/>
    <w:rsid w:val="00683015"/>
    <w:rsid w:val="00684388"/>
    <w:rsid w:val="00684600"/>
    <w:rsid w:val="006852E0"/>
    <w:rsid w:val="00687A73"/>
    <w:rsid w:val="00691E91"/>
    <w:rsid w:val="0069463E"/>
    <w:rsid w:val="00696171"/>
    <w:rsid w:val="00697784"/>
    <w:rsid w:val="006A0051"/>
    <w:rsid w:val="006A2BBB"/>
    <w:rsid w:val="006A31ED"/>
    <w:rsid w:val="006A3AEC"/>
    <w:rsid w:val="006A7770"/>
    <w:rsid w:val="006A78D0"/>
    <w:rsid w:val="006B28C7"/>
    <w:rsid w:val="006B32BB"/>
    <w:rsid w:val="006B406F"/>
    <w:rsid w:val="006B7B0D"/>
    <w:rsid w:val="006C0006"/>
    <w:rsid w:val="006C4BF7"/>
    <w:rsid w:val="006C4EB4"/>
    <w:rsid w:val="006D2296"/>
    <w:rsid w:val="006D2E5B"/>
    <w:rsid w:val="006D4955"/>
    <w:rsid w:val="006D5EBA"/>
    <w:rsid w:val="006D7AFB"/>
    <w:rsid w:val="006E319F"/>
    <w:rsid w:val="006E7581"/>
    <w:rsid w:val="006E796A"/>
    <w:rsid w:val="006E7F48"/>
    <w:rsid w:val="006F0431"/>
    <w:rsid w:val="006F0F2B"/>
    <w:rsid w:val="006F14BD"/>
    <w:rsid w:val="006F1690"/>
    <w:rsid w:val="006F1BE5"/>
    <w:rsid w:val="006F1D3C"/>
    <w:rsid w:val="00702725"/>
    <w:rsid w:val="0070302A"/>
    <w:rsid w:val="00703ABF"/>
    <w:rsid w:val="00703DD4"/>
    <w:rsid w:val="00706074"/>
    <w:rsid w:val="00711046"/>
    <w:rsid w:val="007115A1"/>
    <w:rsid w:val="00711BF9"/>
    <w:rsid w:val="00712089"/>
    <w:rsid w:val="00712B0F"/>
    <w:rsid w:val="00715002"/>
    <w:rsid w:val="00715858"/>
    <w:rsid w:val="00720987"/>
    <w:rsid w:val="007221EE"/>
    <w:rsid w:val="007242E8"/>
    <w:rsid w:val="00724D42"/>
    <w:rsid w:val="00725781"/>
    <w:rsid w:val="00727FBC"/>
    <w:rsid w:val="007306EA"/>
    <w:rsid w:val="00734A4C"/>
    <w:rsid w:val="00735767"/>
    <w:rsid w:val="00737095"/>
    <w:rsid w:val="007377B7"/>
    <w:rsid w:val="007409F0"/>
    <w:rsid w:val="00741573"/>
    <w:rsid w:val="00741637"/>
    <w:rsid w:val="0074209A"/>
    <w:rsid w:val="00742125"/>
    <w:rsid w:val="007453EE"/>
    <w:rsid w:val="00747BC7"/>
    <w:rsid w:val="00750134"/>
    <w:rsid w:val="007504DB"/>
    <w:rsid w:val="007505AD"/>
    <w:rsid w:val="007505E9"/>
    <w:rsid w:val="00750840"/>
    <w:rsid w:val="007509F1"/>
    <w:rsid w:val="0075217B"/>
    <w:rsid w:val="007532DC"/>
    <w:rsid w:val="00754FF9"/>
    <w:rsid w:val="00755271"/>
    <w:rsid w:val="0075542B"/>
    <w:rsid w:val="00761294"/>
    <w:rsid w:val="00764CE6"/>
    <w:rsid w:val="00765350"/>
    <w:rsid w:val="00765CE9"/>
    <w:rsid w:val="00767D3D"/>
    <w:rsid w:val="00771D89"/>
    <w:rsid w:val="00772F49"/>
    <w:rsid w:val="007770CC"/>
    <w:rsid w:val="00777558"/>
    <w:rsid w:val="00777C11"/>
    <w:rsid w:val="007800D4"/>
    <w:rsid w:val="00782548"/>
    <w:rsid w:val="00783A22"/>
    <w:rsid w:val="00786B4F"/>
    <w:rsid w:val="0079458B"/>
    <w:rsid w:val="0079521F"/>
    <w:rsid w:val="007960ED"/>
    <w:rsid w:val="00797E50"/>
    <w:rsid w:val="007A1218"/>
    <w:rsid w:val="007A1F5A"/>
    <w:rsid w:val="007A495C"/>
    <w:rsid w:val="007A4A6A"/>
    <w:rsid w:val="007A5758"/>
    <w:rsid w:val="007A5AAC"/>
    <w:rsid w:val="007A6B26"/>
    <w:rsid w:val="007B093E"/>
    <w:rsid w:val="007B15C1"/>
    <w:rsid w:val="007B1918"/>
    <w:rsid w:val="007B1CC9"/>
    <w:rsid w:val="007B2621"/>
    <w:rsid w:val="007B4800"/>
    <w:rsid w:val="007B64FB"/>
    <w:rsid w:val="007C07C7"/>
    <w:rsid w:val="007C0AD8"/>
    <w:rsid w:val="007C212A"/>
    <w:rsid w:val="007C45AA"/>
    <w:rsid w:val="007C4D9B"/>
    <w:rsid w:val="007C4E84"/>
    <w:rsid w:val="007C726C"/>
    <w:rsid w:val="007D0576"/>
    <w:rsid w:val="007D06C9"/>
    <w:rsid w:val="007D1554"/>
    <w:rsid w:val="007D2176"/>
    <w:rsid w:val="007D3D93"/>
    <w:rsid w:val="007D400B"/>
    <w:rsid w:val="007D4035"/>
    <w:rsid w:val="007D451E"/>
    <w:rsid w:val="007D4ED4"/>
    <w:rsid w:val="007D59BA"/>
    <w:rsid w:val="007D7FC0"/>
    <w:rsid w:val="007E5B93"/>
    <w:rsid w:val="007E72FE"/>
    <w:rsid w:val="007F1305"/>
    <w:rsid w:val="007F1CDE"/>
    <w:rsid w:val="007F2866"/>
    <w:rsid w:val="007F3319"/>
    <w:rsid w:val="007F49FC"/>
    <w:rsid w:val="007F7716"/>
    <w:rsid w:val="007F7BA2"/>
    <w:rsid w:val="007F7F7D"/>
    <w:rsid w:val="008014C2"/>
    <w:rsid w:val="008040A8"/>
    <w:rsid w:val="008045EC"/>
    <w:rsid w:val="008053A0"/>
    <w:rsid w:val="008100D2"/>
    <w:rsid w:val="008106B1"/>
    <w:rsid w:val="00812601"/>
    <w:rsid w:val="00816AA6"/>
    <w:rsid w:val="0081761F"/>
    <w:rsid w:val="0082050A"/>
    <w:rsid w:val="00820903"/>
    <w:rsid w:val="008211F1"/>
    <w:rsid w:val="00821762"/>
    <w:rsid w:val="00822427"/>
    <w:rsid w:val="008226E6"/>
    <w:rsid w:val="008231E7"/>
    <w:rsid w:val="00830DAB"/>
    <w:rsid w:val="00830DD9"/>
    <w:rsid w:val="0083132A"/>
    <w:rsid w:val="008318CA"/>
    <w:rsid w:val="008342E1"/>
    <w:rsid w:val="00836DD1"/>
    <w:rsid w:val="0084006E"/>
    <w:rsid w:val="00840265"/>
    <w:rsid w:val="00842734"/>
    <w:rsid w:val="00845E75"/>
    <w:rsid w:val="008461E2"/>
    <w:rsid w:val="0084675B"/>
    <w:rsid w:val="0084695B"/>
    <w:rsid w:val="00847F4E"/>
    <w:rsid w:val="00853D23"/>
    <w:rsid w:val="00854AD3"/>
    <w:rsid w:val="008550DB"/>
    <w:rsid w:val="00857272"/>
    <w:rsid w:val="00860BCD"/>
    <w:rsid w:val="00861E34"/>
    <w:rsid w:val="00864FA7"/>
    <w:rsid w:val="008653D3"/>
    <w:rsid w:val="00867956"/>
    <w:rsid w:val="00870CED"/>
    <w:rsid w:val="00872936"/>
    <w:rsid w:val="00874D44"/>
    <w:rsid w:val="00874D4B"/>
    <w:rsid w:val="00875AA3"/>
    <w:rsid w:val="00875FE5"/>
    <w:rsid w:val="008763C6"/>
    <w:rsid w:val="00877EB8"/>
    <w:rsid w:val="00881832"/>
    <w:rsid w:val="00881874"/>
    <w:rsid w:val="0088411B"/>
    <w:rsid w:val="00885A5E"/>
    <w:rsid w:val="00890C1C"/>
    <w:rsid w:val="008915CB"/>
    <w:rsid w:val="008932F8"/>
    <w:rsid w:val="00893FCB"/>
    <w:rsid w:val="00895FC1"/>
    <w:rsid w:val="008964F8"/>
    <w:rsid w:val="008975A3"/>
    <w:rsid w:val="008A0178"/>
    <w:rsid w:val="008A3220"/>
    <w:rsid w:val="008A49F4"/>
    <w:rsid w:val="008A4A6C"/>
    <w:rsid w:val="008A75A3"/>
    <w:rsid w:val="008B6F51"/>
    <w:rsid w:val="008C334F"/>
    <w:rsid w:val="008C61D4"/>
    <w:rsid w:val="008D023D"/>
    <w:rsid w:val="008D0E7E"/>
    <w:rsid w:val="008D1EA1"/>
    <w:rsid w:val="008D4A34"/>
    <w:rsid w:val="008D7C54"/>
    <w:rsid w:val="008E2E7F"/>
    <w:rsid w:val="008E32D8"/>
    <w:rsid w:val="008E340B"/>
    <w:rsid w:val="008E4A29"/>
    <w:rsid w:val="008F0C78"/>
    <w:rsid w:val="008F1C4A"/>
    <w:rsid w:val="008F21AD"/>
    <w:rsid w:val="008F2823"/>
    <w:rsid w:val="008F3632"/>
    <w:rsid w:val="008F3688"/>
    <w:rsid w:val="008F3CFE"/>
    <w:rsid w:val="008F5DA0"/>
    <w:rsid w:val="008F7779"/>
    <w:rsid w:val="0090275D"/>
    <w:rsid w:val="009029EA"/>
    <w:rsid w:val="00902CE1"/>
    <w:rsid w:val="00905250"/>
    <w:rsid w:val="00907374"/>
    <w:rsid w:val="00911742"/>
    <w:rsid w:val="0091402E"/>
    <w:rsid w:val="009140F4"/>
    <w:rsid w:val="00914B61"/>
    <w:rsid w:val="00915176"/>
    <w:rsid w:val="00915508"/>
    <w:rsid w:val="009156B7"/>
    <w:rsid w:val="00915735"/>
    <w:rsid w:val="0091683E"/>
    <w:rsid w:val="00916ED3"/>
    <w:rsid w:val="009200C7"/>
    <w:rsid w:val="00920269"/>
    <w:rsid w:val="009217A0"/>
    <w:rsid w:val="00921BC9"/>
    <w:rsid w:val="00923958"/>
    <w:rsid w:val="00927962"/>
    <w:rsid w:val="00927EB3"/>
    <w:rsid w:val="0093121D"/>
    <w:rsid w:val="00931A2E"/>
    <w:rsid w:val="00934DDF"/>
    <w:rsid w:val="009351E2"/>
    <w:rsid w:val="0093534C"/>
    <w:rsid w:val="00935E97"/>
    <w:rsid w:val="00940DAE"/>
    <w:rsid w:val="00940FAB"/>
    <w:rsid w:val="009419FB"/>
    <w:rsid w:val="0094561D"/>
    <w:rsid w:val="00946DD8"/>
    <w:rsid w:val="0094732E"/>
    <w:rsid w:val="00950BC3"/>
    <w:rsid w:val="009529CC"/>
    <w:rsid w:val="0095369A"/>
    <w:rsid w:val="00953C27"/>
    <w:rsid w:val="0095695E"/>
    <w:rsid w:val="009617A2"/>
    <w:rsid w:val="00961C4D"/>
    <w:rsid w:val="009623EC"/>
    <w:rsid w:val="00963ABF"/>
    <w:rsid w:val="00965827"/>
    <w:rsid w:val="00967237"/>
    <w:rsid w:val="00971D5C"/>
    <w:rsid w:val="00973C81"/>
    <w:rsid w:val="009760E7"/>
    <w:rsid w:val="009806CD"/>
    <w:rsid w:val="00982C13"/>
    <w:rsid w:val="00983C41"/>
    <w:rsid w:val="00983D76"/>
    <w:rsid w:val="00985146"/>
    <w:rsid w:val="00985CF7"/>
    <w:rsid w:val="00985E44"/>
    <w:rsid w:val="00986B3A"/>
    <w:rsid w:val="00987DD7"/>
    <w:rsid w:val="0099060C"/>
    <w:rsid w:val="009906DF"/>
    <w:rsid w:val="00990EBA"/>
    <w:rsid w:val="00991253"/>
    <w:rsid w:val="00992D40"/>
    <w:rsid w:val="00993925"/>
    <w:rsid w:val="0099527B"/>
    <w:rsid w:val="0099571E"/>
    <w:rsid w:val="00997E83"/>
    <w:rsid w:val="009A0161"/>
    <w:rsid w:val="009A1A90"/>
    <w:rsid w:val="009A273F"/>
    <w:rsid w:val="009A2988"/>
    <w:rsid w:val="009A3997"/>
    <w:rsid w:val="009A537B"/>
    <w:rsid w:val="009A55B8"/>
    <w:rsid w:val="009A5AEA"/>
    <w:rsid w:val="009A6DC7"/>
    <w:rsid w:val="009A7D28"/>
    <w:rsid w:val="009B16A4"/>
    <w:rsid w:val="009B2734"/>
    <w:rsid w:val="009B3938"/>
    <w:rsid w:val="009B41B8"/>
    <w:rsid w:val="009B72E2"/>
    <w:rsid w:val="009C0FBF"/>
    <w:rsid w:val="009C1AAA"/>
    <w:rsid w:val="009C2174"/>
    <w:rsid w:val="009C323E"/>
    <w:rsid w:val="009C7379"/>
    <w:rsid w:val="009C74A2"/>
    <w:rsid w:val="009C7816"/>
    <w:rsid w:val="009C79D9"/>
    <w:rsid w:val="009D0299"/>
    <w:rsid w:val="009D05D0"/>
    <w:rsid w:val="009D21A9"/>
    <w:rsid w:val="009D7601"/>
    <w:rsid w:val="009D7944"/>
    <w:rsid w:val="009E0233"/>
    <w:rsid w:val="009E07D0"/>
    <w:rsid w:val="009E247C"/>
    <w:rsid w:val="009E33F6"/>
    <w:rsid w:val="009E49D6"/>
    <w:rsid w:val="009E4A05"/>
    <w:rsid w:val="009E4B29"/>
    <w:rsid w:val="009E5312"/>
    <w:rsid w:val="009E6705"/>
    <w:rsid w:val="009F0263"/>
    <w:rsid w:val="009F0CB9"/>
    <w:rsid w:val="009F18CB"/>
    <w:rsid w:val="009F217A"/>
    <w:rsid w:val="009F29FD"/>
    <w:rsid w:val="009F3F40"/>
    <w:rsid w:val="009F4104"/>
    <w:rsid w:val="009F6621"/>
    <w:rsid w:val="009F79F1"/>
    <w:rsid w:val="00A000F6"/>
    <w:rsid w:val="00A005A6"/>
    <w:rsid w:val="00A00894"/>
    <w:rsid w:val="00A01549"/>
    <w:rsid w:val="00A018DD"/>
    <w:rsid w:val="00A059B5"/>
    <w:rsid w:val="00A10019"/>
    <w:rsid w:val="00A10B2C"/>
    <w:rsid w:val="00A11E88"/>
    <w:rsid w:val="00A13B6E"/>
    <w:rsid w:val="00A14AB9"/>
    <w:rsid w:val="00A16569"/>
    <w:rsid w:val="00A22723"/>
    <w:rsid w:val="00A229E8"/>
    <w:rsid w:val="00A22F91"/>
    <w:rsid w:val="00A278FA"/>
    <w:rsid w:val="00A30D34"/>
    <w:rsid w:val="00A31BD9"/>
    <w:rsid w:val="00A36042"/>
    <w:rsid w:val="00A36476"/>
    <w:rsid w:val="00A40C11"/>
    <w:rsid w:val="00A4124B"/>
    <w:rsid w:val="00A448B0"/>
    <w:rsid w:val="00A47456"/>
    <w:rsid w:val="00A47C90"/>
    <w:rsid w:val="00A53235"/>
    <w:rsid w:val="00A53415"/>
    <w:rsid w:val="00A56CDC"/>
    <w:rsid w:val="00A63234"/>
    <w:rsid w:val="00A6340A"/>
    <w:rsid w:val="00A64F87"/>
    <w:rsid w:val="00A65BB7"/>
    <w:rsid w:val="00A66A7D"/>
    <w:rsid w:val="00A66A82"/>
    <w:rsid w:val="00A6723D"/>
    <w:rsid w:val="00A700F9"/>
    <w:rsid w:val="00A755E5"/>
    <w:rsid w:val="00A77B5E"/>
    <w:rsid w:val="00A81DE9"/>
    <w:rsid w:val="00A832E9"/>
    <w:rsid w:val="00A85DB4"/>
    <w:rsid w:val="00A910C2"/>
    <w:rsid w:val="00A947F5"/>
    <w:rsid w:val="00A956CA"/>
    <w:rsid w:val="00A97255"/>
    <w:rsid w:val="00AA18BA"/>
    <w:rsid w:val="00AA272C"/>
    <w:rsid w:val="00AA462E"/>
    <w:rsid w:val="00AA5F74"/>
    <w:rsid w:val="00AA676A"/>
    <w:rsid w:val="00AA6771"/>
    <w:rsid w:val="00AB00EF"/>
    <w:rsid w:val="00AB035E"/>
    <w:rsid w:val="00AB0A89"/>
    <w:rsid w:val="00AB0FB6"/>
    <w:rsid w:val="00AB150E"/>
    <w:rsid w:val="00AB1E7E"/>
    <w:rsid w:val="00AB5072"/>
    <w:rsid w:val="00AB665B"/>
    <w:rsid w:val="00AB7548"/>
    <w:rsid w:val="00AB7A2F"/>
    <w:rsid w:val="00AC57AC"/>
    <w:rsid w:val="00AC75C0"/>
    <w:rsid w:val="00AC790F"/>
    <w:rsid w:val="00AC7BAD"/>
    <w:rsid w:val="00AC7D44"/>
    <w:rsid w:val="00AD54A4"/>
    <w:rsid w:val="00AD6351"/>
    <w:rsid w:val="00AD693E"/>
    <w:rsid w:val="00AD7664"/>
    <w:rsid w:val="00AE3949"/>
    <w:rsid w:val="00AE7578"/>
    <w:rsid w:val="00AE7A44"/>
    <w:rsid w:val="00AF0125"/>
    <w:rsid w:val="00AF079D"/>
    <w:rsid w:val="00AF0EA2"/>
    <w:rsid w:val="00AF1C81"/>
    <w:rsid w:val="00AF2724"/>
    <w:rsid w:val="00AF437E"/>
    <w:rsid w:val="00AF5333"/>
    <w:rsid w:val="00AF5FAF"/>
    <w:rsid w:val="00AF6077"/>
    <w:rsid w:val="00AF6A03"/>
    <w:rsid w:val="00AF7F1A"/>
    <w:rsid w:val="00B00913"/>
    <w:rsid w:val="00B026B4"/>
    <w:rsid w:val="00B04D20"/>
    <w:rsid w:val="00B0748D"/>
    <w:rsid w:val="00B12474"/>
    <w:rsid w:val="00B15450"/>
    <w:rsid w:val="00B16180"/>
    <w:rsid w:val="00B17CF7"/>
    <w:rsid w:val="00B17F44"/>
    <w:rsid w:val="00B2003B"/>
    <w:rsid w:val="00B20604"/>
    <w:rsid w:val="00B22039"/>
    <w:rsid w:val="00B23948"/>
    <w:rsid w:val="00B23ABC"/>
    <w:rsid w:val="00B23CE6"/>
    <w:rsid w:val="00B26313"/>
    <w:rsid w:val="00B33287"/>
    <w:rsid w:val="00B33A6D"/>
    <w:rsid w:val="00B344CA"/>
    <w:rsid w:val="00B35BA2"/>
    <w:rsid w:val="00B3722D"/>
    <w:rsid w:val="00B3763B"/>
    <w:rsid w:val="00B420B1"/>
    <w:rsid w:val="00B43785"/>
    <w:rsid w:val="00B44B42"/>
    <w:rsid w:val="00B45964"/>
    <w:rsid w:val="00B46555"/>
    <w:rsid w:val="00B51D93"/>
    <w:rsid w:val="00B537AD"/>
    <w:rsid w:val="00B542C5"/>
    <w:rsid w:val="00B54F94"/>
    <w:rsid w:val="00B55FAE"/>
    <w:rsid w:val="00B56782"/>
    <w:rsid w:val="00B56AF2"/>
    <w:rsid w:val="00B60783"/>
    <w:rsid w:val="00B608B9"/>
    <w:rsid w:val="00B62A14"/>
    <w:rsid w:val="00B62E9D"/>
    <w:rsid w:val="00B63E2E"/>
    <w:rsid w:val="00B666C6"/>
    <w:rsid w:val="00B66EBF"/>
    <w:rsid w:val="00B67043"/>
    <w:rsid w:val="00B720B0"/>
    <w:rsid w:val="00B727FC"/>
    <w:rsid w:val="00B7592A"/>
    <w:rsid w:val="00B816F8"/>
    <w:rsid w:val="00B8353E"/>
    <w:rsid w:val="00B926E2"/>
    <w:rsid w:val="00B93980"/>
    <w:rsid w:val="00B93EB9"/>
    <w:rsid w:val="00B946D7"/>
    <w:rsid w:val="00B949F0"/>
    <w:rsid w:val="00B956D3"/>
    <w:rsid w:val="00B96588"/>
    <w:rsid w:val="00B969D2"/>
    <w:rsid w:val="00BA067C"/>
    <w:rsid w:val="00BA2228"/>
    <w:rsid w:val="00BA6AF6"/>
    <w:rsid w:val="00BB03E3"/>
    <w:rsid w:val="00BB0B34"/>
    <w:rsid w:val="00BB2BC2"/>
    <w:rsid w:val="00BB37BA"/>
    <w:rsid w:val="00BB45C2"/>
    <w:rsid w:val="00BB48E7"/>
    <w:rsid w:val="00BB4A5C"/>
    <w:rsid w:val="00BB4AF4"/>
    <w:rsid w:val="00BC016F"/>
    <w:rsid w:val="00BC05FB"/>
    <w:rsid w:val="00BC1EC7"/>
    <w:rsid w:val="00BC2F92"/>
    <w:rsid w:val="00BC370D"/>
    <w:rsid w:val="00BC41C0"/>
    <w:rsid w:val="00BC5546"/>
    <w:rsid w:val="00BC5FA6"/>
    <w:rsid w:val="00BD1254"/>
    <w:rsid w:val="00BD1AF0"/>
    <w:rsid w:val="00BD217D"/>
    <w:rsid w:val="00BD251E"/>
    <w:rsid w:val="00BD2A0D"/>
    <w:rsid w:val="00BD35EF"/>
    <w:rsid w:val="00BD3931"/>
    <w:rsid w:val="00BD5162"/>
    <w:rsid w:val="00BD51D4"/>
    <w:rsid w:val="00BD5234"/>
    <w:rsid w:val="00BD567B"/>
    <w:rsid w:val="00BD66ED"/>
    <w:rsid w:val="00BE0251"/>
    <w:rsid w:val="00BE3976"/>
    <w:rsid w:val="00BE666E"/>
    <w:rsid w:val="00BE697A"/>
    <w:rsid w:val="00BE7EA9"/>
    <w:rsid w:val="00BF0803"/>
    <w:rsid w:val="00BF11EE"/>
    <w:rsid w:val="00BF2ECD"/>
    <w:rsid w:val="00BF3398"/>
    <w:rsid w:val="00BF4F6E"/>
    <w:rsid w:val="00BF56C9"/>
    <w:rsid w:val="00C003CA"/>
    <w:rsid w:val="00C02551"/>
    <w:rsid w:val="00C06AC7"/>
    <w:rsid w:val="00C06F04"/>
    <w:rsid w:val="00C07056"/>
    <w:rsid w:val="00C07D6D"/>
    <w:rsid w:val="00C10464"/>
    <w:rsid w:val="00C128F7"/>
    <w:rsid w:val="00C13179"/>
    <w:rsid w:val="00C16103"/>
    <w:rsid w:val="00C17A4D"/>
    <w:rsid w:val="00C23546"/>
    <w:rsid w:val="00C23FF7"/>
    <w:rsid w:val="00C25482"/>
    <w:rsid w:val="00C31E58"/>
    <w:rsid w:val="00C3278E"/>
    <w:rsid w:val="00C40408"/>
    <w:rsid w:val="00C408BE"/>
    <w:rsid w:val="00C4095D"/>
    <w:rsid w:val="00C41C6F"/>
    <w:rsid w:val="00C42F25"/>
    <w:rsid w:val="00C432A2"/>
    <w:rsid w:val="00C46E6A"/>
    <w:rsid w:val="00C47378"/>
    <w:rsid w:val="00C53C9E"/>
    <w:rsid w:val="00C55827"/>
    <w:rsid w:val="00C55DDB"/>
    <w:rsid w:val="00C563FB"/>
    <w:rsid w:val="00C61156"/>
    <w:rsid w:val="00C65F6F"/>
    <w:rsid w:val="00C6600A"/>
    <w:rsid w:val="00C660DC"/>
    <w:rsid w:val="00C66FE6"/>
    <w:rsid w:val="00C70AF2"/>
    <w:rsid w:val="00C70F46"/>
    <w:rsid w:val="00C725F5"/>
    <w:rsid w:val="00C73AFC"/>
    <w:rsid w:val="00C74BAA"/>
    <w:rsid w:val="00C76EB6"/>
    <w:rsid w:val="00C77E29"/>
    <w:rsid w:val="00C80AC4"/>
    <w:rsid w:val="00C80E4F"/>
    <w:rsid w:val="00C85843"/>
    <w:rsid w:val="00C86FF6"/>
    <w:rsid w:val="00C913AD"/>
    <w:rsid w:val="00C9302C"/>
    <w:rsid w:val="00C9323B"/>
    <w:rsid w:val="00C93960"/>
    <w:rsid w:val="00CA2156"/>
    <w:rsid w:val="00CA417A"/>
    <w:rsid w:val="00CA4200"/>
    <w:rsid w:val="00CA658B"/>
    <w:rsid w:val="00CA7BE5"/>
    <w:rsid w:val="00CA7DF7"/>
    <w:rsid w:val="00CA7F85"/>
    <w:rsid w:val="00CB06E7"/>
    <w:rsid w:val="00CB1A36"/>
    <w:rsid w:val="00CB334E"/>
    <w:rsid w:val="00CB3646"/>
    <w:rsid w:val="00CB3C19"/>
    <w:rsid w:val="00CB59FC"/>
    <w:rsid w:val="00CB7233"/>
    <w:rsid w:val="00CC00C8"/>
    <w:rsid w:val="00CC0691"/>
    <w:rsid w:val="00CC3196"/>
    <w:rsid w:val="00CC31A1"/>
    <w:rsid w:val="00CC6113"/>
    <w:rsid w:val="00CC75ED"/>
    <w:rsid w:val="00CD0303"/>
    <w:rsid w:val="00CD209C"/>
    <w:rsid w:val="00CD6945"/>
    <w:rsid w:val="00CD72B4"/>
    <w:rsid w:val="00CE0D2C"/>
    <w:rsid w:val="00CE2629"/>
    <w:rsid w:val="00CE4FFD"/>
    <w:rsid w:val="00CE765C"/>
    <w:rsid w:val="00CF0978"/>
    <w:rsid w:val="00CF22D9"/>
    <w:rsid w:val="00CF40CD"/>
    <w:rsid w:val="00CF5345"/>
    <w:rsid w:val="00CF6470"/>
    <w:rsid w:val="00CF6779"/>
    <w:rsid w:val="00D01AC1"/>
    <w:rsid w:val="00D02114"/>
    <w:rsid w:val="00D02866"/>
    <w:rsid w:val="00D036DD"/>
    <w:rsid w:val="00D04841"/>
    <w:rsid w:val="00D04AC7"/>
    <w:rsid w:val="00D05A02"/>
    <w:rsid w:val="00D06922"/>
    <w:rsid w:val="00D10351"/>
    <w:rsid w:val="00D10EB5"/>
    <w:rsid w:val="00D160E8"/>
    <w:rsid w:val="00D2003D"/>
    <w:rsid w:val="00D22736"/>
    <w:rsid w:val="00D23B2B"/>
    <w:rsid w:val="00D245D7"/>
    <w:rsid w:val="00D24D10"/>
    <w:rsid w:val="00D251D0"/>
    <w:rsid w:val="00D26550"/>
    <w:rsid w:val="00D2744C"/>
    <w:rsid w:val="00D27D6E"/>
    <w:rsid w:val="00D32D9E"/>
    <w:rsid w:val="00D34488"/>
    <w:rsid w:val="00D348DB"/>
    <w:rsid w:val="00D36391"/>
    <w:rsid w:val="00D36827"/>
    <w:rsid w:val="00D372D1"/>
    <w:rsid w:val="00D41E53"/>
    <w:rsid w:val="00D454D8"/>
    <w:rsid w:val="00D45E59"/>
    <w:rsid w:val="00D46E80"/>
    <w:rsid w:val="00D50412"/>
    <w:rsid w:val="00D51BBE"/>
    <w:rsid w:val="00D53796"/>
    <w:rsid w:val="00D54CF6"/>
    <w:rsid w:val="00D54E2B"/>
    <w:rsid w:val="00D553B5"/>
    <w:rsid w:val="00D558FD"/>
    <w:rsid w:val="00D55A85"/>
    <w:rsid w:val="00D573B1"/>
    <w:rsid w:val="00D574EB"/>
    <w:rsid w:val="00D57B41"/>
    <w:rsid w:val="00D57E97"/>
    <w:rsid w:val="00D627EE"/>
    <w:rsid w:val="00D66205"/>
    <w:rsid w:val="00D668BE"/>
    <w:rsid w:val="00D67526"/>
    <w:rsid w:val="00D71ED7"/>
    <w:rsid w:val="00D72AD1"/>
    <w:rsid w:val="00D73F8A"/>
    <w:rsid w:val="00D76923"/>
    <w:rsid w:val="00D7711F"/>
    <w:rsid w:val="00D77359"/>
    <w:rsid w:val="00D80FAB"/>
    <w:rsid w:val="00D81D83"/>
    <w:rsid w:val="00D83CCF"/>
    <w:rsid w:val="00D84B93"/>
    <w:rsid w:val="00D85484"/>
    <w:rsid w:val="00D925C6"/>
    <w:rsid w:val="00D92C49"/>
    <w:rsid w:val="00D93B7B"/>
    <w:rsid w:val="00D94E7D"/>
    <w:rsid w:val="00D94E7E"/>
    <w:rsid w:val="00D9632F"/>
    <w:rsid w:val="00D96614"/>
    <w:rsid w:val="00D973DA"/>
    <w:rsid w:val="00D97646"/>
    <w:rsid w:val="00D97A49"/>
    <w:rsid w:val="00D97CE4"/>
    <w:rsid w:val="00D97E31"/>
    <w:rsid w:val="00DA2068"/>
    <w:rsid w:val="00DA364F"/>
    <w:rsid w:val="00DA3694"/>
    <w:rsid w:val="00DA37D7"/>
    <w:rsid w:val="00DA4815"/>
    <w:rsid w:val="00DB02C2"/>
    <w:rsid w:val="00DB093E"/>
    <w:rsid w:val="00DB1CB3"/>
    <w:rsid w:val="00DB4093"/>
    <w:rsid w:val="00DB5482"/>
    <w:rsid w:val="00DB5A9C"/>
    <w:rsid w:val="00DB5DDE"/>
    <w:rsid w:val="00DB6738"/>
    <w:rsid w:val="00DC0231"/>
    <w:rsid w:val="00DC40C7"/>
    <w:rsid w:val="00DC5DB3"/>
    <w:rsid w:val="00DC5ECB"/>
    <w:rsid w:val="00DC65DA"/>
    <w:rsid w:val="00DC6B31"/>
    <w:rsid w:val="00DC7C0A"/>
    <w:rsid w:val="00DD0B88"/>
    <w:rsid w:val="00DD30BF"/>
    <w:rsid w:val="00DD4EF6"/>
    <w:rsid w:val="00DD775A"/>
    <w:rsid w:val="00DE0D12"/>
    <w:rsid w:val="00DE3C82"/>
    <w:rsid w:val="00DE4B93"/>
    <w:rsid w:val="00DE7F9E"/>
    <w:rsid w:val="00DF086B"/>
    <w:rsid w:val="00DF1C3B"/>
    <w:rsid w:val="00DF1C94"/>
    <w:rsid w:val="00DF33A7"/>
    <w:rsid w:val="00E00314"/>
    <w:rsid w:val="00E01915"/>
    <w:rsid w:val="00E02DA7"/>
    <w:rsid w:val="00E117E3"/>
    <w:rsid w:val="00E12AF3"/>
    <w:rsid w:val="00E13335"/>
    <w:rsid w:val="00E13BCC"/>
    <w:rsid w:val="00E13CD6"/>
    <w:rsid w:val="00E16FA1"/>
    <w:rsid w:val="00E176CE"/>
    <w:rsid w:val="00E17988"/>
    <w:rsid w:val="00E17AF7"/>
    <w:rsid w:val="00E21B3A"/>
    <w:rsid w:val="00E21D09"/>
    <w:rsid w:val="00E21DF7"/>
    <w:rsid w:val="00E23FF1"/>
    <w:rsid w:val="00E243CE"/>
    <w:rsid w:val="00E2580A"/>
    <w:rsid w:val="00E25A39"/>
    <w:rsid w:val="00E26567"/>
    <w:rsid w:val="00E26D8F"/>
    <w:rsid w:val="00E3188D"/>
    <w:rsid w:val="00E319AC"/>
    <w:rsid w:val="00E32CFC"/>
    <w:rsid w:val="00E32F93"/>
    <w:rsid w:val="00E33D73"/>
    <w:rsid w:val="00E36081"/>
    <w:rsid w:val="00E36395"/>
    <w:rsid w:val="00E4079D"/>
    <w:rsid w:val="00E41C8A"/>
    <w:rsid w:val="00E43CCF"/>
    <w:rsid w:val="00E45173"/>
    <w:rsid w:val="00E453E2"/>
    <w:rsid w:val="00E45624"/>
    <w:rsid w:val="00E46146"/>
    <w:rsid w:val="00E46D5E"/>
    <w:rsid w:val="00E46D9D"/>
    <w:rsid w:val="00E50887"/>
    <w:rsid w:val="00E51461"/>
    <w:rsid w:val="00E546CA"/>
    <w:rsid w:val="00E55154"/>
    <w:rsid w:val="00E557D6"/>
    <w:rsid w:val="00E5726D"/>
    <w:rsid w:val="00E60C87"/>
    <w:rsid w:val="00E60FAD"/>
    <w:rsid w:val="00E6147D"/>
    <w:rsid w:val="00E61E52"/>
    <w:rsid w:val="00E63F2C"/>
    <w:rsid w:val="00E64CF5"/>
    <w:rsid w:val="00E66B30"/>
    <w:rsid w:val="00E6750B"/>
    <w:rsid w:val="00E71A13"/>
    <w:rsid w:val="00E73FE7"/>
    <w:rsid w:val="00E74A3A"/>
    <w:rsid w:val="00E80844"/>
    <w:rsid w:val="00E86568"/>
    <w:rsid w:val="00E866E1"/>
    <w:rsid w:val="00E86703"/>
    <w:rsid w:val="00E87723"/>
    <w:rsid w:val="00E901C5"/>
    <w:rsid w:val="00E92AA1"/>
    <w:rsid w:val="00E939EA"/>
    <w:rsid w:val="00E95012"/>
    <w:rsid w:val="00EA09AB"/>
    <w:rsid w:val="00EA2A72"/>
    <w:rsid w:val="00EA39A9"/>
    <w:rsid w:val="00EA4DEA"/>
    <w:rsid w:val="00EA660A"/>
    <w:rsid w:val="00EB349D"/>
    <w:rsid w:val="00EB440A"/>
    <w:rsid w:val="00EB74AA"/>
    <w:rsid w:val="00EB79EA"/>
    <w:rsid w:val="00EC005E"/>
    <w:rsid w:val="00EC5056"/>
    <w:rsid w:val="00ED0486"/>
    <w:rsid w:val="00ED1D97"/>
    <w:rsid w:val="00ED1E1B"/>
    <w:rsid w:val="00ED20E4"/>
    <w:rsid w:val="00ED725D"/>
    <w:rsid w:val="00EE3CA7"/>
    <w:rsid w:val="00EE5B81"/>
    <w:rsid w:val="00EE5EDA"/>
    <w:rsid w:val="00EE6B23"/>
    <w:rsid w:val="00EE6D0D"/>
    <w:rsid w:val="00EF1608"/>
    <w:rsid w:val="00EF1D54"/>
    <w:rsid w:val="00EF222D"/>
    <w:rsid w:val="00EF2263"/>
    <w:rsid w:val="00EF3B47"/>
    <w:rsid w:val="00EF4589"/>
    <w:rsid w:val="00EF641F"/>
    <w:rsid w:val="00F008E5"/>
    <w:rsid w:val="00F026D5"/>
    <w:rsid w:val="00F05237"/>
    <w:rsid w:val="00F06260"/>
    <w:rsid w:val="00F07027"/>
    <w:rsid w:val="00F106E3"/>
    <w:rsid w:val="00F10B50"/>
    <w:rsid w:val="00F11540"/>
    <w:rsid w:val="00F11807"/>
    <w:rsid w:val="00F17385"/>
    <w:rsid w:val="00F22D17"/>
    <w:rsid w:val="00F230A3"/>
    <w:rsid w:val="00F237EB"/>
    <w:rsid w:val="00F318AA"/>
    <w:rsid w:val="00F352E3"/>
    <w:rsid w:val="00F41DE0"/>
    <w:rsid w:val="00F426FE"/>
    <w:rsid w:val="00F437EF"/>
    <w:rsid w:val="00F44867"/>
    <w:rsid w:val="00F4489B"/>
    <w:rsid w:val="00F449B4"/>
    <w:rsid w:val="00F44F32"/>
    <w:rsid w:val="00F45091"/>
    <w:rsid w:val="00F45CCF"/>
    <w:rsid w:val="00F466BF"/>
    <w:rsid w:val="00F4730C"/>
    <w:rsid w:val="00F47CC6"/>
    <w:rsid w:val="00F50568"/>
    <w:rsid w:val="00F56694"/>
    <w:rsid w:val="00F5697A"/>
    <w:rsid w:val="00F57650"/>
    <w:rsid w:val="00F617C6"/>
    <w:rsid w:val="00F63586"/>
    <w:rsid w:val="00F63E63"/>
    <w:rsid w:val="00F6406B"/>
    <w:rsid w:val="00F66051"/>
    <w:rsid w:val="00F66573"/>
    <w:rsid w:val="00F66958"/>
    <w:rsid w:val="00F707EE"/>
    <w:rsid w:val="00F7210A"/>
    <w:rsid w:val="00F72814"/>
    <w:rsid w:val="00F7347D"/>
    <w:rsid w:val="00F746B9"/>
    <w:rsid w:val="00F77896"/>
    <w:rsid w:val="00F77A51"/>
    <w:rsid w:val="00F84A09"/>
    <w:rsid w:val="00F863F1"/>
    <w:rsid w:val="00F91DB9"/>
    <w:rsid w:val="00F929D1"/>
    <w:rsid w:val="00F93DD2"/>
    <w:rsid w:val="00F93E0A"/>
    <w:rsid w:val="00F95476"/>
    <w:rsid w:val="00F95ECC"/>
    <w:rsid w:val="00FA10C6"/>
    <w:rsid w:val="00FA1282"/>
    <w:rsid w:val="00FA17DA"/>
    <w:rsid w:val="00FA2134"/>
    <w:rsid w:val="00FA2E8E"/>
    <w:rsid w:val="00FA3029"/>
    <w:rsid w:val="00FA5893"/>
    <w:rsid w:val="00FA6BB6"/>
    <w:rsid w:val="00FA6CDE"/>
    <w:rsid w:val="00FA707A"/>
    <w:rsid w:val="00FA7849"/>
    <w:rsid w:val="00FA7E9D"/>
    <w:rsid w:val="00FB17AA"/>
    <w:rsid w:val="00FB3743"/>
    <w:rsid w:val="00FB3C34"/>
    <w:rsid w:val="00FB3D12"/>
    <w:rsid w:val="00FC0E39"/>
    <w:rsid w:val="00FC56C2"/>
    <w:rsid w:val="00FC582E"/>
    <w:rsid w:val="00FC6B8F"/>
    <w:rsid w:val="00FD15AB"/>
    <w:rsid w:val="00FD1CBC"/>
    <w:rsid w:val="00FD2330"/>
    <w:rsid w:val="00FD2B9A"/>
    <w:rsid w:val="00FD3769"/>
    <w:rsid w:val="00FD3F31"/>
    <w:rsid w:val="00FD43A4"/>
    <w:rsid w:val="00FD6FBF"/>
    <w:rsid w:val="00FE0114"/>
    <w:rsid w:val="00FE2AFD"/>
    <w:rsid w:val="00FE6956"/>
    <w:rsid w:val="00FE766B"/>
    <w:rsid w:val="00FE77FE"/>
    <w:rsid w:val="00FF0220"/>
    <w:rsid w:val="00FF1E2A"/>
    <w:rsid w:val="00FF24F8"/>
    <w:rsid w:val="00FF2D08"/>
    <w:rsid w:val="00FF373A"/>
    <w:rsid w:val="00FF4590"/>
    <w:rsid w:val="00FF4A4E"/>
    <w:rsid w:val="00FF59AD"/>
    <w:rsid w:val="00FF6AE4"/>
    <w:rsid w:val="483006EF"/>
    <w:rsid w:val="6D86A719"/>
    <w:rsid w:val="7D5448A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118876C1"/>
  <w15:chartTrackingRefBased/>
  <w15:docId w15:val="{795AEB95-9ABB-4202-9F97-FB6927061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2"/>
    <w:lsdException w:name="heading 2" w:semiHidden="1" w:uiPriority="2" w:unhideWhenUsed="1" w:qFormat="1"/>
    <w:lsdException w:name="heading 3" w:uiPriority="2" w:qFormat="1"/>
    <w:lsdException w:name="heading 4" w:semiHidden="1" w:uiPriority="19" w:unhideWhenUsed="1" w:qFormat="1"/>
    <w:lsdException w:name="heading 5" w:semiHidden="1" w:uiPriority="19" w:unhideWhenUsed="1" w:qFormat="1"/>
    <w:lsdException w:name="heading 6" w:semiHidden="1" w:uiPriority="19" w:unhideWhenUsed="1"/>
    <w:lsdException w:name="heading 7" w:semiHidden="1" w:uiPriority="19" w:unhideWhenUsed="1"/>
    <w:lsdException w:name="heading 8" w:semiHidden="1" w:uiPriority="19" w:unhideWhenUsed="1" w:qFormat="1"/>
    <w:lsdException w:name="heading 9" w:semiHidden="1" w:uiPriority="1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6"/>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6F04"/>
    <w:pPr>
      <w:spacing w:before="120" w:after="120"/>
    </w:pPr>
    <w:rPr>
      <w:sz w:val="24"/>
      <w:szCs w:val="28"/>
    </w:rPr>
  </w:style>
  <w:style w:type="paragraph" w:styleId="Heading1">
    <w:name w:val="heading 1"/>
    <w:basedOn w:val="Normal"/>
    <w:next w:val="Normal"/>
    <w:link w:val="Heading1Char"/>
    <w:uiPriority w:val="2"/>
    <w:rsid w:val="00B44B42"/>
    <w:pPr>
      <w:outlineLvl w:val="0"/>
    </w:pPr>
    <w:rPr>
      <w:rFonts w:ascii="Gill Sans MT" w:hAnsi="Gill Sans MT"/>
      <w:caps/>
      <w:noProof/>
      <w:color w:val="2A5681" w:themeColor="accent1"/>
      <w:sz w:val="72"/>
      <w:szCs w:val="36"/>
    </w:rPr>
  </w:style>
  <w:style w:type="paragraph" w:styleId="Heading2">
    <w:name w:val="heading 2"/>
    <w:basedOn w:val="Normal"/>
    <w:next w:val="Normal"/>
    <w:link w:val="Heading2Char"/>
    <w:uiPriority w:val="2"/>
    <w:qFormat/>
    <w:rsid w:val="00147227"/>
    <w:pPr>
      <w:pBdr>
        <w:bottom w:val="single" w:sz="18" w:space="4" w:color="2A5681"/>
      </w:pBdr>
      <w:spacing w:before="240" w:after="240" w:line="240" w:lineRule="auto"/>
      <w:outlineLvl w:val="1"/>
    </w:pPr>
    <w:rPr>
      <w:rFonts w:ascii="Gill Sans MT" w:hAnsi="Gill Sans MT"/>
      <w:color w:val="2A5681" w:themeColor="accent1"/>
      <w:kern w:val="24"/>
      <w:sz w:val="56"/>
      <w14:shadow w14:blurRad="127000" w14:dist="50800" w14:dir="18900000" w14:sx="2000" w14:sy="2000" w14:kx="0" w14:ky="0" w14:algn="ctr">
        <w14:srgbClr w14:val="003A60">
          <w14:alpha w14:val="49810"/>
        </w14:srgbClr>
      </w14:shadow>
    </w:rPr>
  </w:style>
  <w:style w:type="paragraph" w:styleId="Heading3">
    <w:name w:val="heading 3"/>
    <w:basedOn w:val="Heading4"/>
    <w:next w:val="Normal"/>
    <w:link w:val="Heading3Char"/>
    <w:uiPriority w:val="2"/>
    <w:qFormat/>
    <w:rsid w:val="00B3722D"/>
    <w:pPr>
      <w:pBdr>
        <w:left w:val="single" w:sz="48" w:space="4" w:color="009DD9"/>
        <w:bottom w:val="single" w:sz="8" w:space="3" w:color="009DD9"/>
      </w:pBdr>
      <w:spacing w:before="240" w:after="160" w:line="259" w:lineRule="auto"/>
      <w:ind w:left="230" w:right="0"/>
      <w:outlineLvl w:val="2"/>
    </w:pPr>
    <w:rPr>
      <w:color w:val="2A5681" w:themeColor="accent1"/>
      <w:spacing w:val="0"/>
      <w:sz w:val="28"/>
    </w:rPr>
  </w:style>
  <w:style w:type="paragraph" w:styleId="Heading4">
    <w:name w:val="heading 4"/>
    <w:basedOn w:val="Normal"/>
    <w:next w:val="Normal"/>
    <w:link w:val="Heading4Char"/>
    <w:uiPriority w:val="19"/>
    <w:qFormat/>
    <w:rsid w:val="00B3722D"/>
    <w:pPr>
      <w:pBdr>
        <w:top w:val="single" w:sz="2" w:space="1" w:color="FFFFFF" w:themeColor="background1"/>
        <w:left w:val="single" w:sz="36" w:space="4" w:color="378F5B"/>
        <w:bottom w:val="single" w:sz="2" w:space="1" w:color="FFFFFF" w:themeColor="background1"/>
      </w:pBdr>
      <w:spacing w:line="216" w:lineRule="auto"/>
      <w:ind w:left="432" w:right="1440"/>
      <w:outlineLvl w:val="3"/>
    </w:pPr>
    <w:rPr>
      <w:rFonts w:ascii="Gill Sans MT" w:hAnsi="Gill Sans MT"/>
      <w:b/>
      <w:color w:val="17406D"/>
      <w:spacing w:val="6"/>
      <w:sz w:val="25"/>
    </w:rPr>
  </w:style>
  <w:style w:type="paragraph" w:styleId="Heading5">
    <w:name w:val="heading 5"/>
    <w:basedOn w:val="Normal"/>
    <w:next w:val="Normal"/>
    <w:link w:val="Heading5Char"/>
    <w:uiPriority w:val="19"/>
    <w:unhideWhenUsed/>
    <w:qFormat/>
    <w:rsid w:val="008E340B"/>
    <w:pPr>
      <w:keepNext/>
      <w:keepLines/>
      <w:spacing w:before="40" w:after="0"/>
      <w:outlineLvl w:val="4"/>
    </w:pPr>
    <w:rPr>
      <w:rFonts w:asciiTheme="majorHAnsi" w:eastAsiaTheme="majorEastAsia" w:hAnsiTheme="majorHAnsi" w:cstheme="majorBidi"/>
      <w:color w:val="1F4060" w:themeColor="accent1" w:themeShade="BF"/>
    </w:rPr>
  </w:style>
  <w:style w:type="paragraph" w:styleId="Heading6">
    <w:name w:val="heading 6"/>
    <w:basedOn w:val="Normal"/>
    <w:next w:val="Normal"/>
    <w:link w:val="Heading6Char"/>
    <w:uiPriority w:val="19"/>
    <w:unhideWhenUsed/>
    <w:rsid w:val="008E340B"/>
    <w:pPr>
      <w:keepNext/>
      <w:keepLines/>
      <w:spacing w:before="40" w:after="0"/>
      <w:outlineLvl w:val="5"/>
    </w:pPr>
    <w:rPr>
      <w:rFonts w:asciiTheme="majorHAnsi" w:eastAsiaTheme="majorEastAsia" w:hAnsiTheme="majorHAnsi" w:cstheme="majorBidi"/>
      <w:color w:val="152A4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C70AF2"/>
    <w:pPr>
      <w:spacing w:before="100" w:beforeAutospacing="1" w:after="100" w:afterAutospacing="1" w:line="240" w:lineRule="auto"/>
    </w:pPr>
    <w:rPr>
      <w:rFonts w:ascii="Times New Roman" w:eastAsiaTheme="minorEastAsia" w:hAnsi="Times New Roman" w:cs="Times New Roman"/>
      <w:szCs w:val="24"/>
    </w:rPr>
  </w:style>
  <w:style w:type="paragraph" w:styleId="Header">
    <w:name w:val="header"/>
    <w:basedOn w:val="Normal"/>
    <w:link w:val="HeaderChar"/>
    <w:uiPriority w:val="99"/>
    <w:unhideWhenUsed/>
    <w:rsid w:val="00F22D17"/>
    <w:pPr>
      <w:tabs>
        <w:tab w:val="center" w:pos="4680"/>
        <w:tab w:val="right" w:pos="9360"/>
      </w:tabs>
      <w:spacing w:after="0" w:line="288" w:lineRule="auto"/>
    </w:pPr>
  </w:style>
  <w:style w:type="character" w:customStyle="1" w:styleId="HeaderChar">
    <w:name w:val="Header Char"/>
    <w:basedOn w:val="DefaultParagraphFont"/>
    <w:link w:val="Header"/>
    <w:uiPriority w:val="99"/>
    <w:rsid w:val="00F22D17"/>
    <w:rPr>
      <w:sz w:val="21"/>
    </w:rPr>
  </w:style>
  <w:style w:type="paragraph" w:styleId="Footer">
    <w:name w:val="footer"/>
    <w:basedOn w:val="Normal"/>
    <w:link w:val="FooterChar"/>
    <w:uiPriority w:val="99"/>
    <w:unhideWhenUsed/>
    <w:rsid w:val="00C70A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4950"/>
    <w:rPr>
      <w:sz w:val="21"/>
    </w:rPr>
  </w:style>
  <w:style w:type="paragraph" w:customStyle="1" w:styleId="IntroParagraph">
    <w:name w:val="Intro Paragraph"/>
    <w:basedOn w:val="Normal"/>
    <w:next w:val="Normal"/>
    <w:link w:val="IntroParagraphChar"/>
    <w:uiPriority w:val="1"/>
    <w:rsid w:val="00AA272C"/>
    <w:pPr>
      <w:spacing w:before="480" w:after="600" w:line="288" w:lineRule="auto"/>
      <w:ind w:left="360" w:right="360"/>
    </w:pPr>
    <w:rPr>
      <w:color w:val="323332" w:themeColor="text1"/>
      <w:spacing w:val="8"/>
      <w:szCs w:val="23"/>
    </w:rPr>
  </w:style>
  <w:style w:type="character" w:styleId="Strong">
    <w:name w:val="Strong"/>
    <w:basedOn w:val="DefaultParagraphFont"/>
    <w:uiPriority w:val="22"/>
    <w:rsid w:val="00FA17DA"/>
    <w:rPr>
      <w:b/>
      <w:bCs/>
    </w:rPr>
  </w:style>
  <w:style w:type="character" w:customStyle="1" w:styleId="IntroParagraphChar">
    <w:name w:val="Intro Paragraph Char"/>
    <w:basedOn w:val="DefaultParagraphFont"/>
    <w:link w:val="IntroParagraph"/>
    <w:uiPriority w:val="1"/>
    <w:rsid w:val="00983C41"/>
    <w:rPr>
      <w:color w:val="323332" w:themeColor="text1"/>
      <w:spacing w:val="8"/>
      <w:sz w:val="24"/>
      <w:szCs w:val="23"/>
    </w:rPr>
  </w:style>
  <w:style w:type="character" w:styleId="IntenseEmphasis">
    <w:name w:val="Intense Emphasis"/>
    <w:basedOn w:val="DefaultParagraphFont"/>
    <w:uiPriority w:val="21"/>
    <w:rsid w:val="004332FC"/>
    <w:rPr>
      <w:b/>
      <w:color w:val="2A5681" w:themeColor="accent1"/>
    </w:rPr>
  </w:style>
  <w:style w:type="table" w:styleId="TableGrid">
    <w:name w:val="Table Grid"/>
    <w:basedOn w:val="TableNormal"/>
    <w:uiPriority w:val="39"/>
    <w:rsid w:val="00D372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7Colorful-Accent4">
    <w:name w:val="Grid Table 7 Colorful Accent 4"/>
    <w:basedOn w:val="TableNormal"/>
    <w:uiPriority w:val="52"/>
    <w:rsid w:val="00137BF3"/>
    <w:pPr>
      <w:spacing w:after="0" w:line="240" w:lineRule="auto"/>
    </w:pPr>
    <w:rPr>
      <w:color w:val="EF7F18" w:themeColor="accent4" w:themeShade="BF"/>
    </w:rPr>
    <w:tblPr>
      <w:tblStyleRowBandSize w:val="1"/>
      <w:tblStyleColBandSize w:val="1"/>
      <w:tblBorders>
        <w:top w:val="single" w:sz="4" w:space="0" w:color="F9CEA6" w:themeColor="accent4" w:themeTint="99"/>
        <w:left w:val="single" w:sz="4" w:space="0" w:color="F9CEA6" w:themeColor="accent4" w:themeTint="99"/>
        <w:bottom w:val="single" w:sz="4" w:space="0" w:color="F9CEA6" w:themeColor="accent4" w:themeTint="99"/>
        <w:right w:val="single" w:sz="4" w:space="0" w:color="F9CEA6" w:themeColor="accent4" w:themeTint="99"/>
        <w:insideH w:val="single" w:sz="4" w:space="0" w:color="F9CEA6" w:themeColor="accent4" w:themeTint="99"/>
        <w:insideV w:val="single" w:sz="4" w:space="0" w:color="F9CEA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EE1" w:themeFill="accent4" w:themeFillTint="33"/>
      </w:tcPr>
    </w:tblStylePr>
    <w:tblStylePr w:type="band1Horz">
      <w:tblPr/>
      <w:tcPr>
        <w:shd w:val="clear" w:color="auto" w:fill="FDEEE1" w:themeFill="accent4" w:themeFillTint="33"/>
      </w:tcPr>
    </w:tblStylePr>
    <w:tblStylePr w:type="neCell">
      <w:tblPr/>
      <w:tcPr>
        <w:tcBorders>
          <w:bottom w:val="single" w:sz="4" w:space="0" w:color="F9CEA6" w:themeColor="accent4" w:themeTint="99"/>
        </w:tcBorders>
      </w:tcPr>
    </w:tblStylePr>
    <w:tblStylePr w:type="nwCell">
      <w:tblPr/>
      <w:tcPr>
        <w:tcBorders>
          <w:bottom w:val="single" w:sz="4" w:space="0" w:color="F9CEA6" w:themeColor="accent4" w:themeTint="99"/>
        </w:tcBorders>
      </w:tcPr>
    </w:tblStylePr>
    <w:tblStylePr w:type="seCell">
      <w:tblPr/>
      <w:tcPr>
        <w:tcBorders>
          <w:top w:val="single" w:sz="4" w:space="0" w:color="F9CEA6" w:themeColor="accent4" w:themeTint="99"/>
        </w:tcBorders>
      </w:tcPr>
    </w:tblStylePr>
    <w:tblStylePr w:type="swCell">
      <w:tblPr/>
      <w:tcPr>
        <w:tcBorders>
          <w:top w:val="single" w:sz="4" w:space="0" w:color="F9CEA6" w:themeColor="accent4" w:themeTint="99"/>
        </w:tcBorders>
      </w:tcPr>
    </w:tblStylePr>
  </w:style>
  <w:style w:type="table" w:styleId="GridTable3-Accent4">
    <w:name w:val="Grid Table 3 Accent 4"/>
    <w:basedOn w:val="TableNormal"/>
    <w:uiPriority w:val="48"/>
    <w:rsid w:val="00137BF3"/>
    <w:pPr>
      <w:spacing w:after="0" w:line="240" w:lineRule="auto"/>
    </w:pPr>
    <w:tblPr>
      <w:tblStyleRowBandSize w:val="1"/>
      <w:tblStyleColBandSize w:val="1"/>
      <w:tblBorders>
        <w:top w:val="single" w:sz="4" w:space="0" w:color="F9CEA6" w:themeColor="accent4" w:themeTint="99"/>
        <w:left w:val="single" w:sz="4" w:space="0" w:color="F9CEA6" w:themeColor="accent4" w:themeTint="99"/>
        <w:bottom w:val="single" w:sz="4" w:space="0" w:color="F9CEA6" w:themeColor="accent4" w:themeTint="99"/>
        <w:right w:val="single" w:sz="4" w:space="0" w:color="F9CEA6" w:themeColor="accent4" w:themeTint="99"/>
        <w:insideH w:val="single" w:sz="4" w:space="0" w:color="F9CEA6" w:themeColor="accent4" w:themeTint="99"/>
        <w:insideV w:val="single" w:sz="4" w:space="0" w:color="F9CEA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EE1" w:themeFill="accent4" w:themeFillTint="33"/>
      </w:tcPr>
    </w:tblStylePr>
    <w:tblStylePr w:type="band1Horz">
      <w:tblPr/>
      <w:tcPr>
        <w:shd w:val="clear" w:color="auto" w:fill="FDEEE1" w:themeFill="accent4" w:themeFillTint="33"/>
      </w:tcPr>
    </w:tblStylePr>
    <w:tblStylePr w:type="neCell">
      <w:tblPr/>
      <w:tcPr>
        <w:tcBorders>
          <w:bottom w:val="single" w:sz="4" w:space="0" w:color="F9CEA6" w:themeColor="accent4" w:themeTint="99"/>
        </w:tcBorders>
      </w:tcPr>
    </w:tblStylePr>
    <w:tblStylePr w:type="nwCell">
      <w:tblPr/>
      <w:tcPr>
        <w:tcBorders>
          <w:bottom w:val="single" w:sz="4" w:space="0" w:color="F9CEA6" w:themeColor="accent4" w:themeTint="99"/>
        </w:tcBorders>
      </w:tcPr>
    </w:tblStylePr>
    <w:tblStylePr w:type="seCell">
      <w:tblPr/>
      <w:tcPr>
        <w:tcBorders>
          <w:top w:val="single" w:sz="4" w:space="0" w:color="F9CEA6" w:themeColor="accent4" w:themeTint="99"/>
        </w:tcBorders>
      </w:tcPr>
    </w:tblStylePr>
    <w:tblStylePr w:type="swCell">
      <w:tblPr/>
      <w:tcPr>
        <w:tcBorders>
          <w:top w:val="single" w:sz="4" w:space="0" w:color="F9CEA6" w:themeColor="accent4" w:themeTint="99"/>
        </w:tcBorders>
      </w:tcPr>
    </w:tblStylePr>
  </w:style>
  <w:style w:type="paragraph" w:customStyle="1" w:styleId="jabodytext">
    <w:name w:val="ja_bodytext"/>
    <w:basedOn w:val="Normal"/>
    <w:link w:val="jabodytextChar"/>
    <w:uiPriority w:val="29"/>
    <w:semiHidden/>
    <w:rsid w:val="00137BF3"/>
    <w:pPr>
      <w:keepLines/>
      <w:spacing w:line="240" w:lineRule="auto"/>
    </w:pPr>
    <w:rPr>
      <w:rFonts w:ascii="Calibri" w:eastAsia="Times New Roman" w:hAnsi="Calibri" w:cs="Times New Roman"/>
    </w:rPr>
  </w:style>
  <w:style w:type="character" w:customStyle="1" w:styleId="jabodytextChar">
    <w:name w:val="ja_bodytext Char"/>
    <w:link w:val="jabodytext"/>
    <w:uiPriority w:val="29"/>
    <w:semiHidden/>
    <w:rsid w:val="00194950"/>
    <w:rPr>
      <w:rFonts w:ascii="Calibri" w:eastAsia="Times New Roman" w:hAnsi="Calibri" w:cs="Times New Roman"/>
      <w:sz w:val="21"/>
    </w:rPr>
  </w:style>
  <w:style w:type="character" w:styleId="Hyperlink">
    <w:name w:val="Hyperlink"/>
    <w:basedOn w:val="DefaultParagraphFont"/>
    <w:uiPriority w:val="99"/>
    <w:unhideWhenUsed/>
    <w:rsid w:val="00842734"/>
    <w:rPr>
      <w:color w:val="00568F" w:themeColor="accent5" w:themeShade="BF"/>
      <w:u w:val="single"/>
    </w:rPr>
  </w:style>
  <w:style w:type="character" w:customStyle="1" w:styleId="UnresolvedMention1">
    <w:name w:val="Unresolved Mention1"/>
    <w:basedOn w:val="DefaultParagraphFont"/>
    <w:uiPriority w:val="99"/>
    <w:semiHidden/>
    <w:unhideWhenUsed/>
    <w:rsid w:val="00137BF3"/>
    <w:rPr>
      <w:color w:val="808080"/>
      <w:shd w:val="clear" w:color="auto" w:fill="E6E6E6"/>
    </w:rPr>
  </w:style>
  <w:style w:type="character" w:customStyle="1" w:styleId="Heading2Char">
    <w:name w:val="Heading 2 Char"/>
    <w:basedOn w:val="DefaultParagraphFont"/>
    <w:link w:val="Heading2"/>
    <w:uiPriority w:val="2"/>
    <w:rsid w:val="00147227"/>
    <w:rPr>
      <w:rFonts w:ascii="Gill Sans MT" w:hAnsi="Gill Sans MT"/>
      <w:color w:val="2A5681" w:themeColor="accent1"/>
      <w:kern w:val="24"/>
      <w:sz w:val="56"/>
      <w14:shadow w14:blurRad="127000" w14:dist="50800" w14:dir="18900000" w14:sx="2000" w14:sy="2000" w14:kx="0" w14:ky="0" w14:algn="ctr">
        <w14:srgbClr w14:val="003A60">
          <w14:alpha w14:val="49810"/>
        </w14:srgbClr>
      </w14:shadow>
    </w:rPr>
  </w:style>
  <w:style w:type="character" w:customStyle="1" w:styleId="Heading1Char">
    <w:name w:val="Heading 1 Char"/>
    <w:basedOn w:val="DefaultParagraphFont"/>
    <w:link w:val="Heading1"/>
    <w:uiPriority w:val="2"/>
    <w:rsid w:val="00B44B42"/>
    <w:rPr>
      <w:rFonts w:ascii="Gill Sans MT" w:hAnsi="Gill Sans MT"/>
      <w:caps/>
      <w:noProof/>
      <w:color w:val="2A5681" w:themeColor="accent1"/>
      <w:sz w:val="72"/>
      <w:szCs w:val="36"/>
    </w:rPr>
  </w:style>
  <w:style w:type="paragraph" w:styleId="ListParagraph">
    <w:name w:val="List Paragraph"/>
    <w:basedOn w:val="Normal"/>
    <w:link w:val="ListParagraphChar"/>
    <w:uiPriority w:val="34"/>
    <w:qFormat/>
    <w:rsid w:val="00C06F04"/>
    <w:pPr>
      <w:numPr>
        <w:numId w:val="9"/>
      </w:numPr>
      <w:tabs>
        <w:tab w:val="clear" w:pos="7596"/>
        <w:tab w:val="num" w:pos="504"/>
        <w:tab w:val="num" w:pos="3996"/>
      </w:tabs>
      <w:ind w:left="576"/>
    </w:pPr>
  </w:style>
  <w:style w:type="paragraph" w:customStyle="1" w:styleId="Bul-1">
    <w:name w:val="Bul-1"/>
    <w:basedOn w:val="ListParagraph"/>
    <w:link w:val="Bul-1Char"/>
    <w:uiPriority w:val="9"/>
    <w:qFormat/>
    <w:rsid w:val="00C53C9E"/>
    <w:pPr>
      <w:tabs>
        <w:tab w:val="clear" w:pos="504"/>
        <w:tab w:val="clear" w:pos="3996"/>
        <w:tab w:val="num" w:pos="630"/>
      </w:tabs>
    </w:pPr>
    <w:rPr>
      <w:noProof/>
    </w:rPr>
  </w:style>
  <w:style w:type="paragraph" w:customStyle="1" w:styleId="Bul-2">
    <w:name w:val="Bul-2"/>
    <w:basedOn w:val="ListParagraph"/>
    <w:link w:val="Bul-2Char"/>
    <w:uiPriority w:val="9"/>
    <w:qFormat/>
    <w:rsid w:val="002F6CC2"/>
    <w:pPr>
      <w:numPr>
        <w:ilvl w:val="1"/>
      </w:numPr>
      <w:tabs>
        <w:tab w:val="clear" w:pos="4842"/>
        <w:tab w:val="num" w:pos="900"/>
        <w:tab w:val="num" w:pos="2052"/>
        <w:tab w:val="num" w:pos="3996"/>
      </w:tabs>
      <w:ind w:left="2124"/>
    </w:pPr>
  </w:style>
  <w:style w:type="character" w:customStyle="1" w:styleId="ListParagraphChar">
    <w:name w:val="List Paragraph Char"/>
    <w:basedOn w:val="DefaultParagraphFont"/>
    <w:link w:val="ListParagraph"/>
    <w:uiPriority w:val="34"/>
    <w:rsid w:val="00C06F04"/>
    <w:rPr>
      <w:sz w:val="24"/>
      <w:szCs w:val="28"/>
    </w:rPr>
  </w:style>
  <w:style w:type="character" w:customStyle="1" w:styleId="Bul-1Char">
    <w:name w:val="Bul-1 Char"/>
    <w:basedOn w:val="ListParagraphChar"/>
    <w:link w:val="Bul-1"/>
    <w:uiPriority w:val="9"/>
    <w:rsid w:val="00C53C9E"/>
    <w:rPr>
      <w:noProof/>
      <w:sz w:val="24"/>
      <w:szCs w:val="28"/>
    </w:rPr>
  </w:style>
  <w:style w:type="paragraph" w:customStyle="1" w:styleId="Bul-3">
    <w:name w:val="Bul-3"/>
    <w:basedOn w:val="Normal"/>
    <w:link w:val="Bul-3Char"/>
    <w:uiPriority w:val="9"/>
    <w:qFormat/>
    <w:rsid w:val="00B45964"/>
    <w:pPr>
      <w:tabs>
        <w:tab w:val="num" w:pos="1080"/>
      </w:tabs>
      <w:ind w:left="1152" w:hanging="288"/>
    </w:pPr>
  </w:style>
  <w:style w:type="character" w:customStyle="1" w:styleId="Bul-2Char">
    <w:name w:val="Bul-2 Char"/>
    <w:basedOn w:val="ListParagraphChar"/>
    <w:link w:val="Bul-2"/>
    <w:uiPriority w:val="9"/>
    <w:rsid w:val="00C06F04"/>
    <w:rPr>
      <w:sz w:val="24"/>
      <w:szCs w:val="28"/>
    </w:rPr>
  </w:style>
  <w:style w:type="paragraph" w:customStyle="1" w:styleId="Bul-4">
    <w:name w:val="Bul-4"/>
    <w:basedOn w:val="ListParagraph"/>
    <w:link w:val="Bul-4Char"/>
    <w:uiPriority w:val="9"/>
    <w:rsid w:val="00B7592A"/>
    <w:pPr>
      <w:spacing w:before="40"/>
      <w:ind w:left="0"/>
    </w:pPr>
    <w:rPr>
      <w:color w:val="BBBBBB" w:themeColor="accent3" w:themeTint="BF"/>
    </w:rPr>
  </w:style>
  <w:style w:type="character" w:customStyle="1" w:styleId="Bul-3Char">
    <w:name w:val="Bul-3 Char"/>
    <w:basedOn w:val="ListParagraphChar"/>
    <w:link w:val="Bul-3"/>
    <w:uiPriority w:val="9"/>
    <w:rsid w:val="0063005C"/>
    <w:rPr>
      <w:sz w:val="24"/>
      <w:szCs w:val="28"/>
    </w:rPr>
  </w:style>
  <w:style w:type="paragraph" w:customStyle="1" w:styleId="Bul-5">
    <w:name w:val="Bul-5"/>
    <w:basedOn w:val="ListParagraph"/>
    <w:link w:val="Bul-5Char"/>
    <w:uiPriority w:val="9"/>
    <w:rsid w:val="00B7592A"/>
    <w:pPr>
      <w:spacing w:before="40"/>
      <w:ind w:left="0"/>
    </w:pPr>
    <w:rPr>
      <w:color w:val="BBBBBB" w:themeColor="accent3" w:themeTint="BF"/>
    </w:rPr>
  </w:style>
  <w:style w:type="character" w:customStyle="1" w:styleId="Bul-4Char">
    <w:name w:val="Bul-4 Char"/>
    <w:basedOn w:val="ListParagraphChar"/>
    <w:link w:val="Bul-4"/>
    <w:uiPriority w:val="9"/>
    <w:rsid w:val="00194950"/>
    <w:rPr>
      <w:color w:val="BBBBBB" w:themeColor="accent3" w:themeTint="BF"/>
      <w:sz w:val="24"/>
      <w:szCs w:val="28"/>
    </w:rPr>
  </w:style>
  <w:style w:type="character" w:customStyle="1" w:styleId="Bul-5Char">
    <w:name w:val="Bul-5 Char"/>
    <w:basedOn w:val="ListParagraphChar"/>
    <w:link w:val="Bul-5"/>
    <w:uiPriority w:val="9"/>
    <w:rsid w:val="00194950"/>
    <w:rPr>
      <w:color w:val="BBBBBB" w:themeColor="accent3" w:themeTint="BF"/>
      <w:sz w:val="24"/>
      <w:szCs w:val="28"/>
    </w:rPr>
  </w:style>
  <w:style w:type="table" w:styleId="PlainTable5">
    <w:name w:val="Plain Table 5"/>
    <w:basedOn w:val="TableNormal"/>
    <w:uiPriority w:val="45"/>
    <w:rsid w:val="0025369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79997"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79997"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79997"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79997"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PSTable-Light">
    <w:name w:val="GPS Table - Light"/>
    <w:basedOn w:val="PlainTable5"/>
    <w:uiPriority w:val="99"/>
    <w:rsid w:val="00AA272C"/>
    <w:pPr>
      <w:jc w:val="center"/>
    </w:pPr>
    <w:tblPr>
      <w:tblCellMar>
        <w:top w:w="101" w:type="dxa"/>
        <w:left w:w="115" w:type="dxa"/>
        <w:bottom w:w="101" w:type="dxa"/>
        <w:right w:w="115" w:type="dxa"/>
      </w:tblCellMar>
    </w:tblPr>
    <w:tcPr>
      <w:vAlign w:val="center"/>
    </w:tcPr>
    <w:tblStylePr w:type="firstRow">
      <w:rPr>
        <w:rFonts w:asciiTheme="majorHAnsi" w:eastAsiaTheme="majorEastAsia" w:hAnsiTheme="majorHAnsi" w:cstheme="majorBidi"/>
        <w:b/>
        <w:i w:val="0"/>
        <w:iCs/>
        <w:color w:val="2A5681" w:themeColor="accent1"/>
        <w:sz w:val="28"/>
      </w:rPr>
      <w:tblPr>
        <w:tblCellMar>
          <w:top w:w="101" w:type="dxa"/>
          <w:left w:w="144" w:type="dxa"/>
          <w:bottom w:w="101" w:type="dxa"/>
          <w:right w:w="144" w:type="dxa"/>
        </w:tblCellMar>
      </w:tblPr>
      <w:tcPr>
        <w:tcBorders>
          <w:bottom w:val="single" w:sz="4" w:space="0" w:color="979997" w:themeColor="text1" w:themeTint="80"/>
        </w:tcBorders>
        <w:shd w:val="clear" w:color="auto" w:fill="FFFFFF" w:themeFill="background1"/>
      </w:tcPr>
    </w:tblStylePr>
    <w:tblStylePr w:type="lastRow">
      <w:rPr>
        <w:rFonts w:asciiTheme="majorHAnsi" w:eastAsiaTheme="majorEastAsia" w:hAnsiTheme="majorHAnsi" w:cstheme="majorBidi"/>
        <w:b/>
        <w:i w:val="0"/>
        <w:iCs/>
        <w:color w:val="F35B2D" w:themeColor="accent2"/>
        <w:sz w:val="26"/>
      </w:rPr>
      <w:tblPr/>
      <w:tcPr>
        <w:tcBorders>
          <w:top w:val="single" w:sz="4" w:space="0" w:color="979997" w:themeColor="text1" w:themeTint="80"/>
        </w:tcBorders>
        <w:shd w:val="clear" w:color="auto" w:fill="FFFFFF" w:themeFill="background1"/>
      </w:tcPr>
    </w:tblStylePr>
    <w:tblStylePr w:type="firstCol">
      <w:pPr>
        <w:wordWrap/>
        <w:spacing w:beforeLines="0" w:before="0" w:beforeAutospacing="0" w:afterLines="0" w:after="0" w:afterAutospacing="0"/>
        <w:jc w:val="center"/>
      </w:pPr>
      <w:rPr>
        <w:rFonts w:asciiTheme="minorHAnsi" w:eastAsiaTheme="majorEastAsia" w:hAnsiTheme="minorHAnsi" w:cstheme="majorBidi"/>
        <w:b/>
        <w:i w:val="0"/>
        <w:iCs/>
        <w:sz w:val="26"/>
      </w:rPr>
      <w:tblPr>
        <w:jc w:val="center"/>
        <w:tblCellMar>
          <w:top w:w="43" w:type="dxa"/>
          <w:left w:w="115" w:type="dxa"/>
          <w:bottom w:w="43" w:type="dxa"/>
          <w:right w:w="115" w:type="dxa"/>
        </w:tblCellMar>
      </w:tblPr>
      <w:trPr>
        <w:jc w:val="center"/>
      </w:trPr>
      <w:tcPr>
        <w:tcBorders>
          <w:right w:val="single" w:sz="4" w:space="0" w:color="979997" w:themeColor="text1" w:themeTint="80"/>
        </w:tcBorders>
        <w:shd w:val="clear" w:color="auto" w:fill="FFFFFF" w:themeFill="background1"/>
      </w:tcPr>
    </w:tblStylePr>
    <w:tblStylePr w:type="lastCol">
      <w:rPr>
        <w:rFonts w:asciiTheme="majorHAnsi" w:eastAsiaTheme="majorEastAsia" w:hAnsiTheme="majorHAnsi" w:cstheme="majorBidi"/>
        <w:b/>
        <w:i w:val="0"/>
        <w:iCs/>
        <w:sz w:val="26"/>
      </w:rPr>
      <w:tblPr/>
      <w:tcPr>
        <w:tcBorders>
          <w:left w:val="single" w:sz="4" w:space="0" w:color="979997"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E9EAE9" w:themeFill="text1" w:themeFillTint="1A"/>
      </w:tcPr>
    </w:tblStylePr>
    <w:tblStylePr w:type="band2Horz">
      <w:tblPr/>
      <w:tcPr>
        <w:shd w:val="clear" w:color="auto" w:fill="FFFFFF" w:themeFill="background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oSpacing">
    <w:name w:val="No Spacing"/>
    <w:link w:val="NoSpacingChar"/>
    <w:uiPriority w:val="1"/>
    <w:qFormat/>
    <w:rsid w:val="00BE0251"/>
    <w:pPr>
      <w:spacing w:after="0" w:line="240" w:lineRule="auto"/>
    </w:pPr>
    <w:rPr>
      <w:sz w:val="21"/>
    </w:rPr>
  </w:style>
  <w:style w:type="paragraph" w:styleId="BalloonText">
    <w:name w:val="Balloon Text"/>
    <w:basedOn w:val="Normal"/>
    <w:link w:val="BalloonTextChar"/>
    <w:uiPriority w:val="99"/>
    <w:semiHidden/>
    <w:unhideWhenUsed/>
    <w:rsid w:val="00B344CA"/>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44CA"/>
    <w:rPr>
      <w:rFonts w:ascii="Segoe UI" w:hAnsi="Segoe UI" w:cs="Segoe UI"/>
      <w:sz w:val="18"/>
      <w:szCs w:val="18"/>
    </w:rPr>
  </w:style>
  <w:style w:type="table" w:customStyle="1" w:styleId="GPSTable-Dark">
    <w:name w:val="GPS Table - Dark"/>
    <w:basedOn w:val="GridTable5Dark-Accent4"/>
    <w:uiPriority w:val="99"/>
    <w:rsid w:val="00CE2629"/>
    <w:pPr>
      <w:jc w:val="center"/>
    </w:pPr>
    <w:tblPr>
      <w:tblBorders>
        <w:top w:val="none" w:sz="0" w:space="0" w:color="auto"/>
        <w:left w:val="single" w:sz="4" w:space="0" w:color="1F4060" w:themeColor="accent1" w:themeShade="BF"/>
        <w:bottom w:val="single" w:sz="18" w:space="0" w:color="1F4060" w:themeColor="accent1" w:themeShade="BF"/>
        <w:right w:val="single" w:sz="4" w:space="0" w:color="1F4060" w:themeColor="accent1" w:themeShade="BF"/>
        <w:insideH w:val="none" w:sz="0" w:space="0" w:color="auto"/>
        <w:insideV w:val="none" w:sz="0" w:space="0" w:color="auto"/>
      </w:tblBorders>
    </w:tblPr>
    <w:tcPr>
      <w:shd w:val="clear" w:color="auto" w:fill="FFFFFF" w:themeFill="background1"/>
      <w:vAlign w:val="center"/>
    </w:tcPr>
    <w:tblStylePr w:type="firstRow">
      <w:pPr>
        <w:wordWrap/>
        <w:spacing w:beforeLines="0" w:before="0" w:beforeAutospacing="0" w:afterLines="0" w:after="0" w:afterAutospacing="0"/>
        <w:jc w:val="center"/>
      </w:pPr>
      <w:rPr>
        <w:rFonts w:ascii="EYInterstate Light" w:hAnsi="EYInterstate Light"/>
        <w:b/>
        <w:bCs/>
        <w:i w:val="0"/>
        <w:color w:val="FFFFFF" w:themeColor="background1"/>
        <w:spacing w:val="6"/>
      </w:rPr>
      <w:tblPr/>
      <w:tcPr>
        <w:tcBorders>
          <w:top w:val="single" w:sz="24" w:space="0" w:color="00395F" w:themeColor="accent5" w:themeShade="80"/>
          <w:left w:val="single" w:sz="8" w:space="0" w:color="00395F" w:themeColor="accent5" w:themeShade="80"/>
          <w:bottom w:val="single" w:sz="24" w:space="0" w:color="00395F" w:themeColor="accent5" w:themeShade="80"/>
          <w:right w:val="single" w:sz="8" w:space="0" w:color="00395F" w:themeColor="accent5" w:themeShade="80"/>
          <w:insideH w:val="nil"/>
          <w:insideV w:val="nil"/>
          <w:tl2br w:val="nil"/>
          <w:tr2bl w:val="nil"/>
        </w:tcBorders>
        <w:shd w:val="clear" w:color="auto" w:fill="00568F" w:themeFill="accent5" w:themeFillShade="BF"/>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95F" w:themeFill="accent5" w:themeFillShade="80"/>
      </w:tcPr>
    </w:tblStylePr>
    <w:tblStylePr w:type="firstCol">
      <w:rPr>
        <w:b/>
        <w:bCs/>
        <w:color w:val="FFFFFF" w:themeColor="background1"/>
      </w:rPr>
      <w:tblPr/>
      <w:tcPr>
        <w:tcBorders>
          <w:top w:val="single" w:sz="4" w:space="0" w:color="FFFFFF" w:themeColor="background1"/>
          <w:left w:val="single" w:sz="8" w:space="0" w:color="2A5681" w:themeColor="accent1"/>
          <w:bottom w:val="single" w:sz="18" w:space="0" w:color="1F4060" w:themeColor="accent1" w:themeShade="BF"/>
          <w:insideV w:val="nil"/>
        </w:tcBorders>
        <w:shd w:val="clear" w:color="auto" w:fill="0074B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74BF" w:themeFill="accent5"/>
      </w:tcPr>
    </w:tblStylePr>
    <w:tblStylePr w:type="band1Vert">
      <w:tblPr/>
      <w:tcPr>
        <w:shd w:val="clear" w:color="auto" w:fill="BFE5FF" w:themeFill="accent5" w:themeFillTint="33"/>
      </w:tcPr>
    </w:tblStylePr>
    <w:tblStylePr w:type="band1Horz">
      <w:tblPr/>
      <w:tcPr>
        <w:shd w:val="clear" w:color="auto" w:fill="FFFFFF" w:themeFill="background1"/>
      </w:tcPr>
    </w:tblStylePr>
    <w:tblStylePr w:type="band2Horz">
      <w:tblPr/>
      <w:tcPr>
        <w:shd w:val="clear" w:color="auto" w:fill="EDEDED" w:themeFill="accent3" w:themeFillTint="33"/>
      </w:tcPr>
    </w:tblStylePr>
  </w:style>
  <w:style w:type="table" w:styleId="GridTable5Dark-Accent4">
    <w:name w:val="Grid Table 5 Dark Accent 4"/>
    <w:basedOn w:val="TableNormal"/>
    <w:uiPriority w:val="50"/>
    <w:rsid w:val="00DF33A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EE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5AE6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5AE6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5AE6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5AE6C" w:themeFill="accent4"/>
      </w:tcPr>
    </w:tblStylePr>
    <w:tblStylePr w:type="band1Vert">
      <w:tblPr/>
      <w:tcPr>
        <w:shd w:val="clear" w:color="auto" w:fill="FBDEC4" w:themeFill="accent4" w:themeFillTint="66"/>
      </w:tcPr>
    </w:tblStylePr>
    <w:tblStylePr w:type="band1Horz">
      <w:tblPr/>
      <w:tcPr>
        <w:shd w:val="clear" w:color="auto" w:fill="FBDEC4" w:themeFill="accent4" w:themeFillTint="66"/>
      </w:tcPr>
    </w:tblStylePr>
  </w:style>
  <w:style w:type="paragraph" w:styleId="Subtitle">
    <w:name w:val="Subtitle"/>
    <w:basedOn w:val="Normal"/>
    <w:next w:val="Normal"/>
    <w:link w:val="SubtitleChar"/>
    <w:uiPriority w:val="4"/>
    <w:rsid w:val="00EF1D54"/>
    <w:pPr>
      <w:numPr>
        <w:ilvl w:val="1"/>
      </w:numPr>
      <w:pBdr>
        <w:bottom w:val="single" w:sz="18" w:space="15" w:color="BFBFBF" w:themeColor="background1" w:themeShade="BF"/>
      </w:pBdr>
      <w:spacing w:before="240" w:after="600"/>
      <w:ind w:left="720" w:right="720"/>
      <w:jc w:val="both"/>
    </w:pPr>
    <w:rPr>
      <w:rFonts w:eastAsiaTheme="minorEastAsia"/>
      <w:color w:val="646664" w:themeColor="text1" w:themeTint="BF"/>
      <w:spacing w:val="15"/>
      <w:sz w:val="22"/>
    </w:rPr>
  </w:style>
  <w:style w:type="character" w:customStyle="1" w:styleId="NormalWebChar">
    <w:name w:val="Normal (Web) Char"/>
    <w:basedOn w:val="DefaultParagraphFont"/>
    <w:link w:val="NormalWeb"/>
    <w:uiPriority w:val="99"/>
    <w:rsid w:val="00B12474"/>
    <w:rPr>
      <w:rFonts w:ascii="Times New Roman" w:eastAsiaTheme="minorEastAsia" w:hAnsi="Times New Roman" w:cs="Times New Roman"/>
      <w:sz w:val="24"/>
      <w:szCs w:val="24"/>
    </w:rPr>
  </w:style>
  <w:style w:type="character" w:customStyle="1" w:styleId="SubtitleChar">
    <w:name w:val="Subtitle Char"/>
    <w:basedOn w:val="DefaultParagraphFont"/>
    <w:link w:val="Subtitle"/>
    <w:uiPriority w:val="4"/>
    <w:rsid w:val="00EF1D54"/>
    <w:rPr>
      <w:rFonts w:eastAsiaTheme="minorEastAsia"/>
      <w:color w:val="646664" w:themeColor="text1" w:themeTint="BF"/>
      <w:spacing w:val="15"/>
    </w:rPr>
  </w:style>
  <w:style w:type="paragraph" w:customStyle="1" w:styleId="HeaderBlock">
    <w:name w:val="Header Block"/>
    <w:basedOn w:val="NormalWeb"/>
    <w:link w:val="HeaderBlockChar"/>
    <w:uiPriority w:val="9"/>
    <w:rsid w:val="00F22D17"/>
    <w:pPr>
      <w:spacing w:before="0" w:beforeAutospacing="0" w:after="0" w:afterAutospacing="0"/>
      <w:ind w:right="432"/>
      <w:jc w:val="right"/>
    </w:pPr>
    <w:rPr>
      <w:rFonts w:ascii="Rockwell" w:eastAsiaTheme="majorEastAsia" w:hAnsi="Rockwell" w:cstheme="majorBidi"/>
      <w:color w:val="FFFFFF" w:themeColor="background1"/>
      <w:kern w:val="24"/>
      <w:szCs w:val="60"/>
      <w14:shadow w14:blurRad="50800" w14:dist="38100" w14:dir="8100000" w14:sx="100000" w14:sy="100000" w14:kx="0" w14:ky="0" w14:algn="tr">
        <w14:srgbClr w14:val="000000">
          <w14:alpha w14:val="60000"/>
        </w14:srgbClr>
      </w14:shadow>
    </w:rPr>
  </w:style>
  <w:style w:type="character" w:customStyle="1" w:styleId="Header-Primary">
    <w:name w:val="Header - Primary"/>
    <w:uiPriority w:val="24"/>
    <w:rsid w:val="00821762"/>
  </w:style>
  <w:style w:type="character" w:customStyle="1" w:styleId="HeaderBlockChar">
    <w:name w:val="Header Block Char"/>
    <w:basedOn w:val="DefaultParagraphFont"/>
    <w:link w:val="HeaderBlock"/>
    <w:uiPriority w:val="9"/>
    <w:rsid w:val="00194950"/>
    <w:rPr>
      <w:rFonts w:ascii="Rockwell" w:eastAsiaTheme="majorEastAsia" w:hAnsi="Rockwell" w:cstheme="majorBidi"/>
      <w:color w:val="FFFFFF" w:themeColor="background1"/>
      <w:kern w:val="24"/>
      <w:sz w:val="24"/>
      <w:szCs w:val="60"/>
      <w14:shadow w14:blurRad="50800" w14:dist="38100" w14:dir="8100000" w14:sx="100000" w14:sy="100000" w14:kx="0" w14:ky="0" w14:algn="tr">
        <w14:srgbClr w14:val="000000">
          <w14:alpha w14:val="60000"/>
        </w14:srgbClr>
      </w14:shadow>
    </w:rPr>
  </w:style>
  <w:style w:type="character" w:customStyle="1" w:styleId="Header-Secondary">
    <w:name w:val="Header - Secondary"/>
    <w:uiPriority w:val="24"/>
    <w:rsid w:val="00821762"/>
    <w:rPr>
      <w:rFonts w:asciiTheme="minorHAnsi" w:hAnsiTheme="minorHAnsi" w:cstheme="minorHAnsi"/>
      <w:i/>
      <w:color w:val="BFE5FF" w:themeColor="accent5" w:themeTint="33"/>
      <w:spacing w:val="4"/>
      <w:sz w:val="22"/>
    </w:rPr>
  </w:style>
  <w:style w:type="paragraph" w:customStyle="1" w:styleId="spacer">
    <w:name w:val="spacer"/>
    <w:basedOn w:val="NoSpacing"/>
    <w:link w:val="spacerChar"/>
    <w:uiPriority w:val="19"/>
    <w:rsid w:val="00B43785"/>
  </w:style>
  <w:style w:type="character" w:customStyle="1" w:styleId="spacerChar">
    <w:name w:val="spacer Char"/>
    <w:basedOn w:val="HeaderChar"/>
    <w:link w:val="spacer"/>
    <w:uiPriority w:val="19"/>
    <w:rsid w:val="004272C3"/>
    <w:rPr>
      <w:sz w:val="21"/>
    </w:rPr>
  </w:style>
  <w:style w:type="paragraph" w:styleId="TOCHeading">
    <w:name w:val="TOC Heading"/>
    <w:basedOn w:val="Normal"/>
    <w:next w:val="Normal"/>
    <w:uiPriority w:val="39"/>
    <w:rsid w:val="00544260"/>
    <w:pPr>
      <w:pageBreakBefore/>
      <w:pBdr>
        <w:bottom w:val="thinThickMediumGap" w:sz="24" w:space="4" w:color="BFBFBF" w:themeColor="background1" w:themeShade="BF"/>
      </w:pBdr>
      <w:spacing w:before="240" w:after="480" w:line="240" w:lineRule="auto"/>
    </w:pPr>
    <w:rPr>
      <w:rFonts w:asciiTheme="majorHAnsi" w:eastAsiaTheme="majorEastAsia" w:hAnsi="Arial" w:cstheme="majorBidi"/>
      <w:b/>
      <w:bCs/>
      <w:color w:val="0074BF" w:themeColor="accent5"/>
      <w:kern w:val="24"/>
      <w:sz w:val="60"/>
      <w:szCs w:val="60"/>
      <w14:shadow w14:blurRad="127000" w14:dist="50800" w14:dir="18900000" w14:sx="0" w14:sy="0" w14:kx="0" w14:ky="0" w14:algn="none">
        <w14:schemeClr w14:val="accent5">
          <w14:alpha w14:val="50000"/>
          <w14:lumMod w14:val="50000"/>
        </w14:schemeClr>
      </w14:shadow>
    </w:rPr>
  </w:style>
  <w:style w:type="paragraph" w:styleId="TOC1">
    <w:name w:val="toc 1"/>
    <w:basedOn w:val="Normal"/>
    <w:next w:val="Normal"/>
    <w:autoRedefine/>
    <w:uiPriority w:val="39"/>
    <w:unhideWhenUsed/>
    <w:rsid w:val="00DC5ECB"/>
    <w:pPr>
      <w:tabs>
        <w:tab w:val="right" w:leader="dot" w:pos="10790"/>
      </w:tabs>
      <w:spacing w:line="240" w:lineRule="auto"/>
    </w:pPr>
    <w:rPr>
      <w:rFonts w:cstheme="minorHAnsi"/>
      <w:b/>
      <w:noProof/>
      <w:color w:val="17406D"/>
      <w:sz w:val="28"/>
    </w:rPr>
  </w:style>
  <w:style w:type="paragraph" w:styleId="TOC2">
    <w:name w:val="toc 2"/>
    <w:basedOn w:val="Normal"/>
    <w:next w:val="Normal"/>
    <w:autoRedefine/>
    <w:uiPriority w:val="39"/>
    <w:unhideWhenUsed/>
    <w:rsid w:val="006B28C7"/>
    <w:pPr>
      <w:tabs>
        <w:tab w:val="right" w:leader="dot" w:pos="10790"/>
      </w:tabs>
      <w:spacing w:before="160" w:after="60"/>
      <w:ind w:left="270"/>
    </w:pPr>
    <w:rPr>
      <w:noProof/>
      <w:color w:val="2A5681" w:themeColor="accent1"/>
      <w:sz w:val="23"/>
      <w:szCs w:val="23"/>
    </w:rPr>
  </w:style>
  <w:style w:type="paragraph" w:styleId="Quote">
    <w:name w:val="Quote"/>
    <w:basedOn w:val="Normal"/>
    <w:next w:val="Normal"/>
    <w:link w:val="QuoteChar"/>
    <w:uiPriority w:val="6"/>
    <w:rsid w:val="00B44B42"/>
    <w:pPr>
      <w:pBdr>
        <w:top w:val="single" w:sz="12" w:space="8" w:color="009DD9"/>
        <w:left w:val="single" w:sz="2" w:space="10" w:color="FFFFFF" w:themeColor="background1"/>
        <w:bottom w:val="single" w:sz="12" w:space="1" w:color="009DD9"/>
        <w:right w:val="single" w:sz="2" w:space="10" w:color="FFFFFF" w:themeColor="background1"/>
      </w:pBdr>
      <w:spacing w:before="480" w:after="240"/>
      <w:ind w:left="1800" w:right="1800"/>
    </w:pPr>
    <w:rPr>
      <w:iCs/>
      <w:color w:val="17406D"/>
      <w:spacing w:val="2"/>
    </w:rPr>
  </w:style>
  <w:style w:type="character" w:customStyle="1" w:styleId="QuoteChar">
    <w:name w:val="Quote Char"/>
    <w:basedOn w:val="DefaultParagraphFont"/>
    <w:link w:val="Quote"/>
    <w:uiPriority w:val="6"/>
    <w:rsid w:val="00B44B42"/>
    <w:rPr>
      <w:iCs/>
      <w:color w:val="17406D"/>
      <w:spacing w:val="2"/>
      <w:sz w:val="24"/>
    </w:rPr>
  </w:style>
  <w:style w:type="paragraph" w:customStyle="1" w:styleId="QuoteBody">
    <w:name w:val="Quote Body"/>
    <w:basedOn w:val="Quote"/>
    <w:next w:val="Attribution"/>
    <w:link w:val="QuoteBodyChar"/>
    <w:uiPriority w:val="7"/>
    <w:rsid w:val="00C563FB"/>
    <w:pPr>
      <w:numPr>
        <w:numId w:val="6"/>
      </w:numPr>
    </w:pPr>
  </w:style>
  <w:style w:type="paragraph" w:customStyle="1" w:styleId="Attribution">
    <w:name w:val="Attribution"/>
    <w:basedOn w:val="QuoteBody"/>
    <w:next w:val="Normal"/>
    <w:link w:val="AttributionChar"/>
    <w:uiPriority w:val="8"/>
    <w:rsid w:val="001B43EA"/>
    <w:pPr>
      <w:numPr>
        <w:numId w:val="5"/>
      </w:numPr>
      <w:pBdr>
        <w:top w:val="none" w:sz="0" w:space="0" w:color="auto"/>
        <w:bottom w:val="single" w:sz="36" w:space="1" w:color="C8EAD6"/>
      </w:pBdr>
      <w:spacing w:before="0" w:after="480"/>
      <w:ind w:left="2160"/>
      <w:jc w:val="right"/>
    </w:pPr>
    <w:rPr>
      <w:b/>
      <w:i/>
      <w:sz w:val="22"/>
    </w:rPr>
  </w:style>
  <w:style w:type="character" w:customStyle="1" w:styleId="QuoteBodyChar">
    <w:name w:val="Quote Body Char"/>
    <w:basedOn w:val="QuoteChar"/>
    <w:link w:val="QuoteBody"/>
    <w:uiPriority w:val="7"/>
    <w:rsid w:val="00C563FB"/>
    <w:rPr>
      <w:iCs/>
      <w:color w:val="17406D"/>
      <w:spacing w:val="2"/>
      <w:sz w:val="24"/>
      <w:szCs w:val="28"/>
    </w:rPr>
  </w:style>
  <w:style w:type="character" w:customStyle="1" w:styleId="AttributionChar">
    <w:name w:val="Attribution Char"/>
    <w:basedOn w:val="QuoteBodyChar"/>
    <w:link w:val="Attribution"/>
    <w:uiPriority w:val="8"/>
    <w:rsid w:val="001B43EA"/>
    <w:rPr>
      <w:b/>
      <w:i/>
      <w:iCs/>
      <w:color w:val="17406D"/>
      <w:spacing w:val="2"/>
      <w:sz w:val="24"/>
      <w:szCs w:val="28"/>
    </w:rPr>
  </w:style>
  <w:style w:type="character" w:customStyle="1" w:styleId="NoSpacingChar">
    <w:name w:val="No Spacing Char"/>
    <w:basedOn w:val="DefaultParagraphFont"/>
    <w:link w:val="NoSpacing"/>
    <w:uiPriority w:val="1"/>
    <w:rsid w:val="00243DE7"/>
    <w:rPr>
      <w:sz w:val="21"/>
    </w:rPr>
  </w:style>
  <w:style w:type="character" w:customStyle="1" w:styleId="Heading3Char">
    <w:name w:val="Heading 3 Char"/>
    <w:basedOn w:val="DefaultParagraphFont"/>
    <w:link w:val="Heading3"/>
    <w:uiPriority w:val="2"/>
    <w:rsid w:val="00B3722D"/>
    <w:rPr>
      <w:rFonts w:ascii="Gill Sans MT" w:hAnsi="Gill Sans MT"/>
      <w:b/>
      <w:color w:val="2A5681" w:themeColor="accent1"/>
      <w:sz w:val="28"/>
    </w:rPr>
  </w:style>
  <w:style w:type="paragraph" w:styleId="TOC4">
    <w:name w:val="toc 4"/>
    <w:basedOn w:val="Normal"/>
    <w:next w:val="Normal"/>
    <w:autoRedefine/>
    <w:uiPriority w:val="39"/>
    <w:unhideWhenUsed/>
    <w:rsid w:val="00875AA3"/>
    <w:pPr>
      <w:spacing w:after="100"/>
      <w:ind w:left="630"/>
    </w:pPr>
  </w:style>
  <w:style w:type="paragraph" w:styleId="TOC3">
    <w:name w:val="toc 3"/>
    <w:basedOn w:val="Normal"/>
    <w:next w:val="Normal"/>
    <w:autoRedefine/>
    <w:uiPriority w:val="39"/>
    <w:unhideWhenUsed/>
    <w:rsid w:val="00147227"/>
    <w:pPr>
      <w:tabs>
        <w:tab w:val="right" w:leader="dot" w:pos="10790"/>
      </w:tabs>
      <w:spacing w:before="40" w:after="40" w:line="240" w:lineRule="auto"/>
      <w:ind w:left="630"/>
    </w:pPr>
    <w:rPr>
      <w:i/>
      <w:noProof/>
      <w:color w:val="378F5B"/>
    </w:rPr>
  </w:style>
  <w:style w:type="numbering" w:customStyle="1" w:styleId="BulletedList">
    <w:name w:val="Bulleted List"/>
    <w:uiPriority w:val="99"/>
    <w:rsid w:val="00F56694"/>
    <w:pPr>
      <w:numPr>
        <w:numId w:val="1"/>
      </w:numPr>
    </w:pPr>
  </w:style>
  <w:style w:type="numbering" w:customStyle="1" w:styleId="NumberedList">
    <w:name w:val="Numbered List"/>
    <w:uiPriority w:val="99"/>
    <w:rsid w:val="000F50EE"/>
    <w:pPr>
      <w:numPr>
        <w:numId w:val="2"/>
      </w:numPr>
    </w:pPr>
  </w:style>
  <w:style w:type="character" w:styleId="CommentReference">
    <w:name w:val="annotation reference"/>
    <w:basedOn w:val="DefaultParagraphFont"/>
    <w:uiPriority w:val="99"/>
    <w:semiHidden/>
    <w:unhideWhenUsed/>
    <w:rsid w:val="000B2EE3"/>
    <w:rPr>
      <w:sz w:val="16"/>
      <w:szCs w:val="16"/>
    </w:rPr>
  </w:style>
  <w:style w:type="paragraph" w:styleId="CommentText">
    <w:name w:val="annotation text"/>
    <w:basedOn w:val="Normal"/>
    <w:link w:val="CommentTextChar"/>
    <w:uiPriority w:val="99"/>
    <w:unhideWhenUsed/>
    <w:rsid w:val="000B2EE3"/>
    <w:pPr>
      <w:spacing w:line="240" w:lineRule="auto"/>
    </w:pPr>
    <w:rPr>
      <w:sz w:val="20"/>
      <w:szCs w:val="20"/>
    </w:rPr>
  </w:style>
  <w:style w:type="character" w:customStyle="1" w:styleId="CommentTextChar">
    <w:name w:val="Comment Text Char"/>
    <w:basedOn w:val="DefaultParagraphFont"/>
    <w:link w:val="CommentText"/>
    <w:uiPriority w:val="99"/>
    <w:rsid w:val="000B2EE3"/>
    <w:rPr>
      <w:sz w:val="20"/>
      <w:szCs w:val="20"/>
    </w:rPr>
  </w:style>
  <w:style w:type="paragraph" w:styleId="CommentSubject">
    <w:name w:val="annotation subject"/>
    <w:basedOn w:val="CommentText"/>
    <w:next w:val="CommentText"/>
    <w:link w:val="CommentSubjectChar"/>
    <w:uiPriority w:val="99"/>
    <w:semiHidden/>
    <w:unhideWhenUsed/>
    <w:rsid w:val="000B2EE3"/>
    <w:rPr>
      <w:b/>
      <w:bCs/>
    </w:rPr>
  </w:style>
  <w:style w:type="character" w:customStyle="1" w:styleId="CommentSubjectChar">
    <w:name w:val="Comment Subject Char"/>
    <w:basedOn w:val="CommentTextChar"/>
    <w:link w:val="CommentSubject"/>
    <w:uiPriority w:val="99"/>
    <w:semiHidden/>
    <w:rsid w:val="000B2EE3"/>
    <w:rPr>
      <w:b/>
      <w:bCs/>
      <w:sz w:val="20"/>
      <w:szCs w:val="20"/>
    </w:rPr>
  </w:style>
  <w:style w:type="numbering" w:customStyle="1" w:styleId="Style1">
    <w:name w:val="Style1"/>
    <w:uiPriority w:val="99"/>
    <w:rsid w:val="000B2EE3"/>
    <w:pPr>
      <w:numPr>
        <w:numId w:val="4"/>
      </w:numPr>
    </w:pPr>
  </w:style>
  <w:style w:type="character" w:customStyle="1" w:styleId="Heading4Char">
    <w:name w:val="Heading 4 Char"/>
    <w:basedOn w:val="DefaultParagraphFont"/>
    <w:link w:val="Heading4"/>
    <w:uiPriority w:val="19"/>
    <w:rsid w:val="00B3722D"/>
    <w:rPr>
      <w:rFonts w:ascii="Gill Sans MT" w:hAnsi="Gill Sans MT"/>
      <w:b/>
      <w:color w:val="17406D"/>
      <w:spacing w:val="6"/>
      <w:sz w:val="25"/>
    </w:rPr>
  </w:style>
  <w:style w:type="paragraph" w:customStyle="1" w:styleId="abstract">
    <w:name w:val="abstract"/>
    <w:basedOn w:val="Normal"/>
    <w:rsid w:val="008915CB"/>
    <w:pPr>
      <w:spacing w:before="2640"/>
      <w:ind w:left="187" w:right="1080"/>
    </w:pPr>
    <w:rPr>
      <w:i/>
      <w:noProof/>
      <w:color w:val="3B3838" w:themeColor="background2" w:themeShade="40"/>
      <w:sz w:val="32"/>
      <w:szCs w:val="36"/>
    </w:rPr>
  </w:style>
  <w:style w:type="paragraph" w:customStyle="1" w:styleId="outline1">
    <w:name w:val="outline 1."/>
    <w:basedOn w:val="Bul-1"/>
    <w:qFormat/>
    <w:rsid w:val="001E5447"/>
    <w:pPr>
      <w:numPr>
        <w:numId w:val="3"/>
      </w:numPr>
      <w:tabs>
        <w:tab w:val="num" w:pos="3996"/>
      </w:tabs>
    </w:pPr>
  </w:style>
  <w:style w:type="paragraph" w:customStyle="1" w:styleId="Outline2a">
    <w:name w:val="Outline 2 (a.)"/>
    <w:basedOn w:val="Bul-2"/>
    <w:qFormat/>
    <w:rsid w:val="0056564A"/>
    <w:pPr>
      <w:numPr>
        <w:numId w:val="7"/>
      </w:numPr>
      <w:tabs>
        <w:tab w:val="clear" w:pos="4842"/>
        <w:tab w:val="left" w:pos="1170"/>
        <w:tab w:val="num" w:pos="2052"/>
      </w:tabs>
    </w:pPr>
  </w:style>
  <w:style w:type="paragraph" w:customStyle="1" w:styleId="outline3i">
    <w:name w:val="outline 3 (i.)"/>
    <w:basedOn w:val="Bul-3"/>
    <w:qFormat/>
    <w:rsid w:val="0056564A"/>
    <w:pPr>
      <w:numPr>
        <w:ilvl w:val="2"/>
        <w:numId w:val="8"/>
      </w:numPr>
    </w:pPr>
  </w:style>
  <w:style w:type="paragraph" w:customStyle="1" w:styleId="Subtitle1">
    <w:name w:val="Subtitle1"/>
    <w:basedOn w:val="Normal"/>
    <w:rsid w:val="008915CB"/>
    <w:pPr>
      <w:spacing w:before="1920"/>
      <w:ind w:left="630" w:right="1890"/>
      <w:jc w:val="center"/>
    </w:pPr>
    <w:rPr>
      <w:color w:val="323332" w:themeColor="text1"/>
      <w:sz w:val="40"/>
      <w:szCs w:val="36"/>
    </w:rPr>
  </w:style>
  <w:style w:type="paragraph" w:customStyle="1" w:styleId="TOCtitle">
    <w:name w:val="TOC title"/>
    <w:basedOn w:val="Heading2"/>
    <w:rsid w:val="00147227"/>
    <w:pPr>
      <w:pBdr>
        <w:bottom w:val="single" w:sz="18" w:space="4" w:color="17406D"/>
      </w:pBdr>
    </w:pPr>
    <w:rPr>
      <w:b/>
    </w:rPr>
  </w:style>
  <w:style w:type="paragraph" w:customStyle="1" w:styleId="Tableheader1">
    <w:name w:val="Table header 1"/>
    <w:basedOn w:val="Normal"/>
    <w:rsid w:val="00DC5ECB"/>
    <w:pPr>
      <w:spacing w:line="240" w:lineRule="auto"/>
      <w:jc w:val="center"/>
    </w:pPr>
    <w:rPr>
      <w:rFonts w:ascii="Gill Sans MT" w:eastAsiaTheme="majorEastAsia" w:hAnsi="Gill Sans MT" w:cstheme="majorBidi"/>
      <w:b/>
      <w:color w:val="2A5681" w:themeColor="accent1"/>
    </w:rPr>
  </w:style>
  <w:style w:type="paragraph" w:customStyle="1" w:styleId="Tablehead2">
    <w:name w:val="Table head 2"/>
    <w:basedOn w:val="Normal"/>
    <w:rsid w:val="00DC5ECB"/>
    <w:pPr>
      <w:spacing w:line="240" w:lineRule="auto"/>
      <w:jc w:val="center"/>
    </w:pPr>
    <w:rPr>
      <w:rFonts w:ascii="Gill Sans MT" w:hAnsi="Gill Sans MT"/>
      <w:b/>
      <w:bCs/>
      <w:color w:val="FFFFFF" w:themeColor="background1"/>
      <w:spacing w:val="6"/>
    </w:rPr>
  </w:style>
  <w:style w:type="paragraph" w:customStyle="1" w:styleId="abstractdescrip">
    <w:name w:val="abstract descrip"/>
    <w:basedOn w:val="abstract"/>
    <w:rsid w:val="00840265"/>
    <w:pPr>
      <w:pBdr>
        <w:top w:val="single" w:sz="8" w:space="1" w:color="009DD9"/>
      </w:pBdr>
      <w:ind w:left="0" w:right="270"/>
    </w:pPr>
    <w:rPr>
      <w:rFonts w:ascii="Gill Sans MT" w:hAnsi="Gill Sans MT"/>
      <w:color w:val="2A5681"/>
    </w:rPr>
  </w:style>
  <w:style w:type="paragraph" w:customStyle="1" w:styleId="CoverDate">
    <w:name w:val="Cover Date"/>
    <w:basedOn w:val="Normal"/>
    <w:rsid w:val="00840265"/>
    <w:pPr>
      <w:spacing w:before="1320"/>
    </w:pPr>
    <w:rPr>
      <w:rFonts w:ascii="Gill Sans MT" w:hAnsi="Gill Sans MT"/>
      <w:i/>
      <w:color w:val="009DD9"/>
      <w:sz w:val="32"/>
    </w:rPr>
  </w:style>
  <w:style w:type="paragraph" w:customStyle="1" w:styleId="attrib">
    <w:name w:val="attrib"/>
    <w:basedOn w:val="Quote"/>
    <w:rsid w:val="00B44B42"/>
    <w:pPr>
      <w:jc w:val="right"/>
    </w:pPr>
    <w:rPr>
      <w:i/>
    </w:rPr>
  </w:style>
  <w:style w:type="character" w:customStyle="1" w:styleId="Heading5Char">
    <w:name w:val="Heading 5 Char"/>
    <w:basedOn w:val="DefaultParagraphFont"/>
    <w:link w:val="Heading5"/>
    <w:uiPriority w:val="19"/>
    <w:rsid w:val="008E340B"/>
    <w:rPr>
      <w:rFonts w:asciiTheme="majorHAnsi" w:eastAsiaTheme="majorEastAsia" w:hAnsiTheme="majorHAnsi" w:cstheme="majorBidi"/>
      <w:color w:val="1F4060" w:themeColor="accent1" w:themeShade="BF"/>
      <w:sz w:val="21"/>
    </w:rPr>
  </w:style>
  <w:style w:type="character" w:customStyle="1" w:styleId="Heading6Char">
    <w:name w:val="Heading 6 Char"/>
    <w:basedOn w:val="DefaultParagraphFont"/>
    <w:link w:val="Heading6"/>
    <w:uiPriority w:val="19"/>
    <w:rsid w:val="008E340B"/>
    <w:rPr>
      <w:rFonts w:asciiTheme="majorHAnsi" w:eastAsiaTheme="majorEastAsia" w:hAnsiTheme="majorHAnsi" w:cstheme="majorBidi"/>
      <w:color w:val="152A40" w:themeColor="accent1" w:themeShade="7F"/>
      <w:sz w:val="21"/>
    </w:rPr>
  </w:style>
  <w:style w:type="paragraph" w:customStyle="1" w:styleId="DocumentSubtitle">
    <w:name w:val="Document Subtitle"/>
    <w:basedOn w:val="Normal"/>
    <w:qFormat/>
    <w:rsid w:val="00CA7BE5"/>
    <w:rPr>
      <w:rFonts w:ascii="Gill Sans MT" w:hAnsi="Gill Sans MT"/>
      <w:color w:val="009DD9"/>
      <w:sz w:val="44"/>
    </w:rPr>
  </w:style>
  <w:style w:type="table" w:customStyle="1" w:styleId="ListTable2-Accent11">
    <w:name w:val="List Table 2 - Accent 11"/>
    <w:basedOn w:val="TableNormal"/>
    <w:uiPriority w:val="47"/>
    <w:rsid w:val="00D574EB"/>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6599CD" w:themeColor="accent1" w:themeTint="99"/>
        <w:bottom w:val="single" w:sz="4" w:space="0" w:color="6599CD" w:themeColor="accent1" w:themeTint="99"/>
        <w:insideH w:val="single" w:sz="4" w:space="0" w:color="6599C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BDDEE" w:themeFill="accent1" w:themeFillTint="33"/>
      </w:tcPr>
    </w:tblStylePr>
    <w:tblStylePr w:type="band1Horz">
      <w:tblPr/>
      <w:tcPr>
        <w:shd w:val="clear" w:color="auto" w:fill="CBDDEE" w:themeFill="accent1" w:themeFillTint="33"/>
      </w:tcPr>
    </w:tblStylePr>
  </w:style>
  <w:style w:type="paragraph" w:customStyle="1" w:styleId="paragraph">
    <w:name w:val="paragraph"/>
    <w:basedOn w:val="Normal"/>
    <w:rsid w:val="00F106E3"/>
    <w:pPr>
      <w:spacing w:before="100" w:beforeAutospacing="1" w:after="100" w:afterAutospacing="1" w:line="240" w:lineRule="auto"/>
    </w:pPr>
    <w:rPr>
      <w:rFonts w:ascii="Times New Roman" w:eastAsia="Times New Roman" w:hAnsi="Times New Roman" w:cs="Times New Roman"/>
      <w:szCs w:val="24"/>
    </w:rPr>
  </w:style>
  <w:style w:type="character" w:customStyle="1" w:styleId="normaltextrun">
    <w:name w:val="normaltextrun"/>
    <w:basedOn w:val="DefaultParagraphFont"/>
    <w:rsid w:val="00F106E3"/>
  </w:style>
  <w:style w:type="character" w:customStyle="1" w:styleId="eop">
    <w:name w:val="eop"/>
    <w:basedOn w:val="DefaultParagraphFont"/>
    <w:rsid w:val="00F106E3"/>
  </w:style>
  <w:style w:type="character" w:customStyle="1" w:styleId="UnresolvedMention2">
    <w:name w:val="Unresolved Mention2"/>
    <w:basedOn w:val="DefaultParagraphFont"/>
    <w:uiPriority w:val="99"/>
    <w:semiHidden/>
    <w:unhideWhenUsed/>
    <w:rsid w:val="00D92C49"/>
    <w:rPr>
      <w:color w:val="605E5C"/>
      <w:shd w:val="clear" w:color="auto" w:fill="E1DFDD"/>
    </w:rPr>
  </w:style>
  <w:style w:type="character" w:customStyle="1" w:styleId="scxw99240581">
    <w:name w:val="scxw99240581"/>
    <w:basedOn w:val="DefaultParagraphFont"/>
    <w:rsid w:val="00D2003D"/>
  </w:style>
  <w:style w:type="character" w:styleId="FollowedHyperlink">
    <w:name w:val="FollowedHyperlink"/>
    <w:basedOn w:val="DefaultParagraphFont"/>
    <w:uiPriority w:val="99"/>
    <w:semiHidden/>
    <w:unhideWhenUsed/>
    <w:rsid w:val="00BE3976"/>
    <w:rPr>
      <w:color w:val="2A5681" w:themeColor="followedHyperlink"/>
      <w:u w:val="single"/>
    </w:rPr>
  </w:style>
  <w:style w:type="table" w:styleId="GridTable4-Accent1">
    <w:name w:val="Grid Table 4 Accent 1"/>
    <w:basedOn w:val="TableNormal"/>
    <w:uiPriority w:val="49"/>
    <w:rsid w:val="00C93960"/>
    <w:pPr>
      <w:spacing w:after="0" w:line="240" w:lineRule="auto"/>
    </w:pPr>
    <w:tblPr>
      <w:tblStyleRowBandSize w:val="1"/>
      <w:tblStyleColBandSize w:val="1"/>
      <w:tblBorders>
        <w:top w:val="single" w:sz="4" w:space="0" w:color="6599CD" w:themeColor="accent1" w:themeTint="99"/>
        <w:left w:val="single" w:sz="4" w:space="0" w:color="6599CD" w:themeColor="accent1" w:themeTint="99"/>
        <w:bottom w:val="single" w:sz="4" w:space="0" w:color="6599CD" w:themeColor="accent1" w:themeTint="99"/>
        <w:right w:val="single" w:sz="4" w:space="0" w:color="6599CD" w:themeColor="accent1" w:themeTint="99"/>
        <w:insideH w:val="single" w:sz="4" w:space="0" w:color="6599CD" w:themeColor="accent1" w:themeTint="99"/>
        <w:insideV w:val="single" w:sz="4" w:space="0" w:color="6599CD" w:themeColor="accent1" w:themeTint="99"/>
      </w:tblBorders>
    </w:tblPr>
    <w:tblStylePr w:type="firstRow">
      <w:rPr>
        <w:b/>
        <w:bCs/>
        <w:color w:val="FFFFFF" w:themeColor="background1"/>
      </w:rPr>
      <w:tblPr/>
      <w:tcPr>
        <w:tcBorders>
          <w:top w:val="single" w:sz="4" w:space="0" w:color="2A5681" w:themeColor="accent1"/>
          <w:left w:val="single" w:sz="4" w:space="0" w:color="2A5681" w:themeColor="accent1"/>
          <w:bottom w:val="single" w:sz="4" w:space="0" w:color="2A5681" w:themeColor="accent1"/>
          <w:right w:val="single" w:sz="4" w:space="0" w:color="2A5681" w:themeColor="accent1"/>
          <w:insideH w:val="nil"/>
          <w:insideV w:val="nil"/>
        </w:tcBorders>
        <w:shd w:val="clear" w:color="auto" w:fill="2A5681" w:themeFill="accent1"/>
      </w:tcPr>
    </w:tblStylePr>
    <w:tblStylePr w:type="lastRow">
      <w:rPr>
        <w:b/>
        <w:bCs/>
      </w:rPr>
      <w:tblPr/>
      <w:tcPr>
        <w:tcBorders>
          <w:top w:val="double" w:sz="4" w:space="0" w:color="2A5681" w:themeColor="accent1"/>
        </w:tcBorders>
      </w:tcPr>
    </w:tblStylePr>
    <w:tblStylePr w:type="firstCol">
      <w:rPr>
        <w:b/>
        <w:bCs/>
      </w:rPr>
    </w:tblStylePr>
    <w:tblStylePr w:type="lastCol">
      <w:rPr>
        <w:b/>
        <w:bCs/>
      </w:rPr>
    </w:tblStylePr>
    <w:tblStylePr w:type="band1Vert">
      <w:tblPr/>
      <w:tcPr>
        <w:shd w:val="clear" w:color="auto" w:fill="CBDDEE" w:themeFill="accent1" w:themeFillTint="33"/>
      </w:tcPr>
    </w:tblStylePr>
    <w:tblStylePr w:type="band1Horz">
      <w:tblPr/>
      <w:tcPr>
        <w:shd w:val="clear" w:color="auto" w:fill="CBDDEE" w:themeFill="accent1" w:themeFillTint="33"/>
      </w:tcPr>
    </w:tblStylePr>
  </w:style>
  <w:style w:type="paragraph" w:styleId="Caption">
    <w:name w:val="caption"/>
    <w:basedOn w:val="Normal"/>
    <w:next w:val="Normal"/>
    <w:uiPriority w:val="35"/>
    <w:unhideWhenUsed/>
    <w:qFormat/>
    <w:rsid w:val="0064178D"/>
    <w:pPr>
      <w:spacing w:before="0" w:after="200" w:line="240" w:lineRule="auto"/>
    </w:pPr>
    <w:rPr>
      <w:i/>
      <w:iCs/>
      <w:color w:val="44546A" w:themeColor="text2"/>
      <w:sz w:val="18"/>
      <w:szCs w:val="18"/>
    </w:rPr>
  </w:style>
  <w:style w:type="character" w:customStyle="1" w:styleId="UnresolvedMention3">
    <w:name w:val="Unresolved Mention3"/>
    <w:basedOn w:val="DefaultParagraphFont"/>
    <w:uiPriority w:val="99"/>
    <w:semiHidden/>
    <w:unhideWhenUsed/>
    <w:rsid w:val="00415F94"/>
    <w:rPr>
      <w:color w:val="605E5C"/>
      <w:shd w:val="clear" w:color="auto" w:fill="E1DFDD"/>
    </w:rPr>
  </w:style>
  <w:style w:type="character" w:styleId="UnresolvedMention">
    <w:name w:val="Unresolved Mention"/>
    <w:basedOn w:val="DefaultParagraphFont"/>
    <w:uiPriority w:val="99"/>
    <w:semiHidden/>
    <w:unhideWhenUsed/>
    <w:rsid w:val="009073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86521">
      <w:bodyDiv w:val="1"/>
      <w:marLeft w:val="0"/>
      <w:marRight w:val="0"/>
      <w:marTop w:val="0"/>
      <w:marBottom w:val="0"/>
      <w:divBdr>
        <w:top w:val="none" w:sz="0" w:space="0" w:color="auto"/>
        <w:left w:val="none" w:sz="0" w:space="0" w:color="auto"/>
        <w:bottom w:val="none" w:sz="0" w:space="0" w:color="auto"/>
        <w:right w:val="none" w:sz="0" w:space="0" w:color="auto"/>
      </w:divBdr>
      <w:divsChild>
        <w:div w:id="63257189">
          <w:marLeft w:val="1728"/>
          <w:marRight w:val="0"/>
          <w:marTop w:val="120"/>
          <w:marBottom w:val="0"/>
          <w:divBdr>
            <w:top w:val="none" w:sz="0" w:space="0" w:color="auto"/>
            <w:left w:val="none" w:sz="0" w:space="0" w:color="auto"/>
            <w:bottom w:val="none" w:sz="0" w:space="0" w:color="auto"/>
            <w:right w:val="none" w:sz="0" w:space="0" w:color="auto"/>
          </w:divBdr>
        </w:div>
        <w:div w:id="1504514298">
          <w:marLeft w:val="1080"/>
          <w:marRight w:val="0"/>
          <w:marTop w:val="160"/>
          <w:marBottom w:val="0"/>
          <w:divBdr>
            <w:top w:val="none" w:sz="0" w:space="0" w:color="auto"/>
            <w:left w:val="none" w:sz="0" w:space="0" w:color="auto"/>
            <w:bottom w:val="none" w:sz="0" w:space="0" w:color="auto"/>
            <w:right w:val="none" w:sz="0" w:space="0" w:color="auto"/>
          </w:divBdr>
        </w:div>
        <w:div w:id="1537038312">
          <w:marLeft w:val="432"/>
          <w:marRight w:val="0"/>
          <w:marTop w:val="360"/>
          <w:marBottom w:val="0"/>
          <w:divBdr>
            <w:top w:val="none" w:sz="0" w:space="0" w:color="auto"/>
            <w:left w:val="none" w:sz="0" w:space="0" w:color="auto"/>
            <w:bottom w:val="none" w:sz="0" w:space="0" w:color="auto"/>
            <w:right w:val="none" w:sz="0" w:space="0" w:color="auto"/>
          </w:divBdr>
        </w:div>
        <w:div w:id="1618368034">
          <w:marLeft w:val="2448"/>
          <w:marRight w:val="0"/>
          <w:marTop w:val="100"/>
          <w:marBottom w:val="0"/>
          <w:divBdr>
            <w:top w:val="none" w:sz="0" w:space="0" w:color="auto"/>
            <w:left w:val="none" w:sz="0" w:space="0" w:color="auto"/>
            <w:bottom w:val="none" w:sz="0" w:space="0" w:color="auto"/>
            <w:right w:val="none" w:sz="0" w:space="0" w:color="auto"/>
          </w:divBdr>
        </w:div>
      </w:divsChild>
    </w:div>
    <w:div w:id="75985101">
      <w:bodyDiv w:val="1"/>
      <w:marLeft w:val="0"/>
      <w:marRight w:val="0"/>
      <w:marTop w:val="0"/>
      <w:marBottom w:val="0"/>
      <w:divBdr>
        <w:top w:val="none" w:sz="0" w:space="0" w:color="auto"/>
        <w:left w:val="none" w:sz="0" w:space="0" w:color="auto"/>
        <w:bottom w:val="none" w:sz="0" w:space="0" w:color="auto"/>
        <w:right w:val="none" w:sz="0" w:space="0" w:color="auto"/>
      </w:divBdr>
      <w:divsChild>
        <w:div w:id="21521107">
          <w:marLeft w:val="1728"/>
          <w:marRight w:val="0"/>
          <w:marTop w:val="120"/>
          <w:marBottom w:val="0"/>
          <w:divBdr>
            <w:top w:val="none" w:sz="0" w:space="0" w:color="auto"/>
            <w:left w:val="none" w:sz="0" w:space="0" w:color="auto"/>
            <w:bottom w:val="none" w:sz="0" w:space="0" w:color="auto"/>
            <w:right w:val="none" w:sz="0" w:space="0" w:color="auto"/>
          </w:divBdr>
        </w:div>
        <w:div w:id="940139889">
          <w:marLeft w:val="1080"/>
          <w:marRight w:val="0"/>
          <w:marTop w:val="160"/>
          <w:marBottom w:val="0"/>
          <w:divBdr>
            <w:top w:val="none" w:sz="0" w:space="0" w:color="auto"/>
            <w:left w:val="none" w:sz="0" w:space="0" w:color="auto"/>
            <w:bottom w:val="none" w:sz="0" w:space="0" w:color="auto"/>
            <w:right w:val="none" w:sz="0" w:space="0" w:color="auto"/>
          </w:divBdr>
        </w:div>
        <w:div w:id="1015234736">
          <w:marLeft w:val="432"/>
          <w:marRight w:val="0"/>
          <w:marTop w:val="360"/>
          <w:marBottom w:val="0"/>
          <w:divBdr>
            <w:top w:val="none" w:sz="0" w:space="0" w:color="auto"/>
            <w:left w:val="none" w:sz="0" w:space="0" w:color="auto"/>
            <w:bottom w:val="none" w:sz="0" w:space="0" w:color="auto"/>
            <w:right w:val="none" w:sz="0" w:space="0" w:color="auto"/>
          </w:divBdr>
        </w:div>
        <w:div w:id="1495298970">
          <w:marLeft w:val="2448"/>
          <w:marRight w:val="0"/>
          <w:marTop w:val="100"/>
          <w:marBottom w:val="0"/>
          <w:divBdr>
            <w:top w:val="none" w:sz="0" w:space="0" w:color="auto"/>
            <w:left w:val="none" w:sz="0" w:space="0" w:color="auto"/>
            <w:bottom w:val="none" w:sz="0" w:space="0" w:color="auto"/>
            <w:right w:val="none" w:sz="0" w:space="0" w:color="auto"/>
          </w:divBdr>
        </w:div>
      </w:divsChild>
    </w:div>
    <w:div w:id="171337490">
      <w:bodyDiv w:val="1"/>
      <w:marLeft w:val="0"/>
      <w:marRight w:val="0"/>
      <w:marTop w:val="0"/>
      <w:marBottom w:val="0"/>
      <w:divBdr>
        <w:top w:val="none" w:sz="0" w:space="0" w:color="auto"/>
        <w:left w:val="none" w:sz="0" w:space="0" w:color="auto"/>
        <w:bottom w:val="none" w:sz="0" w:space="0" w:color="auto"/>
        <w:right w:val="none" w:sz="0" w:space="0" w:color="auto"/>
      </w:divBdr>
    </w:div>
    <w:div w:id="241835905">
      <w:bodyDiv w:val="1"/>
      <w:marLeft w:val="0"/>
      <w:marRight w:val="0"/>
      <w:marTop w:val="0"/>
      <w:marBottom w:val="0"/>
      <w:divBdr>
        <w:top w:val="none" w:sz="0" w:space="0" w:color="auto"/>
        <w:left w:val="none" w:sz="0" w:space="0" w:color="auto"/>
        <w:bottom w:val="none" w:sz="0" w:space="0" w:color="auto"/>
        <w:right w:val="none" w:sz="0" w:space="0" w:color="auto"/>
      </w:divBdr>
      <w:divsChild>
        <w:div w:id="582031564">
          <w:marLeft w:val="0"/>
          <w:marRight w:val="0"/>
          <w:marTop w:val="0"/>
          <w:marBottom w:val="0"/>
          <w:divBdr>
            <w:top w:val="none" w:sz="0" w:space="0" w:color="auto"/>
            <w:left w:val="none" w:sz="0" w:space="0" w:color="auto"/>
            <w:bottom w:val="none" w:sz="0" w:space="0" w:color="auto"/>
            <w:right w:val="none" w:sz="0" w:space="0" w:color="auto"/>
          </w:divBdr>
        </w:div>
        <w:div w:id="609169349">
          <w:marLeft w:val="0"/>
          <w:marRight w:val="0"/>
          <w:marTop w:val="0"/>
          <w:marBottom w:val="0"/>
          <w:divBdr>
            <w:top w:val="none" w:sz="0" w:space="0" w:color="auto"/>
            <w:left w:val="none" w:sz="0" w:space="0" w:color="auto"/>
            <w:bottom w:val="none" w:sz="0" w:space="0" w:color="auto"/>
            <w:right w:val="none" w:sz="0" w:space="0" w:color="auto"/>
          </w:divBdr>
          <w:divsChild>
            <w:div w:id="173763722">
              <w:marLeft w:val="0"/>
              <w:marRight w:val="0"/>
              <w:marTop w:val="0"/>
              <w:marBottom w:val="0"/>
              <w:divBdr>
                <w:top w:val="none" w:sz="0" w:space="0" w:color="auto"/>
                <w:left w:val="none" w:sz="0" w:space="0" w:color="auto"/>
                <w:bottom w:val="none" w:sz="0" w:space="0" w:color="auto"/>
                <w:right w:val="none" w:sz="0" w:space="0" w:color="auto"/>
              </w:divBdr>
            </w:div>
            <w:div w:id="899050530">
              <w:marLeft w:val="0"/>
              <w:marRight w:val="0"/>
              <w:marTop w:val="0"/>
              <w:marBottom w:val="0"/>
              <w:divBdr>
                <w:top w:val="none" w:sz="0" w:space="0" w:color="auto"/>
                <w:left w:val="none" w:sz="0" w:space="0" w:color="auto"/>
                <w:bottom w:val="none" w:sz="0" w:space="0" w:color="auto"/>
                <w:right w:val="none" w:sz="0" w:space="0" w:color="auto"/>
              </w:divBdr>
            </w:div>
            <w:div w:id="1113936385">
              <w:marLeft w:val="0"/>
              <w:marRight w:val="0"/>
              <w:marTop w:val="0"/>
              <w:marBottom w:val="0"/>
              <w:divBdr>
                <w:top w:val="none" w:sz="0" w:space="0" w:color="auto"/>
                <w:left w:val="none" w:sz="0" w:space="0" w:color="auto"/>
                <w:bottom w:val="none" w:sz="0" w:space="0" w:color="auto"/>
                <w:right w:val="none" w:sz="0" w:space="0" w:color="auto"/>
              </w:divBdr>
            </w:div>
            <w:div w:id="1464695759">
              <w:marLeft w:val="0"/>
              <w:marRight w:val="0"/>
              <w:marTop w:val="0"/>
              <w:marBottom w:val="0"/>
              <w:divBdr>
                <w:top w:val="none" w:sz="0" w:space="0" w:color="auto"/>
                <w:left w:val="none" w:sz="0" w:space="0" w:color="auto"/>
                <w:bottom w:val="none" w:sz="0" w:space="0" w:color="auto"/>
                <w:right w:val="none" w:sz="0" w:space="0" w:color="auto"/>
              </w:divBdr>
            </w:div>
            <w:div w:id="1815027365">
              <w:marLeft w:val="0"/>
              <w:marRight w:val="0"/>
              <w:marTop w:val="0"/>
              <w:marBottom w:val="0"/>
              <w:divBdr>
                <w:top w:val="none" w:sz="0" w:space="0" w:color="auto"/>
                <w:left w:val="none" w:sz="0" w:space="0" w:color="auto"/>
                <w:bottom w:val="none" w:sz="0" w:space="0" w:color="auto"/>
                <w:right w:val="none" w:sz="0" w:space="0" w:color="auto"/>
              </w:divBdr>
            </w:div>
          </w:divsChild>
        </w:div>
        <w:div w:id="619655043">
          <w:marLeft w:val="0"/>
          <w:marRight w:val="0"/>
          <w:marTop w:val="0"/>
          <w:marBottom w:val="0"/>
          <w:divBdr>
            <w:top w:val="none" w:sz="0" w:space="0" w:color="auto"/>
            <w:left w:val="none" w:sz="0" w:space="0" w:color="auto"/>
            <w:bottom w:val="none" w:sz="0" w:space="0" w:color="auto"/>
            <w:right w:val="none" w:sz="0" w:space="0" w:color="auto"/>
          </w:divBdr>
        </w:div>
        <w:div w:id="1085805842">
          <w:marLeft w:val="0"/>
          <w:marRight w:val="0"/>
          <w:marTop w:val="0"/>
          <w:marBottom w:val="0"/>
          <w:divBdr>
            <w:top w:val="none" w:sz="0" w:space="0" w:color="auto"/>
            <w:left w:val="none" w:sz="0" w:space="0" w:color="auto"/>
            <w:bottom w:val="none" w:sz="0" w:space="0" w:color="auto"/>
            <w:right w:val="none" w:sz="0" w:space="0" w:color="auto"/>
          </w:divBdr>
        </w:div>
        <w:div w:id="1872959246">
          <w:marLeft w:val="0"/>
          <w:marRight w:val="0"/>
          <w:marTop w:val="0"/>
          <w:marBottom w:val="0"/>
          <w:divBdr>
            <w:top w:val="none" w:sz="0" w:space="0" w:color="auto"/>
            <w:left w:val="none" w:sz="0" w:space="0" w:color="auto"/>
            <w:bottom w:val="none" w:sz="0" w:space="0" w:color="auto"/>
            <w:right w:val="none" w:sz="0" w:space="0" w:color="auto"/>
          </w:divBdr>
        </w:div>
      </w:divsChild>
    </w:div>
    <w:div w:id="509220058">
      <w:bodyDiv w:val="1"/>
      <w:marLeft w:val="0"/>
      <w:marRight w:val="0"/>
      <w:marTop w:val="0"/>
      <w:marBottom w:val="0"/>
      <w:divBdr>
        <w:top w:val="none" w:sz="0" w:space="0" w:color="auto"/>
        <w:left w:val="none" w:sz="0" w:space="0" w:color="auto"/>
        <w:bottom w:val="none" w:sz="0" w:space="0" w:color="auto"/>
        <w:right w:val="none" w:sz="0" w:space="0" w:color="auto"/>
      </w:divBdr>
      <w:divsChild>
        <w:div w:id="401486419">
          <w:marLeft w:val="1728"/>
          <w:marRight w:val="0"/>
          <w:marTop w:val="120"/>
          <w:marBottom w:val="0"/>
          <w:divBdr>
            <w:top w:val="none" w:sz="0" w:space="0" w:color="auto"/>
            <w:left w:val="none" w:sz="0" w:space="0" w:color="auto"/>
            <w:bottom w:val="none" w:sz="0" w:space="0" w:color="auto"/>
            <w:right w:val="none" w:sz="0" w:space="0" w:color="auto"/>
          </w:divBdr>
        </w:div>
        <w:div w:id="1602376212">
          <w:marLeft w:val="432"/>
          <w:marRight w:val="0"/>
          <w:marTop w:val="360"/>
          <w:marBottom w:val="0"/>
          <w:divBdr>
            <w:top w:val="none" w:sz="0" w:space="0" w:color="auto"/>
            <w:left w:val="none" w:sz="0" w:space="0" w:color="auto"/>
            <w:bottom w:val="none" w:sz="0" w:space="0" w:color="auto"/>
            <w:right w:val="none" w:sz="0" w:space="0" w:color="auto"/>
          </w:divBdr>
        </w:div>
        <w:div w:id="1835803047">
          <w:marLeft w:val="1080"/>
          <w:marRight w:val="0"/>
          <w:marTop w:val="160"/>
          <w:marBottom w:val="0"/>
          <w:divBdr>
            <w:top w:val="none" w:sz="0" w:space="0" w:color="auto"/>
            <w:left w:val="none" w:sz="0" w:space="0" w:color="auto"/>
            <w:bottom w:val="none" w:sz="0" w:space="0" w:color="auto"/>
            <w:right w:val="none" w:sz="0" w:space="0" w:color="auto"/>
          </w:divBdr>
        </w:div>
      </w:divsChild>
    </w:div>
    <w:div w:id="643697651">
      <w:bodyDiv w:val="1"/>
      <w:marLeft w:val="0"/>
      <w:marRight w:val="0"/>
      <w:marTop w:val="0"/>
      <w:marBottom w:val="0"/>
      <w:divBdr>
        <w:top w:val="none" w:sz="0" w:space="0" w:color="auto"/>
        <w:left w:val="none" w:sz="0" w:space="0" w:color="auto"/>
        <w:bottom w:val="none" w:sz="0" w:space="0" w:color="auto"/>
        <w:right w:val="none" w:sz="0" w:space="0" w:color="auto"/>
      </w:divBdr>
      <w:divsChild>
        <w:div w:id="121575824">
          <w:marLeft w:val="0"/>
          <w:marRight w:val="0"/>
          <w:marTop w:val="0"/>
          <w:marBottom w:val="0"/>
          <w:divBdr>
            <w:top w:val="none" w:sz="0" w:space="0" w:color="auto"/>
            <w:left w:val="none" w:sz="0" w:space="0" w:color="auto"/>
            <w:bottom w:val="none" w:sz="0" w:space="0" w:color="auto"/>
            <w:right w:val="none" w:sz="0" w:space="0" w:color="auto"/>
          </w:divBdr>
        </w:div>
        <w:div w:id="222762230">
          <w:marLeft w:val="0"/>
          <w:marRight w:val="0"/>
          <w:marTop w:val="0"/>
          <w:marBottom w:val="0"/>
          <w:divBdr>
            <w:top w:val="none" w:sz="0" w:space="0" w:color="auto"/>
            <w:left w:val="none" w:sz="0" w:space="0" w:color="auto"/>
            <w:bottom w:val="none" w:sz="0" w:space="0" w:color="auto"/>
            <w:right w:val="none" w:sz="0" w:space="0" w:color="auto"/>
          </w:divBdr>
        </w:div>
        <w:div w:id="243144548">
          <w:marLeft w:val="0"/>
          <w:marRight w:val="0"/>
          <w:marTop w:val="0"/>
          <w:marBottom w:val="0"/>
          <w:divBdr>
            <w:top w:val="none" w:sz="0" w:space="0" w:color="auto"/>
            <w:left w:val="none" w:sz="0" w:space="0" w:color="auto"/>
            <w:bottom w:val="none" w:sz="0" w:space="0" w:color="auto"/>
            <w:right w:val="none" w:sz="0" w:space="0" w:color="auto"/>
          </w:divBdr>
        </w:div>
        <w:div w:id="267129331">
          <w:marLeft w:val="0"/>
          <w:marRight w:val="0"/>
          <w:marTop w:val="0"/>
          <w:marBottom w:val="0"/>
          <w:divBdr>
            <w:top w:val="none" w:sz="0" w:space="0" w:color="auto"/>
            <w:left w:val="none" w:sz="0" w:space="0" w:color="auto"/>
            <w:bottom w:val="none" w:sz="0" w:space="0" w:color="auto"/>
            <w:right w:val="none" w:sz="0" w:space="0" w:color="auto"/>
          </w:divBdr>
        </w:div>
        <w:div w:id="320698280">
          <w:marLeft w:val="0"/>
          <w:marRight w:val="0"/>
          <w:marTop w:val="0"/>
          <w:marBottom w:val="0"/>
          <w:divBdr>
            <w:top w:val="none" w:sz="0" w:space="0" w:color="auto"/>
            <w:left w:val="none" w:sz="0" w:space="0" w:color="auto"/>
            <w:bottom w:val="none" w:sz="0" w:space="0" w:color="auto"/>
            <w:right w:val="none" w:sz="0" w:space="0" w:color="auto"/>
          </w:divBdr>
        </w:div>
        <w:div w:id="351497196">
          <w:marLeft w:val="0"/>
          <w:marRight w:val="0"/>
          <w:marTop w:val="0"/>
          <w:marBottom w:val="0"/>
          <w:divBdr>
            <w:top w:val="none" w:sz="0" w:space="0" w:color="auto"/>
            <w:left w:val="none" w:sz="0" w:space="0" w:color="auto"/>
            <w:bottom w:val="none" w:sz="0" w:space="0" w:color="auto"/>
            <w:right w:val="none" w:sz="0" w:space="0" w:color="auto"/>
          </w:divBdr>
        </w:div>
        <w:div w:id="378745255">
          <w:marLeft w:val="0"/>
          <w:marRight w:val="0"/>
          <w:marTop w:val="0"/>
          <w:marBottom w:val="0"/>
          <w:divBdr>
            <w:top w:val="none" w:sz="0" w:space="0" w:color="auto"/>
            <w:left w:val="none" w:sz="0" w:space="0" w:color="auto"/>
            <w:bottom w:val="none" w:sz="0" w:space="0" w:color="auto"/>
            <w:right w:val="none" w:sz="0" w:space="0" w:color="auto"/>
          </w:divBdr>
        </w:div>
        <w:div w:id="476923578">
          <w:marLeft w:val="0"/>
          <w:marRight w:val="0"/>
          <w:marTop w:val="0"/>
          <w:marBottom w:val="0"/>
          <w:divBdr>
            <w:top w:val="none" w:sz="0" w:space="0" w:color="auto"/>
            <w:left w:val="none" w:sz="0" w:space="0" w:color="auto"/>
            <w:bottom w:val="none" w:sz="0" w:space="0" w:color="auto"/>
            <w:right w:val="none" w:sz="0" w:space="0" w:color="auto"/>
          </w:divBdr>
        </w:div>
        <w:div w:id="808671566">
          <w:marLeft w:val="0"/>
          <w:marRight w:val="0"/>
          <w:marTop w:val="0"/>
          <w:marBottom w:val="0"/>
          <w:divBdr>
            <w:top w:val="none" w:sz="0" w:space="0" w:color="auto"/>
            <w:left w:val="none" w:sz="0" w:space="0" w:color="auto"/>
            <w:bottom w:val="none" w:sz="0" w:space="0" w:color="auto"/>
            <w:right w:val="none" w:sz="0" w:space="0" w:color="auto"/>
          </w:divBdr>
        </w:div>
        <w:div w:id="907881246">
          <w:marLeft w:val="0"/>
          <w:marRight w:val="0"/>
          <w:marTop w:val="0"/>
          <w:marBottom w:val="0"/>
          <w:divBdr>
            <w:top w:val="none" w:sz="0" w:space="0" w:color="auto"/>
            <w:left w:val="none" w:sz="0" w:space="0" w:color="auto"/>
            <w:bottom w:val="none" w:sz="0" w:space="0" w:color="auto"/>
            <w:right w:val="none" w:sz="0" w:space="0" w:color="auto"/>
          </w:divBdr>
        </w:div>
        <w:div w:id="931083305">
          <w:marLeft w:val="0"/>
          <w:marRight w:val="0"/>
          <w:marTop w:val="0"/>
          <w:marBottom w:val="0"/>
          <w:divBdr>
            <w:top w:val="none" w:sz="0" w:space="0" w:color="auto"/>
            <w:left w:val="none" w:sz="0" w:space="0" w:color="auto"/>
            <w:bottom w:val="none" w:sz="0" w:space="0" w:color="auto"/>
            <w:right w:val="none" w:sz="0" w:space="0" w:color="auto"/>
          </w:divBdr>
        </w:div>
        <w:div w:id="942883354">
          <w:marLeft w:val="0"/>
          <w:marRight w:val="0"/>
          <w:marTop w:val="0"/>
          <w:marBottom w:val="0"/>
          <w:divBdr>
            <w:top w:val="none" w:sz="0" w:space="0" w:color="auto"/>
            <w:left w:val="none" w:sz="0" w:space="0" w:color="auto"/>
            <w:bottom w:val="none" w:sz="0" w:space="0" w:color="auto"/>
            <w:right w:val="none" w:sz="0" w:space="0" w:color="auto"/>
          </w:divBdr>
        </w:div>
        <w:div w:id="959846260">
          <w:marLeft w:val="0"/>
          <w:marRight w:val="0"/>
          <w:marTop w:val="0"/>
          <w:marBottom w:val="0"/>
          <w:divBdr>
            <w:top w:val="none" w:sz="0" w:space="0" w:color="auto"/>
            <w:left w:val="none" w:sz="0" w:space="0" w:color="auto"/>
            <w:bottom w:val="none" w:sz="0" w:space="0" w:color="auto"/>
            <w:right w:val="none" w:sz="0" w:space="0" w:color="auto"/>
          </w:divBdr>
        </w:div>
        <w:div w:id="970133685">
          <w:marLeft w:val="0"/>
          <w:marRight w:val="0"/>
          <w:marTop w:val="0"/>
          <w:marBottom w:val="0"/>
          <w:divBdr>
            <w:top w:val="none" w:sz="0" w:space="0" w:color="auto"/>
            <w:left w:val="none" w:sz="0" w:space="0" w:color="auto"/>
            <w:bottom w:val="none" w:sz="0" w:space="0" w:color="auto"/>
            <w:right w:val="none" w:sz="0" w:space="0" w:color="auto"/>
          </w:divBdr>
        </w:div>
        <w:div w:id="1028799080">
          <w:marLeft w:val="0"/>
          <w:marRight w:val="0"/>
          <w:marTop w:val="0"/>
          <w:marBottom w:val="0"/>
          <w:divBdr>
            <w:top w:val="none" w:sz="0" w:space="0" w:color="auto"/>
            <w:left w:val="none" w:sz="0" w:space="0" w:color="auto"/>
            <w:bottom w:val="none" w:sz="0" w:space="0" w:color="auto"/>
            <w:right w:val="none" w:sz="0" w:space="0" w:color="auto"/>
          </w:divBdr>
        </w:div>
        <w:div w:id="1055666526">
          <w:marLeft w:val="0"/>
          <w:marRight w:val="0"/>
          <w:marTop w:val="0"/>
          <w:marBottom w:val="0"/>
          <w:divBdr>
            <w:top w:val="none" w:sz="0" w:space="0" w:color="auto"/>
            <w:left w:val="none" w:sz="0" w:space="0" w:color="auto"/>
            <w:bottom w:val="none" w:sz="0" w:space="0" w:color="auto"/>
            <w:right w:val="none" w:sz="0" w:space="0" w:color="auto"/>
          </w:divBdr>
        </w:div>
        <w:div w:id="1258052864">
          <w:marLeft w:val="0"/>
          <w:marRight w:val="0"/>
          <w:marTop w:val="0"/>
          <w:marBottom w:val="0"/>
          <w:divBdr>
            <w:top w:val="none" w:sz="0" w:space="0" w:color="auto"/>
            <w:left w:val="none" w:sz="0" w:space="0" w:color="auto"/>
            <w:bottom w:val="none" w:sz="0" w:space="0" w:color="auto"/>
            <w:right w:val="none" w:sz="0" w:space="0" w:color="auto"/>
          </w:divBdr>
        </w:div>
        <w:div w:id="1335454383">
          <w:marLeft w:val="0"/>
          <w:marRight w:val="0"/>
          <w:marTop w:val="0"/>
          <w:marBottom w:val="0"/>
          <w:divBdr>
            <w:top w:val="none" w:sz="0" w:space="0" w:color="auto"/>
            <w:left w:val="none" w:sz="0" w:space="0" w:color="auto"/>
            <w:bottom w:val="none" w:sz="0" w:space="0" w:color="auto"/>
            <w:right w:val="none" w:sz="0" w:space="0" w:color="auto"/>
          </w:divBdr>
        </w:div>
        <w:div w:id="1353805493">
          <w:marLeft w:val="0"/>
          <w:marRight w:val="0"/>
          <w:marTop w:val="0"/>
          <w:marBottom w:val="0"/>
          <w:divBdr>
            <w:top w:val="none" w:sz="0" w:space="0" w:color="auto"/>
            <w:left w:val="none" w:sz="0" w:space="0" w:color="auto"/>
            <w:bottom w:val="none" w:sz="0" w:space="0" w:color="auto"/>
            <w:right w:val="none" w:sz="0" w:space="0" w:color="auto"/>
          </w:divBdr>
        </w:div>
        <w:div w:id="1588612262">
          <w:marLeft w:val="0"/>
          <w:marRight w:val="0"/>
          <w:marTop w:val="0"/>
          <w:marBottom w:val="0"/>
          <w:divBdr>
            <w:top w:val="none" w:sz="0" w:space="0" w:color="auto"/>
            <w:left w:val="none" w:sz="0" w:space="0" w:color="auto"/>
            <w:bottom w:val="none" w:sz="0" w:space="0" w:color="auto"/>
            <w:right w:val="none" w:sz="0" w:space="0" w:color="auto"/>
          </w:divBdr>
        </w:div>
        <w:div w:id="1700202393">
          <w:marLeft w:val="0"/>
          <w:marRight w:val="0"/>
          <w:marTop w:val="0"/>
          <w:marBottom w:val="0"/>
          <w:divBdr>
            <w:top w:val="none" w:sz="0" w:space="0" w:color="auto"/>
            <w:left w:val="none" w:sz="0" w:space="0" w:color="auto"/>
            <w:bottom w:val="none" w:sz="0" w:space="0" w:color="auto"/>
            <w:right w:val="none" w:sz="0" w:space="0" w:color="auto"/>
          </w:divBdr>
        </w:div>
        <w:div w:id="1734354724">
          <w:marLeft w:val="0"/>
          <w:marRight w:val="0"/>
          <w:marTop w:val="0"/>
          <w:marBottom w:val="0"/>
          <w:divBdr>
            <w:top w:val="none" w:sz="0" w:space="0" w:color="auto"/>
            <w:left w:val="none" w:sz="0" w:space="0" w:color="auto"/>
            <w:bottom w:val="none" w:sz="0" w:space="0" w:color="auto"/>
            <w:right w:val="none" w:sz="0" w:space="0" w:color="auto"/>
          </w:divBdr>
        </w:div>
        <w:div w:id="1770197640">
          <w:marLeft w:val="0"/>
          <w:marRight w:val="0"/>
          <w:marTop w:val="0"/>
          <w:marBottom w:val="0"/>
          <w:divBdr>
            <w:top w:val="none" w:sz="0" w:space="0" w:color="auto"/>
            <w:left w:val="none" w:sz="0" w:space="0" w:color="auto"/>
            <w:bottom w:val="none" w:sz="0" w:space="0" w:color="auto"/>
            <w:right w:val="none" w:sz="0" w:space="0" w:color="auto"/>
          </w:divBdr>
        </w:div>
        <w:div w:id="1801607141">
          <w:marLeft w:val="0"/>
          <w:marRight w:val="0"/>
          <w:marTop w:val="0"/>
          <w:marBottom w:val="0"/>
          <w:divBdr>
            <w:top w:val="none" w:sz="0" w:space="0" w:color="auto"/>
            <w:left w:val="none" w:sz="0" w:space="0" w:color="auto"/>
            <w:bottom w:val="none" w:sz="0" w:space="0" w:color="auto"/>
            <w:right w:val="none" w:sz="0" w:space="0" w:color="auto"/>
          </w:divBdr>
        </w:div>
        <w:div w:id="1910072369">
          <w:marLeft w:val="0"/>
          <w:marRight w:val="0"/>
          <w:marTop w:val="0"/>
          <w:marBottom w:val="0"/>
          <w:divBdr>
            <w:top w:val="none" w:sz="0" w:space="0" w:color="auto"/>
            <w:left w:val="none" w:sz="0" w:space="0" w:color="auto"/>
            <w:bottom w:val="none" w:sz="0" w:space="0" w:color="auto"/>
            <w:right w:val="none" w:sz="0" w:space="0" w:color="auto"/>
          </w:divBdr>
        </w:div>
        <w:div w:id="1918443975">
          <w:marLeft w:val="0"/>
          <w:marRight w:val="0"/>
          <w:marTop w:val="0"/>
          <w:marBottom w:val="0"/>
          <w:divBdr>
            <w:top w:val="none" w:sz="0" w:space="0" w:color="auto"/>
            <w:left w:val="none" w:sz="0" w:space="0" w:color="auto"/>
            <w:bottom w:val="none" w:sz="0" w:space="0" w:color="auto"/>
            <w:right w:val="none" w:sz="0" w:space="0" w:color="auto"/>
          </w:divBdr>
        </w:div>
        <w:div w:id="1936589598">
          <w:marLeft w:val="0"/>
          <w:marRight w:val="0"/>
          <w:marTop w:val="0"/>
          <w:marBottom w:val="0"/>
          <w:divBdr>
            <w:top w:val="none" w:sz="0" w:space="0" w:color="auto"/>
            <w:left w:val="none" w:sz="0" w:space="0" w:color="auto"/>
            <w:bottom w:val="none" w:sz="0" w:space="0" w:color="auto"/>
            <w:right w:val="none" w:sz="0" w:space="0" w:color="auto"/>
          </w:divBdr>
        </w:div>
        <w:div w:id="1962152005">
          <w:marLeft w:val="0"/>
          <w:marRight w:val="0"/>
          <w:marTop w:val="0"/>
          <w:marBottom w:val="0"/>
          <w:divBdr>
            <w:top w:val="none" w:sz="0" w:space="0" w:color="auto"/>
            <w:left w:val="none" w:sz="0" w:space="0" w:color="auto"/>
            <w:bottom w:val="none" w:sz="0" w:space="0" w:color="auto"/>
            <w:right w:val="none" w:sz="0" w:space="0" w:color="auto"/>
          </w:divBdr>
        </w:div>
        <w:div w:id="2016153013">
          <w:marLeft w:val="0"/>
          <w:marRight w:val="0"/>
          <w:marTop w:val="0"/>
          <w:marBottom w:val="0"/>
          <w:divBdr>
            <w:top w:val="none" w:sz="0" w:space="0" w:color="auto"/>
            <w:left w:val="none" w:sz="0" w:space="0" w:color="auto"/>
            <w:bottom w:val="none" w:sz="0" w:space="0" w:color="auto"/>
            <w:right w:val="none" w:sz="0" w:space="0" w:color="auto"/>
          </w:divBdr>
        </w:div>
        <w:div w:id="2023975117">
          <w:marLeft w:val="0"/>
          <w:marRight w:val="0"/>
          <w:marTop w:val="0"/>
          <w:marBottom w:val="0"/>
          <w:divBdr>
            <w:top w:val="none" w:sz="0" w:space="0" w:color="auto"/>
            <w:left w:val="none" w:sz="0" w:space="0" w:color="auto"/>
            <w:bottom w:val="none" w:sz="0" w:space="0" w:color="auto"/>
            <w:right w:val="none" w:sz="0" w:space="0" w:color="auto"/>
          </w:divBdr>
        </w:div>
        <w:div w:id="2102988609">
          <w:marLeft w:val="0"/>
          <w:marRight w:val="0"/>
          <w:marTop w:val="0"/>
          <w:marBottom w:val="0"/>
          <w:divBdr>
            <w:top w:val="none" w:sz="0" w:space="0" w:color="auto"/>
            <w:left w:val="none" w:sz="0" w:space="0" w:color="auto"/>
            <w:bottom w:val="none" w:sz="0" w:space="0" w:color="auto"/>
            <w:right w:val="none" w:sz="0" w:space="0" w:color="auto"/>
          </w:divBdr>
        </w:div>
        <w:div w:id="2117871035">
          <w:marLeft w:val="0"/>
          <w:marRight w:val="0"/>
          <w:marTop w:val="0"/>
          <w:marBottom w:val="0"/>
          <w:divBdr>
            <w:top w:val="none" w:sz="0" w:space="0" w:color="auto"/>
            <w:left w:val="none" w:sz="0" w:space="0" w:color="auto"/>
            <w:bottom w:val="none" w:sz="0" w:space="0" w:color="auto"/>
            <w:right w:val="none" w:sz="0" w:space="0" w:color="auto"/>
          </w:divBdr>
        </w:div>
      </w:divsChild>
    </w:div>
    <w:div w:id="749078723">
      <w:bodyDiv w:val="1"/>
      <w:marLeft w:val="0"/>
      <w:marRight w:val="0"/>
      <w:marTop w:val="0"/>
      <w:marBottom w:val="0"/>
      <w:divBdr>
        <w:top w:val="none" w:sz="0" w:space="0" w:color="auto"/>
        <w:left w:val="none" w:sz="0" w:space="0" w:color="auto"/>
        <w:bottom w:val="none" w:sz="0" w:space="0" w:color="auto"/>
        <w:right w:val="none" w:sz="0" w:space="0" w:color="auto"/>
      </w:divBdr>
      <w:divsChild>
        <w:div w:id="85032619">
          <w:marLeft w:val="1080"/>
          <w:marRight w:val="0"/>
          <w:marTop w:val="160"/>
          <w:marBottom w:val="0"/>
          <w:divBdr>
            <w:top w:val="none" w:sz="0" w:space="0" w:color="auto"/>
            <w:left w:val="none" w:sz="0" w:space="0" w:color="auto"/>
            <w:bottom w:val="none" w:sz="0" w:space="0" w:color="auto"/>
            <w:right w:val="none" w:sz="0" w:space="0" w:color="auto"/>
          </w:divBdr>
        </w:div>
        <w:div w:id="797648139">
          <w:marLeft w:val="432"/>
          <w:marRight w:val="0"/>
          <w:marTop w:val="360"/>
          <w:marBottom w:val="0"/>
          <w:divBdr>
            <w:top w:val="none" w:sz="0" w:space="0" w:color="auto"/>
            <w:left w:val="none" w:sz="0" w:space="0" w:color="auto"/>
            <w:bottom w:val="none" w:sz="0" w:space="0" w:color="auto"/>
            <w:right w:val="none" w:sz="0" w:space="0" w:color="auto"/>
          </w:divBdr>
        </w:div>
        <w:div w:id="1298880202">
          <w:marLeft w:val="1728"/>
          <w:marRight w:val="0"/>
          <w:marTop w:val="120"/>
          <w:marBottom w:val="0"/>
          <w:divBdr>
            <w:top w:val="none" w:sz="0" w:space="0" w:color="auto"/>
            <w:left w:val="none" w:sz="0" w:space="0" w:color="auto"/>
            <w:bottom w:val="none" w:sz="0" w:space="0" w:color="auto"/>
            <w:right w:val="none" w:sz="0" w:space="0" w:color="auto"/>
          </w:divBdr>
        </w:div>
      </w:divsChild>
    </w:div>
    <w:div w:id="944267029">
      <w:bodyDiv w:val="1"/>
      <w:marLeft w:val="0"/>
      <w:marRight w:val="0"/>
      <w:marTop w:val="0"/>
      <w:marBottom w:val="0"/>
      <w:divBdr>
        <w:top w:val="none" w:sz="0" w:space="0" w:color="auto"/>
        <w:left w:val="none" w:sz="0" w:space="0" w:color="auto"/>
        <w:bottom w:val="none" w:sz="0" w:space="0" w:color="auto"/>
        <w:right w:val="none" w:sz="0" w:space="0" w:color="auto"/>
      </w:divBdr>
      <w:divsChild>
        <w:div w:id="42486978">
          <w:marLeft w:val="0"/>
          <w:marRight w:val="0"/>
          <w:marTop w:val="0"/>
          <w:marBottom w:val="0"/>
          <w:divBdr>
            <w:top w:val="none" w:sz="0" w:space="0" w:color="auto"/>
            <w:left w:val="none" w:sz="0" w:space="0" w:color="auto"/>
            <w:bottom w:val="none" w:sz="0" w:space="0" w:color="auto"/>
            <w:right w:val="none" w:sz="0" w:space="0" w:color="auto"/>
          </w:divBdr>
        </w:div>
        <w:div w:id="97719902">
          <w:marLeft w:val="0"/>
          <w:marRight w:val="0"/>
          <w:marTop w:val="0"/>
          <w:marBottom w:val="0"/>
          <w:divBdr>
            <w:top w:val="none" w:sz="0" w:space="0" w:color="auto"/>
            <w:left w:val="none" w:sz="0" w:space="0" w:color="auto"/>
            <w:bottom w:val="none" w:sz="0" w:space="0" w:color="auto"/>
            <w:right w:val="none" w:sz="0" w:space="0" w:color="auto"/>
          </w:divBdr>
        </w:div>
        <w:div w:id="209268044">
          <w:marLeft w:val="0"/>
          <w:marRight w:val="0"/>
          <w:marTop w:val="0"/>
          <w:marBottom w:val="0"/>
          <w:divBdr>
            <w:top w:val="none" w:sz="0" w:space="0" w:color="auto"/>
            <w:left w:val="none" w:sz="0" w:space="0" w:color="auto"/>
            <w:bottom w:val="none" w:sz="0" w:space="0" w:color="auto"/>
            <w:right w:val="none" w:sz="0" w:space="0" w:color="auto"/>
          </w:divBdr>
        </w:div>
        <w:div w:id="261761574">
          <w:marLeft w:val="0"/>
          <w:marRight w:val="0"/>
          <w:marTop w:val="0"/>
          <w:marBottom w:val="0"/>
          <w:divBdr>
            <w:top w:val="none" w:sz="0" w:space="0" w:color="auto"/>
            <w:left w:val="none" w:sz="0" w:space="0" w:color="auto"/>
            <w:bottom w:val="none" w:sz="0" w:space="0" w:color="auto"/>
            <w:right w:val="none" w:sz="0" w:space="0" w:color="auto"/>
          </w:divBdr>
        </w:div>
        <w:div w:id="286858800">
          <w:marLeft w:val="0"/>
          <w:marRight w:val="0"/>
          <w:marTop w:val="0"/>
          <w:marBottom w:val="0"/>
          <w:divBdr>
            <w:top w:val="none" w:sz="0" w:space="0" w:color="auto"/>
            <w:left w:val="none" w:sz="0" w:space="0" w:color="auto"/>
            <w:bottom w:val="none" w:sz="0" w:space="0" w:color="auto"/>
            <w:right w:val="none" w:sz="0" w:space="0" w:color="auto"/>
          </w:divBdr>
        </w:div>
        <w:div w:id="293684812">
          <w:marLeft w:val="0"/>
          <w:marRight w:val="0"/>
          <w:marTop w:val="0"/>
          <w:marBottom w:val="0"/>
          <w:divBdr>
            <w:top w:val="none" w:sz="0" w:space="0" w:color="auto"/>
            <w:left w:val="none" w:sz="0" w:space="0" w:color="auto"/>
            <w:bottom w:val="none" w:sz="0" w:space="0" w:color="auto"/>
            <w:right w:val="none" w:sz="0" w:space="0" w:color="auto"/>
          </w:divBdr>
        </w:div>
        <w:div w:id="326594547">
          <w:marLeft w:val="0"/>
          <w:marRight w:val="0"/>
          <w:marTop w:val="0"/>
          <w:marBottom w:val="0"/>
          <w:divBdr>
            <w:top w:val="none" w:sz="0" w:space="0" w:color="auto"/>
            <w:left w:val="none" w:sz="0" w:space="0" w:color="auto"/>
            <w:bottom w:val="none" w:sz="0" w:space="0" w:color="auto"/>
            <w:right w:val="none" w:sz="0" w:space="0" w:color="auto"/>
          </w:divBdr>
        </w:div>
        <w:div w:id="380327539">
          <w:marLeft w:val="0"/>
          <w:marRight w:val="0"/>
          <w:marTop w:val="0"/>
          <w:marBottom w:val="0"/>
          <w:divBdr>
            <w:top w:val="none" w:sz="0" w:space="0" w:color="auto"/>
            <w:left w:val="none" w:sz="0" w:space="0" w:color="auto"/>
            <w:bottom w:val="none" w:sz="0" w:space="0" w:color="auto"/>
            <w:right w:val="none" w:sz="0" w:space="0" w:color="auto"/>
          </w:divBdr>
        </w:div>
        <w:div w:id="410469620">
          <w:marLeft w:val="0"/>
          <w:marRight w:val="0"/>
          <w:marTop w:val="0"/>
          <w:marBottom w:val="0"/>
          <w:divBdr>
            <w:top w:val="none" w:sz="0" w:space="0" w:color="auto"/>
            <w:left w:val="none" w:sz="0" w:space="0" w:color="auto"/>
            <w:bottom w:val="none" w:sz="0" w:space="0" w:color="auto"/>
            <w:right w:val="none" w:sz="0" w:space="0" w:color="auto"/>
          </w:divBdr>
        </w:div>
        <w:div w:id="629164250">
          <w:marLeft w:val="0"/>
          <w:marRight w:val="0"/>
          <w:marTop w:val="0"/>
          <w:marBottom w:val="0"/>
          <w:divBdr>
            <w:top w:val="none" w:sz="0" w:space="0" w:color="auto"/>
            <w:left w:val="none" w:sz="0" w:space="0" w:color="auto"/>
            <w:bottom w:val="none" w:sz="0" w:space="0" w:color="auto"/>
            <w:right w:val="none" w:sz="0" w:space="0" w:color="auto"/>
          </w:divBdr>
        </w:div>
        <w:div w:id="684015887">
          <w:marLeft w:val="0"/>
          <w:marRight w:val="0"/>
          <w:marTop w:val="0"/>
          <w:marBottom w:val="0"/>
          <w:divBdr>
            <w:top w:val="none" w:sz="0" w:space="0" w:color="auto"/>
            <w:left w:val="none" w:sz="0" w:space="0" w:color="auto"/>
            <w:bottom w:val="none" w:sz="0" w:space="0" w:color="auto"/>
            <w:right w:val="none" w:sz="0" w:space="0" w:color="auto"/>
          </w:divBdr>
        </w:div>
        <w:div w:id="785348279">
          <w:marLeft w:val="0"/>
          <w:marRight w:val="0"/>
          <w:marTop w:val="0"/>
          <w:marBottom w:val="0"/>
          <w:divBdr>
            <w:top w:val="none" w:sz="0" w:space="0" w:color="auto"/>
            <w:left w:val="none" w:sz="0" w:space="0" w:color="auto"/>
            <w:bottom w:val="none" w:sz="0" w:space="0" w:color="auto"/>
            <w:right w:val="none" w:sz="0" w:space="0" w:color="auto"/>
          </w:divBdr>
        </w:div>
        <w:div w:id="906065635">
          <w:marLeft w:val="0"/>
          <w:marRight w:val="0"/>
          <w:marTop w:val="0"/>
          <w:marBottom w:val="0"/>
          <w:divBdr>
            <w:top w:val="none" w:sz="0" w:space="0" w:color="auto"/>
            <w:left w:val="none" w:sz="0" w:space="0" w:color="auto"/>
            <w:bottom w:val="none" w:sz="0" w:space="0" w:color="auto"/>
            <w:right w:val="none" w:sz="0" w:space="0" w:color="auto"/>
          </w:divBdr>
        </w:div>
        <w:div w:id="1031154058">
          <w:marLeft w:val="0"/>
          <w:marRight w:val="0"/>
          <w:marTop w:val="0"/>
          <w:marBottom w:val="0"/>
          <w:divBdr>
            <w:top w:val="none" w:sz="0" w:space="0" w:color="auto"/>
            <w:left w:val="none" w:sz="0" w:space="0" w:color="auto"/>
            <w:bottom w:val="none" w:sz="0" w:space="0" w:color="auto"/>
            <w:right w:val="none" w:sz="0" w:space="0" w:color="auto"/>
          </w:divBdr>
        </w:div>
        <w:div w:id="1054742863">
          <w:marLeft w:val="0"/>
          <w:marRight w:val="0"/>
          <w:marTop w:val="0"/>
          <w:marBottom w:val="0"/>
          <w:divBdr>
            <w:top w:val="none" w:sz="0" w:space="0" w:color="auto"/>
            <w:left w:val="none" w:sz="0" w:space="0" w:color="auto"/>
            <w:bottom w:val="none" w:sz="0" w:space="0" w:color="auto"/>
            <w:right w:val="none" w:sz="0" w:space="0" w:color="auto"/>
          </w:divBdr>
        </w:div>
        <w:div w:id="1163349105">
          <w:marLeft w:val="0"/>
          <w:marRight w:val="0"/>
          <w:marTop w:val="0"/>
          <w:marBottom w:val="0"/>
          <w:divBdr>
            <w:top w:val="none" w:sz="0" w:space="0" w:color="auto"/>
            <w:left w:val="none" w:sz="0" w:space="0" w:color="auto"/>
            <w:bottom w:val="none" w:sz="0" w:space="0" w:color="auto"/>
            <w:right w:val="none" w:sz="0" w:space="0" w:color="auto"/>
          </w:divBdr>
        </w:div>
        <w:div w:id="1215850727">
          <w:marLeft w:val="0"/>
          <w:marRight w:val="0"/>
          <w:marTop w:val="0"/>
          <w:marBottom w:val="0"/>
          <w:divBdr>
            <w:top w:val="none" w:sz="0" w:space="0" w:color="auto"/>
            <w:left w:val="none" w:sz="0" w:space="0" w:color="auto"/>
            <w:bottom w:val="none" w:sz="0" w:space="0" w:color="auto"/>
            <w:right w:val="none" w:sz="0" w:space="0" w:color="auto"/>
          </w:divBdr>
        </w:div>
        <w:div w:id="1508519610">
          <w:marLeft w:val="0"/>
          <w:marRight w:val="0"/>
          <w:marTop w:val="0"/>
          <w:marBottom w:val="0"/>
          <w:divBdr>
            <w:top w:val="none" w:sz="0" w:space="0" w:color="auto"/>
            <w:left w:val="none" w:sz="0" w:space="0" w:color="auto"/>
            <w:bottom w:val="none" w:sz="0" w:space="0" w:color="auto"/>
            <w:right w:val="none" w:sz="0" w:space="0" w:color="auto"/>
          </w:divBdr>
        </w:div>
        <w:div w:id="1548489542">
          <w:marLeft w:val="0"/>
          <w:marRight w:val="0"/>
          <w:marTop w:val="0"/>
          <w:marBottom w:val="0"/>
          <w:divBdr>
            <w:top w:val="none" w:sz="0" w:space="0" w:color="auto"/>
            <w:left w:val="none" w:sz="0" w:space="0" w:color="auto"/>
            <w:bottom w:val="none" w:sz="0" w:space="0" w:color="auto"/>
            <w:right w:val="none" w:sz="0" w:space="0" w:color="auto"/>
          </w:divBdr>
        </w:div>
        <w:div w:id="1585803357">
          <w:marLeft w:val="0"/>
          <w:marRight w:val="0"/>
          <w:marTop w:val="0"/>
          <w:marBottom w:val="0"/>
          <w:divBdr>
            <w:top w:val="none" w:sz="0" w:space="0" w:color="auto"/>
            <w:left w:val="none" w:sz="0" w:space="0" w:color="auto"/>
            <w:bottom w:val="none" w:sz="0" w:space="0" w:color="auto"/>
            <w:right w:val="none" w:sz="0" w:space="0" w:color="auto"/>
          </w:divBdr>
        </w:div>
        <w:div w:id="1648241458">
          <w:marLeft w:val="0"/>
          <w:marRight w:val="0"/>
          <w:marTop w:val="0"/>
          <w:marBottom w:val="0"/>
          <w:divBdr>
            <w:top w:val="none" w:sz="0" w:space="0" w:color="auto"/>
            <w:left w:val="none" w:sz="0" w:space="0" w:color="auto"/>
            <w:bottom w:val="none" w:sz="0" w:space="0" w:color="auto"/>
            <w:right w:val="none" w:sz="0" w:space="0" w:color="auto"/>
          </w:divBdr>
        </w:div>
        <w:div w:id="1686596045">
          <w:marLeft w:val="0"/>
          <w:marRight w:val="0"/>
          <w:marTop w:val="0"/>
          <w:marBottom w:val="0"/>
          <w:divBdr>
            <w:top w:val="none" w:sz="0" w:space="0" w:color="auto"/>
            <w:left w:val="none" w:sz="0" w:space="0" w:color="auto"/>
            <w:bottom w:val="none" w:sz="0" w:space="0" w:color="auto"/>
            <w:right w:val="none" w:sz="0" w:space="0" w:color="auto"/>
          </w:divBdr>
        </w:div>
        <w:div w:id="1720396726">
          <w:marLeft w:val="0"/>
          <w:marRight w:val="0"/>
          <w:marTop w:val="0"/>
          <w:marBottom w:val="0"/>
          <w:divBdr>
            <w:top w:val="none" w:sz="0" w:space="0" w:color="auto"/>
            <w:left w:val="none" w:sz="0" w:space="0" w:color="auto"/>
            <w:bottom w:val="none" w:sz="0" w:space="0" w:color="auto"/>
            <w:right w:val="none" w:sz="0" w:space="0" w:color="auto"/>
          </w:divBdr>
        </w:div>
        <w:div w:id="1746101970">
          <w:marLeft w:val="0"/>
          <w:marRight w:val="0"/>
          <w:marTop w:val="0"/>
          <w:marBottom w:val="0"/>
          <w:divBdr>
            <w:top w:val="none" w:sz="0" w:space="0" w:color="auto"/>
            <w:left w:val="none" w:sz="0" w:space="0" w:color="auto"/>
            <w:bottom w:val="none" w:sz="0" w:space="0" w:color="auto"/>
            <w:right w:val="none" w:sz="0" w:space="0" w:color="auto"/>
          </w:divBdr>
        </w:div>
        <w:div w:id="1754618363">
          <w:marLeft w:val="0"/>
          <w:marRight w:val="0"/>
          <w:marTop w:val="0"/>
          <w:marBottom w:val="0"/>
          <w:divBdr>
            <w:top w:val="none" w:sz="0" w:space="0" w:color="auto"/>
            <w:left w:val="none" w:sz="0" w:space="0" w:color="auto"/>
            <w:bottom w:val="none" w:sz="0" w:space="0" w:color="auto"/>
            <w:right w:val="none" w:sz="0" w:space="0" w:color="auto"/>
          </w:divBdr>
        </w:div>
        <w:div w:id="1763915325">
          <w:marLeft w:val="0"/>
          <w:marRight w:val="0"/>
          <w:marTop w:val="0"/>
          <w:marBottom w:val="0"/>
          <w:divBdr>
            <w:top w:val="none" w:sz="0" w:space="0" w:color="auto"/>
            <w:left w:val="none" w:sz="0" w:space="0" w:color="auto"/>
            <w:bottom w:val="none" w:sz="0" w:space="0" w:color="auto"/>
            <w:right w:val="none" w:sz="0" w:space="0" w:color="auto"/>
          </w:divBdr>
        </w:div>
        <w:div w:id="1772311034">
          <w:marLeft w:val="0"/>
          <w:marRight w:val="0"/>
          <w:marTop w:val="0"/>
          <w:marBottom w:val="0"/>
          <w:divBdr>
            <w:top w:val="none" w:sz="0" w:space="0" w:color="auto"/>
            <w:left w:val="none" w:sz="0" w:space="0" w:color="auto"/>
            <w:bottom w:val="none" w:sz="0" w:space="0" w:color="auto"/>
            <w:right w:val="none" w:sz="0" w:space="0" w:color="auto"/>
          </w:divBdr>
        </w:div>
        <w:div w:id="1785032867">
          <w:marLeft w:val="0"/>
          <w:marRight w:val="0"/>
          <w:marTop w:val="0"/>
          <w:marBottom w:val="0"/>
          <w:divBdr>
            <w:top w:val="none" w:sz="0" w:space="0" w:color="auto"/>
            <w:left w:val="none" w:sz="0" w:space="0" w:color="auto"/>
            <w:bottom w:val="none" w:sz="0" w:space="0" w:color="auto"/>
            <w:right w:val="none" w:sz="0" w:space="0" w:color="auto"/>
          </w:divBdr>
        </w:div>
        <w:div w:id="1899510689">
          <w:marLeft w:val="0"/>
          <w:marRight w:val="0"/>
          <w:marTop w:val="0"/>
          <w:marBottom w:val="0"/>
          <w:divBdr>
            <w:top w:val="none" w:sz="0" w:space="0" w:color="auto"/>
            <w:left w:val="none" w:sz="0" w:space="0" w:color="auto"/>
            <w:bottom w:val="none" w:sz="0" w:space="0" w:color="auto"/>
            <w:right w:val="none" w:sz="0" w:space="0" w:color="auto"/>
          </w:divBdr>
        </w:div>
        <w:div w:id="2030912953">
          <w:marLeft w:val="0"/>
          <w:marRight w:val="0"/>
          <w:marTop w:val="0"/>
          <w:marBottom w:val="0"/>
          <w:divBdr>
            <w:top w:val="none" w:sz="0" w:space="0" w:color="auto"/>
            <w:left w:val="none" w:sz="0" w:space="0" w:color="auto"/>
            <w:bottom w:val="none" w:sz="0" w:space="0" w:color="auto"/>
            <w:right w:val="none" w:sz="0" w:space="0" w:color="auto"/>
          </w:divBdr>
        </w:div>
        <w:div w:id="2040929545">
          <w:marLeft w:val="0"/>
          <w:marRight w:val="0"/>
          <w:marTop w:val="0"/>
          <w:marBottom w:val="0"/>
          <w:divBdr>
            <w:top w:val="none" w:sz="0" w:space="0" w:color="auto"/>
            <w:left w:val="none" w:sz="0" w:space="0" w:color="auto"/>
            <w:bottom w:val="none" w:sz="0" w:space="0" w:color="auto"/>
            <w:right w:val="none" w:sz="0" w:space="0" w:color="auto"/>
          </w:divBdr>
        </w:div>
        <w:div w:id="2071922824">
          <w:marLeft w:val="0"/>
          <w:marRight w:val="0"/>
          <w:marTop w:val="0"/>
          <w:marBottom w:val="0"/>
          <w:divBdr>
            <w:top w:val="none" w:sz="0" w:space="0" w:color="auto"/>
            <w:left w:val="none" w:sz="0" w:space="0" w:color="auto"/>
            <w:bottom w:val="none" w:sz="0" w:space="0" w:color="auto"/>
            <w:right w:val="none" w:sz="0" w:space="0" w:color="auto"/>
          </w:divBdr>
        </w:div>
      </w:divsChild>
    </w:div>
    <w:div w:id="958799596">
      <w:bodyDiv w:val="1"/>
      <w:marLeft w:val="0"/>
      <w:marRight w:val="0"/>
      <w:marTop w:val="0"/>
      <w:marBottom w:val="0"/>
      <w:divBdr>
        <w:top w:val="none" w:sz="0" w:space="0" w:color="auto"/>
        <w:left w:val="none" w:sz="0" w:space="0" w:color="auto"/>
        <w:bottom w:val="none" w:sz="0" w:space="0" w:color="auto"/>
        <w:right w:val="none" w:sz="0" w:space="0" w:color="auto"/>
      </w:divBdr>
      <w:divsChild>
        <w:div w:id="92676542">
          <w:marLeft w:val="0"/>
          <w:marRight w:val="0"/>
          <w:marTop w:val="0"/>
          <w:marBottom w:val="0"/>
          <w:divBdr>
            <w:top w:val="none" w:sz="0" w:space="0" w:color="auto"/>
            <w:left w:val="none" w:sz="0" w:space="0" w:color="auto"/>
            <w:bottom w:val="none" w:sz="0" w:space="0" w:color="auto"/>
            <w:right w:val="none" w:sz="0" w:space="0" w:color="auto"/>
          </w:divBdr>
          <w:divsChild>
            <w:div w:id="199247914">
              <w:marLeft w:val="0"/>
              <w:marRight w:val="0"/>
              <w:marTop w:val="0"/>
              <w:marBottom w:val="0"/>
              <w:divBdr>
                <w:top w:val="none" w:sz="0" w:space="0" w:color="auto"/>
                <w:left w:val="none" w:sz="0" w:space="0" w:color="auto"/>
                <w:bottom w:val="none" w:sz="0" w:space="0" w:color="auto"/>
                <w:right w:val="none" w:sz="0" w:space="0" w:color="auto"/>
              </w:divBdr>
            </w:div>
            <w:div w:id="332731065">
              <w:marLeft w:val="0"/>
              <w:marRight w:val="0"/>
              <w:marTop w:val="0"/>
              <w:marBottom w:val="0"/>
              <w:divBdr>
                <w:top w:val="none" w:sz="0" w:space="0" w:color="auto"/>
                <w:left w:val="none" w:sz="0" w:space="0" w:color="auto"/>
                <w:bottom w:val="none" w:sz="0" w:space="0" w:color="auto"/>
                <w:right w:val="none" w:sz="0" w:space="0" w:color="auto"/>
              </w:divBdr>
            </w:div>
            <w:div w:id="1106192143">
              <w:marLeft w:val="0"/>
              <w:marRight w:val="0"/>
              <w:marTop w:val="0"/>
              <w:marBottom w:val="0"/>
              <w:divBdr>
                <w:top w:val="none" w:sz="0" w:space="0" w:color="auto"/>
                <w:left w:val="none" w:sz="0" w:space="0" w:color="auto"/>
                <w:bottom w:val="none" w:sz="0" w:space="0" w:color="auto"/>
                <w:right w:val="none" w:sz="0" w:space="0" w:color="auto"/>
              </w:divBdr>
            </w:div>
            <w:div w:id="1441023701">
              <w:marLeft w:val="0"/>
              <w:marRight w:val="0"/>
              <w:marTop w:val="0"/>
              <w:marBottom w:val="0"/>
              <w:divBdr>
                <w:top w:val="none" w:sz="0" w:space="0" w:color="auto"/>
                <w:left w:val="none" w:sz="0" w:space="0" w:color="auto"/>
                <w:bottom w:val="none" w:sz="0" w:space="0" w:color="auto"/>
                <w:right w:val="none" w:sz="0" w:space="0" w:color="auto"/>
              </w:divBdr>
            </w:div>
            <w:div w:id="1538273556">
              <w:marLeft w:val="0"/>
              <w:marRight w:val="0"/>
              <w:marTop w:val="0"/>
              <w:marBottom w:val="0"/>
              <w:divBdr>
                <w:top w:val="none" w:sz="0" w:space="0" w:color="auto"/>
                <w:left w:val="none" w:sz="0" w:space="0" w:color="auto"/>
                <w:bottom w:val="none" w:sz="0" w:space="0" w:color="auto"/>
                <w:right w:val="none" w:sz="0" w:space="0" w:color="auto"/>
              </w:divBdr>
            </w:div>
          </w:divsChild>
        </w:div>
        <w:div w:id="427507401">
          <w:marLeft w:val="0"/>
          <w:marRight w:val="0"/>
          <w:marTop w:val="0"/>
          <w:marBottom w:val="0"/>
          <w:divBdr>
            <w:top w:val="none" w:sz="0" w:space="0" w:color="auto"/>
            <w:left w:val="none" w:sz="0" w:space="0" w:color="auto"/>
            <w:bottom w:val="none" w:sz="0" w:space="0" w:color="auto"/>
            <w:right w:val="none" w:sz="0" w:space="0" w:color="auto"/>
          </w:divBdr>
          <w:divsChild>
            <w:div w:id="80610522">
              <w:marLeft w:val="0"/>
              <w:marRight w:val="0"/>
              <w:marTop w:val="0"/>
              <w:marBottom w:val="0"/>
              <w:divBdr>
                <w:top w:val="none" w:sz="0" w:space="0" w:color="auto"/>
                <w:left w:val="none" w:sz="0" w:space="0" w:color="auto"/>
                <w:bottom w:val="none" w:sz="0" w:space="0" w:color="auto"/>
                <w:right w:val="none" w:sz="0" w:space="0" w:color="auto"/>
              </w:divBdr>
            </w:div>
            <w:div w:id="660621177">
              <w:marLeft w:val="0"/>
              <w:marRight w:val="0"/>
              <w:marTop w:val="0"/>
              <w:marBottom w:val="0"/>
              <w:divBdr>
                <w:top w:val="none" w:sz="0" w:space="0" w:color="auto"/>
                <w:left w:val="none" w:sz="0" w:space="0" w:color="auto"/>
                <w:bottom w:val="none" w:sz="0" w:space="0" w:color="auto"/>
                <w:right w:val="none" w:sz="0" w:space="0" w:color="auto"/>
              </w:divBdr>
            </w:div>
            <w:div w:id="756288590">
              <w:marLeft w:val="0"/>
              <w:marRight w:val="0"/>
              <w:marTop w:val="0"/>
              <w:marBottom w:val="0"/>
              <w:divBdr>
                <w:top w:val="none" w:sz="0" w:space="0" w:color="auto"/>
                <w:left w:val="none" w:sz="0" w:space="0" w:color="auto"/>
                <w:bottom w:val="none" w:sz="0" w:space="0" w:color="auto"/>
                <w:right w:val="none" w:sz="0" w:space="0" w:color="auto"/>
              </w:divBdr>
            </w:div>
          </w:divsChild>
        </w:div>
        <w:div w:id="623779468">
          <w:marLeft w:val="0"/>
          <w:marRight w:val="0"/>
          <w:marTop w:val="0"/>
          <w:marBottom w:val="0"/>
          <w:divBdr>
            <w:top w:val="none" w:sz="0" w:space="0" w:color="auto"/>
            <w:left w:val="none" w:sz="0" w:space="0" w:color="auto"/>
            <w:bottom w:val="none" w:sz="0" w:space="0" w:color="auto"/>
            <w:right w:val="none" w:sz="0" w:space="0" w:color="auto"/>
          </w:divBdr>
          <w:divsChild>
            <w:div w:id="144400872">
              <w:marLeft w:val="0"/>
              <w:marRight w:val="0"/>
              <w:marTop w:val="0"/>
              <w:marBottom w:val="0"/>
              <w:divBdr>
                <w:top w:val="none" w:sz="0" w:space="0" w:color="auto"/>
                <w:left w:val="none" w:sz="0" w:space="0" w:color="auto"/>
                <w:bottom w:val="none" w:sz="0" w:space="0" w:color="auto"/>
                <w:right w:val="none" w:sz="0" w:space="0" w:color="auto"/>
              </w:divBdr>
            </w:div>
            <w:div w:id="161311881">
              <w:marLeft w:val="0"/>
              <w:marRight w:val="0"/>
              <w:marTop w:val="0"/>
              <w:marBottom w:val="0"/>
              <w:divBdr>
                <w:top w:val="none" w:sz="0" w:space="0" w:color="auto"/>
                <w:left w:val="none" w:sz="0" w:space="0" w:color="auto"/>
                <w:bottom w:val="none" w:sz="0" w:space="0" w:color="auto"/>
                <w:right w:val="none" w:sz="0" w:space="0" w:color="auto"/>
              </w:divBdr>
            </w:div>
            <w:div w:id="1239362160">
              <w:marLeft w:val="0"/>
              <w:marRight w:val="0"/>
              <w:marTop w:val="0"/>
              <w:marBottom w:val="0"/>
              <w:divBdr>
                <w:top w:val="none" w:sz="0" w:space="0" w:color="auto"/>
                <w:left w:val="none" w:sz="0" w:space="0" w:color="auto"/>
                <w:bottom w:val="none" w:sz="0" w:space="0" w:color="auto"/>
                <w:right w:val="none" w:sz="0" w:space="0" w:color="auto"/>
              </w:divBdr>
            </w:div>
            <w:div w:id="187329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388483">
      <w:bodyDiv w:val="1"/>
      <w:marLeft w:val="0"/>
      <w:marRight w:val="0"/>
      <w:marTop w:val="0"/>
      <w:marBottom w:val="0"/>
      <w:divBdr>
        <w:top w:val="none" w:sz="0" w:space="0" w:color="auto"/>
        <w:left w:val="none" w:sz="0" w:space="0" w:color="auto"/>
        <w:bottom w:val="none" w:sz="0" w:space="0" w:color="auto"/>
        <w:right w:val="none" w:sz="0" w:space="0" w:color="auto"/>
      </w:divBdr>
      <w:divsChild>
        <w:div w:id="86734945">
          <w:marLeft w:val="0"/>
          <w:marRight w:val="0"/>
          <w:marTop w:val="0"/>
          <w:marBottom w:val="0"/>
          <w:divBdr>
            <w:top w:val="none" w:sz="0" w:space="0" w:color="auto"/>
            <w:left w:val="none" w:sz="0" w:space="0" w:color="auto"/>
            <w:bottom w:val="none" w:sz="0" w:space="0" w:color="auto"/>
            <w:right w:val="none" w:sz="0" w:space="0" w:color="auto"/>
          </w:divBdr>
        </w:div>
        <w:div w:id="866404313">
          <w:marLeft w:val="0"/>
          <w:marRight w:val="0"/>
          <w:marTop w:val="0"/>
          <w:marBottom w:val="0"/>
          <w:divBdr>
            <w:top w:val="none" w:sz="0" w:space="0" w:color="auto"/>
            <w:left w:val="none" w:sz="0" w:space="0" w:color="auto"/>
            <w:bottom w:val="none" w:sz="0" w:space="0" w:color="auto"/>
            <w:right w:val="none" w:sz="0" w:space="0" w:color="auto"/>
          </w:divBdr>
        </w:div>
        <w:div w:id="1620716811">
          <w:marLeft w:val="0"/>
          <w:marRight w:val="0"/>
          <w:marTop w:val="0"/>
          <w:marBottom w:val="0"/>
          <w:divBdr>
            <w:top w:val="none" w:sz="0" w:space="0" w:color="auto"/>
            <w:left w:val="none" w:sz="0" w:space="0" w:color="auto"/>
            <w:bottom w:val="none" w:sz="0" w:space="0" w:color="auto"/>
            <w:right w:val="none" w:sz="0" w:space="0" w:color="auto"/>
          </w:divBdr>
        </w:div>
      </w:divsChild>
    </w:div>
    <w:div w:id="1222474572">
      <w:bodyDiv w:val="1"/>
      <w:marLeft w:val="0"/>
      <w:marRight w:val="0"/>
      <w:marTop w:val="0"/>
      <w:marBottom w:val="0"/>
      <w:divBdr>
        <w:top w:val="none" w:sz="0" w:space="0" w:color="auto"/>
        <w:left w:val="none" w:sz="0" w:space="0" w:color="auto"/>
        <w:bottom w:val="none" w:sz="0" w:space="0" w:color="auto"/>
        <w:right w:val="none" w:sz="0" w:space="0" w:color="auto"/>
      </w:divBdr>
    </w:div>
    <w:div w:id="1312714139">
      <w:bodyDiv w:val="1"/>
      <w:marLeft w:val="0"/>
      <w:marRight w:val="0"/>
      <w:marTop w:val="0"/>
      <w:marBottom w:val="0"/>
      <w:divBdr>
        <w:top w:val="none" w:sz="0" w:space="0" w:color="auto"/>
        <w:left w:val="none" w:sz="0" w:space="0" w:color="auto"/>
        <w:bottom w:val="none" w:sz="0" w:space="0" w:color="auto"/>
        <w:right w:val="none" w:sz="0" w:space="0" w:color="auto"/>
      </w:divBdr>
      <w:divsChild>
        <w:div w:id="771323565">
          <w:marLeft w:val="0"/>
          <w:marRight w:val="0"/>
          <w:marTop w:val="0"/>
          <w:marBottom w:val="0"/>
          <w:divBdr>
            <w:top w:val="none" w:sz="0" w:space="0" w:color="auto"/>
            <w:left w:val="none" w:sz="0" w:space="0" w:color="auto"/>
            <w:bottom w:val="none" w:sz="0" w:space="0" w:color="auto"/>
            <w:right w:val="none" w:sz="0" w:space="0" w:color="auto"/>
          </w:divBdr>
          <w:divsChild>
            <w:div w:id="231307900">
              <w:marLeft w:val="0"/>
              <w:marRight w:val="0"/>
              <w:marTop w:val="0"/>
              <w:marBottom w:val="0"/>
              <w:divBdr>
                <w:top w:val="none" w:sz="0" w:space="0" w:color="auto"/>
                <w:left w:val="none" w:sz="0" w:space="0" w:color="auto"/>
                <w:bottom w:val="none" w:sz="0" w:space="0" w:color="auto"/>
                <w:right w:val="none" w:sz="0" w:space="0" w:color="auto"/>
              </w:divBdr>
            </w:div>
            <w:div w:id="950432391">
              <w:marLeft w:val="0"/>
              <w:marRight w:val="0"/>
              <w:marTop w:val="0"/>
              <w:marBottom w:val="0"/>
              <w:divBdr>
                <w:top w:val="none" w:sz="0" w:space="0" w:color="auto"/>
                <w:left w:val="none" w:sz="0" w:space="0" w:color="auto"/>
                <w:bottom w:val="none" w:sz="0" w:space="0" w:color="auto"/>
                <w:right w:val="none" w:sz="0" w:space="0" w:color="auto"/>
              </w:divBdr>
            </w:div>
            <w:div w:id="958953924">
              <w:marLeft w:val="0"/>
              <w:marRight w:val="0"/>
              <w:marTop w:val="0"/>
              <w:marBottom w:val="0"/>
              <w:divBdr>
                <w:top w:val="none" w:sz="0" w:space="0" w:color="auto"/>
                <w:left w:val="none" w:sz="0" w:space="0" w:color="auto"/>
                <w:bottom w:val="none" w:sz="0" w:space="0" w:color="auto"/>
                <w:right w:val="none" w:sz="0" w:space="0" w:color="auto"/>
              </w:divBdr>
            </w:div>
            <w:div w:id="1280140823">
              <w:marLeft w:val="0"/>
              <w:marRight w:val="0"/>
              <w:marTop w:val="0"/>
              <w:marBottom w:val="0"/>
              <w:divBdr>
                <w:top w:val="none" w:sz="0" w:space="0" w:color="auto"/>
                <w:left w:val="none" w:sz="0" w:space="0" w:color="auto"/>
                <w:bottom w:val="none" w:sz="0" w:space="0" w:color="auto"/>
                <w:right w:val="none" w:sz="0" w:space="0" w:color="auto"/>
              </w:divBdr>
            </w:div>
            <w:div w:id="1600409360">
              <w:marLeft w:val="0"/>
              <w:marRight w:val="0"/>
              <w:marTop w:val="0"/>
              <w:marBottom w:val="0"/>
              <w:divBdr>
                <w:top w:val="none" w:sz="0" w:space="0" w:color="auto"/>
                <w:left w:val="none" w:sz="0" w:space="0" w:color="auto"/>
                <w:bottom w:val="none" w:sz="0" w:space="0" w:color="auto"/>
                <w:right w:val="none" w:sz="0" w:space="0" w:color="auto"/>
              </w:divBdr>
            </w:div>
          </w:divsChild>
        </w:div>
        <w:div w:id="845677684">
          <w:marLeft w:val="0"/>
          <w:marRight w:val="0"/>
          <w:marTop w:val="0"/>
          <w:marBottom w:val="0"/>
          <w:divBdr>
            <w:top w:val="none" w:sz="0" w:space="0" w:color="auto"/>
            <w:left w:val="none" w:sz="0" w:space="0" w:color="auto"/>
            <w:bottom w:val="none" w:sz="0" w:space="0" w:color="auto"/>
            <w:right w:val="none" w:sz="0" w:space="0" w:color="auto"/>
          </w:divBdr>
          <w:divsChild>
            <w:div w:id="711731824">
              <w:marLeft w:val="0"/>
              <w:marRight w:val="0"/>
              <w:marTop w:val="0"/>
              <w:marBottom w:val="0"/>
              <w:divBdr>
                <w:top w:val="none" w:sz="0" w:space="0" w:color="auto"/>
                <w:left w:val="none" w:sz="0" w:space="0" w:color="auto"/>
                <w:bottom w:val="none" w:sz="0" w:space="0" w:color="auto"/>
                <w:right w:val="none" w:sz="0" w:space="0" w:color="auto"/>
              </w:divBdr>
            </w:div>
            <w:div w:id="994065335">
              <w:marLeft w:val="0"/>
              <w:marRight w:val="0"/>
              <w:marTop w:val="0"/>
              <w:marBottom w:val="0"/>
              <w:divBdr>
                <w:top w:val="none" w:sz="0" w:space="0" w:color="auto"/>
                <w:left w:val="none" w:sz="0" w:space="0" w:color="auto"/>
                <w:bottom w:val="none" w:sz="0" w:space="0" w:color="auto"/>
                <w:right w:val="none" w:sz="0" w:space="0" w:color="auto"/>
              </w:divBdr>
            </w:div>
            <w:div w:id="1384216778">
              <w:marLeft w:val="0"/>
              <w:marRight w:val="0"/>
              <w:marTop w:val="0"/>
              <w:marBottom w:val="0"/>
              <w:divBdr>
                <w:top w:val="none" w:sz="0" w:space="0" w:color="auto"/>
                <w:left w:val="none" w:sz="0" w:space="0" w:color="auto"/>
                <w:bottom w:val="none" w:sz="0" w:space="0" w:color="auto"/>
                <w:right w:val="none" w:sz="0" w:space="0" w:color="auto"/>
              </w:divBdr>
            </w:div>
            <w:div w:id="1742175376">
              <w:marLeft w:val="0"/>
              <w:marRight w:val="0"/>
              <w:marTop w:val="0"/>
              <w:marBottom w:val="0"/>
              <w:divBdr>
                <w:top w:val="none" w:sz="0" w:space="0" w:color="auto"/>
                <w:left w:val="none" w:sz="0" w:space="0" w:color="auto"/>
                <w:bottom w:val="none" w:sz="0" w:space="0" w:color="auto"/>
                <w:right w:val="none" w:sz="0" w:space="0" w:color="auto"/>
              </w:divBdr>
            </w:div>
            <w:div w:id="1756392516">
              <w:marLeft w:val="0"/>
              <w:marRight w:val="0"/>
              <w:marTop w:val="0"/>
              <w:marBottom w:val="0"/>
              <w:divBdr>
                <w:top w:val="none" w:sz="0" w:space="0" w:color="auto"/>
                <w:left w:val="none" w:sz="0" w:space="0" w:color="auto"/>
                <w:bottom w:val="none" w:sz="0" w:space="0" w:color="auto"/>
                <w:right w:val="none" w:sz="0" w:space="0" w:color="auto"/>
              </w:divBdr>
            </w:div>
          </w:divsChild>
        </w:div>
        <w:div w:id="1195340701">
          <w:marLeft w:val="0"/>
          <w:marRight w:val="0"/>
          <w:marTop w:val="0"/>
          <w:marBottom w:val="0"/>
          <w:divBdr>
            <w:top w:val="none" w:sz="0" w:space="0" w:color="auto"/>
            <w:left w:val="none" w:sz="0" w:space="0" w:color="auto"/>
            <w:bottom w:val="none" w:sz="0" w:space="0" w:color="auto"/>
            <w:right w:val="none" w:sz="0" w:space="0" w:color="auto"/>
          </w:divBdr>
        </w:div>
        <w:div w:id="1223178819">
          <w:marLeft w:val="0"/>
          <w:marRight w:val="0"/>
          <w:marTop w:val="0"/>
          <w:marBottom w:val="0"/>
          <w:divBdr>
            <w:top w:val="none" w:sz="0" w:space="0" w:color="auto"/>
            <w:left w:val="none" w:sz="0" w:space="0" w:color="auto"/>
            <w:bottom w:val="none" w:sz="0" w:space="0" w:color="auto"/>
            <w:right w:val="none" w:sz="0" w:space="0" w:color="auto"/>
          </w:divBdr>
        </w:div>
        <w:div w:id="1449154402">
          <w:marLeft w:val="0"/>
          <w:marRight w:val="0"/>
          <w:marTop w:val="0"/>
          <w:marBottom w:val="0"/>
          <w:divBdr>
            <w:top w:val="none" w:sz="0" w:space="0" w:color="auto"/>
            <w:left w:val="none" w:sz="0" w:space="0" w:color="auto"/>
            <w:bottom w:val="none" w:sz="0" w:space="0" w:color="auto"/>
            <w:right w:val="none" w:sz="0" w:space="0" w:color="auto"/>
          </w:divBdr>
        </w:div>
        <w:div w:id="1767995149">
          <w:marLeft w:val="0"/>
          <w:marRight w:val="0"/>
          <w:marTop w:val="0"/>
          <w:marBottom w:val="0"/>
          <w:divBdr>
            <w:top w:val="none" w:sz="0" w:space="0" w:color="auto"/>
            <w:left w:val="none" w:sz="0" w:space="0" w:color="auto"/>
            <w:bottom w:val="none" w:sz="0" w:space="0" w:color="auto"/>
            <w:right w:val="none" w:sz="0" w:space="0" w:color="auto"/>
          </w:divBdr>
        </w:div>
        <w:div w:id="1874876454">
          <w:marLeft w:val="0"/>
          <w:marRight w:val="0"/>
          <w:marTop w:val="0"/>
          <w:marBottom w:val="0"/>
          <w:divBdr>
            <w:top w:val="none" w:sz="0" w:space="0" w:color="auto"/>
            <w:left w:val="none" w:sz="0" w:space="0" w:color="auto"/>
            <w:bottom w:val="none" w:sz="0" w:space="0" w:color="auto"/>
            <w:right w:val="none" w:sz="0" w:space="0" w:color="auto"/>
          </w:divBdr>
        </w:div>
      </w:divsChild>
    </w:div>
    <w:div w:id="1501238277">
      <w:bodyDiv w:val="1"/>
      <w:marLeft w:val="0"/>
      <w:marRight w:val="0"/>
      <w:marTop w:val="0"/>
      <w:marBottom w:val="0"/>
      <w:divBdr>
        <w:top w:val="none" w:sz="0" w:space="0" w:color="auto"/>
        <w:left w:val="none" w:sz="0" w:space="0" w:color="auto"/>
        <w:bottom w:val="none" w:sz="0" w:space="0" w:color="auto"/>
        <w:right w:val="none" w:sz="0" w:space="0" w:color="auto"/>
      </w:divBdr>
      <w:divsChild>
        <w:div w:id="133986082">
          <w:marLeft w:val="0"/>
          <w:marRight w:val="0"/>
          <w:marTop w:val="0"/>
          <w:marBottom w:val="0"/>
          <w:divBdr>
            <w:top w:val="none" w:sz="0" w:space="0" w:color="auto"/>
            <w:left w:val="none" w:sz="0" w:space="0" w:color="auto"/>
            <w:bottom w:val="none" w:sz="0" w:space="0" w:color="auto"/>
            <w:right w:val="none" w:sz="0" w:space="0" w:color="auto"/>
          </w:divBdr>
        </w:div>
        <w:div w:id="1008404221">
          <w:marLeft w:val="0"/>
          <w:marRight w:val="0"/>
          <w:marTop w:val="0"/>
          <w:marBottom w:val="0"/>
          <w:divBdr>
            <w:top w:val="none" w:sz="0" w:space="0" w:color="auto"/>
            <w:left w:val="none" w:sz="0" w:space="0" w:color="auto"/>
            <w:bottom w:val="none" w:sz="0" w:space="0" w:color="auto"/>
            <w:right w:val="none" w:sz="0" w:space="0" w:color="auto"/>
          </w:divBdr>
        </w:div>
        <w:div w:id="1323463474">
          <w:marLeft w:val="0"/>
          <w:marRight w:val="0"/>
          <w:marTop w:val="0"/>
          <w:marBottom w:val="0"/>
          <w:divBdr>
            <w:top w:val="none" w:sz="0" w:space="0" w:color="auto"/>
            <w:left w:val="none" w:sz="0" w:space="0" w:color="auto"/>
            <w:bottom w:val="none" w:sz="0" w:space="0" w:color="auto"/>
            <w:right w:val="none" w:sz="0" w:space="0" w:color="auto"/>
          </w:divBdr>
        </w:div>
        <w:div w:id="1760835543">
          <w:marLeft w:val="0"/>
          <w:marRight w:val="0"/>
          <w:marTop w:val="0"/>
          <w:marBottom w:val="0"/>
          <w:divBdr>
            <w:top w:val="none" w:sz="0" w:space="0" w:color="auto"/>
            <w:left w:val="none" w:sz="0" w:space="0" w:color="auto"/>
            <w:bottom w:val="none" w:sz="0" w:space="0" w:color="auto"/>
            <w:right w:val="none" w:sz="0" w:space="0" w:color="auto"/>
          </w:divBdr>
        </w:div>
      </w:divsChild>
    </w:div>
    <w:div w:id="1552888835">
      <w:bodyDiv w:val="1"/>
      <w:marLeft w:val="0"/>
      <w:marRight w:val="0"/>
      <w:marTop w:val="0"/>
      <w:marBottom w:val="0"/>
      <w:divBdr>
        <w:top w:val="none" w:sz="0" w:space="0" w:color="auto"/>
        <w:left w:val="none" w:sz="0" w:space="0" w:color="auto"/>
        <w:bottom w:val="none" w:sz="0" w:space="0" w:color="auto"/>
        <w:right w:val="none" w:sz="0" w:space="0" w:color="auto"/>
      </w:divBdr>
      <w:divsChild>
        <w:div w:id="583761104">
          <w:marLeft w:val="0"/>
          <w:marRight w:val="0"/>
          <w:marTop w:val="0"/>
          <w:marBottom w:val="0"/>
          <w:divBdr>
            <w:top w:val="none" w:sz="0" w:space="0" w:color="auto"/>
            <w:left w:val="none" w:sz="0" w:space="0" w:color="auto"/>
            <w:bottom w:val="none" w:sz="0" w:space="0" w:color="auto"/>
            <w:right w:val="none" w:sz="0" w:space="0" w:color="auto"/>
          </w:divBdr>
        </w:div>
        <w:div w:id="1630435257">
          <w:marLeft w:val="0"/>
          <w:marRight w:val="0"/>
          <w:marTop w:val="0"/>
          <w:marBottom w:val="0"/>
          <w:divBdr>
            <w:top w:val="none" w:sz="0" w:space="0" w:color="auto"/>
            <w:left w:val="none" w:sz="0" w:space="0" w:color="auto"/>
            <w:bottom w:val="none" w:sz="0" w:space="0" w:color="auto"/>
            <w:right w:val="none" w:sz="0" w:space="0" w:color="auto"/>
          </w:divBdr>
        </w:div>
        <w:div w:id="1884978904">
          <w:marLeft w:val="0"/>
          <w:marRight w:val="0"/>
          <w:marTop w:val="0"/>
          <w:marBottom w:val="0"/>
          <w:divBdr>
            <w:top w:val="none" w:sz="0" w:space="0" w:color="auto"/>
            <w:left w:val="none" w:sz="0" w:space="0" w:color="auto"/>
            <w:bottom w:val="none" w:sz="0" w:space="0" w:color="auto"/>
            <w:right w:val="none" w:sz="0" w:space="0" w:color="auto"/>
          </w:divBdr>
        </w:div>
      </w:divsChild>
    </w:div>
    <w:div w:id="1675496393">
      <w:bodyDiv w:val="1"/>
      <w:marLeft w:val="0"/>
      <w:marRight w:val="0"/>
      <w:marTop w:val="0"/>
      <w:marBottom w:val="0"/>
      <w:divBdr>
        <w:top w:val="none" w:sz="0" w:space="0" w:color="auto"/>
        <w:left w:val="none" w:sz="0" w:space="0" w:color="auto"/>
        <w:bottom w:val="none" w:sz="0" w:space="0" w:color="auto"/>
        <w:right w:val="none" w:sz="0" w:space="0" w:color="auto"/>
      </w:divBdr>
    </w:div>
    <w:div w:id="1721437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nokacounty.us/1064/Job-Training-Center" TargetMode="External"/><Relationship Id="rId18" Type="http://schemas.microsoft.com/office/2007/relationships/diagramDrawing" Target="diagrams/drawing1.xml"/><Relationship Id="rId26" Type="http://schemas.openxmlformats.org/officeDocument/2006/relationships/hyperlink" Target="https://ion.workforcegps.org/resources/2021/04/21/20/58/OneStopPartnershipCaseStudies" TargetMode="External"/><Relationship Id="rId3" Type="http://schemas.openxmlformats.org/officeDocument/2006/relationships/customXml" Target="../customXml/item3.xml"/><Relationship Id="rId21" Type="http://schemas.openxmlformats.org/officeDocument/2006/relationships/hyperlink" Target="https://www.careerforcemn.com/about-us" TargetMode="External"/><Relationship Id="rId7" Type="http://schemas.openxmlformats.org/officeDocument/2006/relationships/settings" Target="settings.xml"/><Relationship Id="rId12" Type="http://schemas.openxmlformats.org/officeDocument/2006/relationships/hyperlink" Target="mailto:Nicole.swanson@co.anoka.mn.us" TargetMode="External"/><Relationship Id="rId17" Type="http://schemas.openxmlformats.org/officeDocument/2006/relationships/diagramColors" Target="diagrams/colors1.xm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hyperlink" Target="https://mn.gov/deed/programs-services/workforceon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diagramLayout" Target="diagrams/layout1.xml"/><Relationship Id="rId23" Type="http://schemas.openxmlformats.org/officeDocument/2006/relationships/footer" Target="footer1.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Data" Target="diagrams/data1.xml"/><Relationship Id="rId22" Type="http://schemas.openxmlformats.org/officeDocument/2006/relationships/header" Target="header1.xml"/><Relationship Id="rId27"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893C13F-283F-47C6-8817-9F2049749B16}"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US"/>
        </a:p>
      </dgm:t>
    </dgm:pt>
    <dgm:pt modelId="{4AB3F54F-D13A-46EF-9EFA-F8AA9F22BB83}">
      <dgm:prSet phldrT="[Text]"/>
      <dgm:spPr/>
      <dgm:t>
        <a:bodyPr/>
        <a:lstStyle/>
        <a:p>
          <a:r>
            <a:rPr lang="en-US"/>
            <a:t>Greeted by Reception Team and Screened to Understand Purpose of Visit</a:t>
          </a:r>
        </a:p>
      </dgm:t>
    </dgm:pt>
    <dgm:pt modelId="{68B59414-4621-4C9F-A904-2F94E6EC2F98}" type="parTrans" cxnId="{5E5B52B1-5568-4DAB-9CD1-F45BA81A7C0E}">
      <dgm:prSet/>
      <dgm:spPr/>
      <dgm:t>
        <a:bodyPr/>
        <a:lstStyle/>
        <a:p>
          <a:endParaRPr lang="en-US"/>
        </a:p>
      </dgm:t>
    </dgm:pt>
    <dgm:pt modelId="{8F1AC2C4-88FC-42E0-9251-303584BF517D}" type="sibTrans" cxnId="{5E5B52B1-5568-4DAB-9CD1-F45BA81A7C0E}">
      <dgm:prSet/>
      <dgm:spPr/>
      <dgm:t>
        <a:bodyPr/>
        <a:lstStyle/>
        <a:p>
          <a:endParaRPr lang="en-US"/>
        </a:p>
      </dgm:t>
    </dgm:pt>
    <dgm:pt modelId="{39E72140-EBC0-4CB5-A4BC-DF6D4836864A}">
      <dgm:prSet phldrT="[Text]"/>
      <dgm:spPr/>
      <dgm:t>
        <a:bodyPr/>
        <a:lstStyle/>
        <a:p>
          <a:r>
            <a:rPr lang="en-US"/>
            <a:t>Signs in and Screened for More Intensive Services with the Intake Team with a Universal Program Application</a:t>
          </a:r>
        </a:p>
      </dgm:t>
    </dgm:pt>
    <dgm:pt modelId="{C2B8C37E-5811-4FED-88AE-6CC3FCE7FB7E}" type="parTrans" cxnId="{E662443B-0D4C-44AA-9D6E-4653C2866BC8}">
      <dgm:prSet/>
      <dgm:spPr/>
      <dgm:t>
        <a:bodyPr/>
        <a:lstStyle/>
        <a:p>
          <a:endParaRPr lang="en-US"/>
        </a:p>
      </dgm:t>
    </dgm:pt>
    <dgm:pt modelId="{02207414-3456-4354-B72C-B4D5249D4023}" type="sibTrans" cxnId="{E662443B-0D4C-44AA-9D6E-4653C2866BC8}">
      <dgm:prSet/>
      <dgm:spPr/>
      <dgm:t>
        <a:bodyPr/>
        <a:lstStyle/>
        <a:p>
          <a:endParaRPr lang="en-US"/>
        </a:p>
      </dgm:t>
    </dgm:pt>
    <dgm:pt modelId="{F91BBAEB-9A7A-4695-92CB-E54679357DAD}">
      <dgm:prSet phldrT="[Text]"/>
      <dgm:spPr/>
      <dgm:t>
        <a:bodyPr/>
        <a:lstStyle/>
        <a:p>
          <a:r>
            <a:rPr lang="en-US"/>
            <a:t>Enrolled and Paired with a Career Navigator for JTC Services</a:t>
          </a:r>
        </a:p>
      </dgm:t>
    </dgm:pt>
    <dgm:pt modelId="{1A5BD6DE-E289-44B3-B0B7-BE1FC4D8B447}" type="parTrans" cxnId="{9611C7AD-ECAD-4C98-BC14-B8DD34D4EF76}">
      <dgm:prSet/>
      <dgm:spPr/>
      <dgm:t>
        <a:bodyPr/>
        <a:lstStyle/>
        <a:p>
          <a:endParaRPr lang="en-US"/>
        </a:p>
      </dgm:t>
    </dgm:pt>
    <dgm:pt modelId="{1D4CBCEA-980D-4933-A476-209E3AD807AA}" type="sibTrans" cxnId="{9611C7AD-ECAD-4C98-BC14-B8DD34D4EF76}">
      <dgm:prSet/>
      <dgm:spPr/>
      <dgm:t>
        <a:bodyPr/>
        <a:lstStyle/>
        <a:p>
          <a:endParaRPr lang="en-US"/>
        </a:p>
      </dgm:t>
    </dgm:pt>
    <dgm:pt modelId="{341BC3FB-E1CD-430C-B016-91AF286BD56E}">
      <dgm:prSet phldrT="[Text]"/>
      <dgm:spPr/>
      <dgm:t>
        <a:bodyPr/>
        <a:lstStyle/>
        <a:p>
          <a:r>
            <a:rPr lang="en-US"/>
            <a:t>Signs in and Taken for Job Search and Career Exploration Services with the Career Lab Team</a:t>
          </a:r>
        </a:p>
      </dgm:t>
    </dgm:pt>
    <dgm:pt modelId="{3C625902-07DD-4059-B6B7-BDCED868A695}" type="parTrans" cxnId="{63CEFF29-D328-4931-B11E-C6E4169E86EC}">
      <dgm:prSet/>
      <dgm:spPr/>
      <dgm:t>
        <a:bodyPr/>
        <a:lstStyle/>
        <a:p>
          <a:endParaRPr lang="en-US"/>
        </a:p>
      </dgm:t>
    </dgm:pt>
    <dgm:pt modelId="{41ADE2DB-7980-40A3-A99C-C3988713FE01}" type="sibTrans" cxnId="{63CEFF29-D328-4931-B11E-C6E4169E86EC}">
      <dgm:prSet/>
      <dgm:spPr/>
      <dgm:t>
        <a:bodyPr/>
        <a:lstStyle/>
        <a:p>
          <a:endParaRPr lang="en-US"/>
        </a:p>
      </dgm:t>
    </dgm:pt>
    <dgm:pt modelId="{1EBEBA97-C1E5-4DFC-B08D-88F6431AD6C4}">
      <dgm:prSet/>
      <dgm:spPr/>
      <dgm:t>
        <a:bodyPr/>
        <a:lstStyle/>
        <a:p>
          <a:r>
            <a:rPr lang="en-US"/>
            <a:t>Has an appointment so signs in and sees staff for appointment </a:t>
          </a:r>
        </a:p>
      </dgm:t>
    </dgm:pt>
    <dgm:pt modelId="{C5A2F4A5-E887-4BBB-B537-41014F4AFFA1}" type="parTrans" cxnId="{C58D60ED-3680-42B7-8AE3-10CBCC849D03}">
      <dgm:prSet/>
      <dgm:spPr/>
      <dgm:t>
        <a:bodyPr/>
        <a:lstStyle/>
        <a:p>
          <a:endParaRPr lang="en-US"/>
        </a:p>
      </dgm:t>
    </dgm:pt>
    <dgm:pt modelId="{08F6268A-66CC-46B2-B0C4-9AD6DE0D1199}" type="sibTrans" cxnId="{C58D60ED-3680-42B7-8AE3-10CBCC849D03}">
      <dgm:prSet/>
      <dgm:spPr/>
      <dgm:t>
        <a:bodyPr/>
        <a:lstStyle/>
        <a:p>
          <a:endParaRPr lang="en-US"/>
        </a:p>
      </dgm:t>
    </dgm:pt>
    <dgm:pt modelId="{6515289E-4691-4D89-9AC2-1ECD3F49614D}" type="pres">
      <dgm:prSet presAssocID="{F893C13F-283F-47C6-8817-9F2049749B16}" presName="hierChild1" presStyleCnt="0">
        <dgm:presLayoutVars>
          <dgm:chPref val="1"/>
          <dgm:dir/>
          <dgm:animOne val="branch"/>
          <dgm:animLvl val="lvl"/>
          <dgm:resizeHandles/>
        </dgm:presLayoutVars>
      </dgm:prSet>
      <dgm:spPr/>
    </dgm:pt>
    <dgm:pt modelId="{031C6C3F-24A2-4ABC-94D7-5742545CE5E6}" type="pres">
      <dgm:prSet presAssocID="{4AB3F54F-D13A-46EF-9EFA-F8AA9F22BB83}" presName="hierRoot1" presStyleCnt="0"/>
      <dgm:spPr/>
    </dgm:pt>
    <dgm:pt modelId="{81943791-69B8-41F2-A6AD-3654158939B1}" type="pres">
      <dgm:prSet presAssocID="{4AB3F54F-D13A-46EF-9EFA-F8AA9F22BB83}" presName="composite" presStyleCnt="0"/>
      <dgm:spPr/>
    </dgm:pt>
    <dgm:pt modelId="{F41D2559-7F32-4F4A-8A1A-577C5C59EC1D}" type="pres">
      <dgm:prSet presAssocID="{4AB3F54F-D13A-46EF-9EFA-F8AA9F22BB83}" presName="background" presStyleLbl="node0" presStyleIdx="0" presStyleCnt="1"/>
      <dgm:spPr/>
    </dgm:pt>
    <dgm:pt modelId="{E248E638-4751-47D7-A7C4-2715E972946F}" type="pres">
      <dgm:prSet presAssocID="{4AB3F54F-D13A-46EF-9EFA-F8AA9F22BB83}" presName="text" presStyleLbl="fgAcc0" presStyleIdx="0" presStyleCnt="1" custLinFactNeighborX="2743" custLinFactNeighborY="-32">
        <dgm:presLayoutVars>
          <dgm:chPref val="3"/>
        </dgm:presLayoutVars>
      </dgm:prSet>
      <dgm:spPr/>
    </dgm:pt>
    <dgm:pt modelId="{E46589FD-EEA7-4720-B263-4D321F15762D}" type="pres">
      <dgm:prSet presAssocID="{4AB3F54F-D13A-46EF-9EFA-F8AA9F22BB83}" presName="hierChild2" presStyleCnt="0"/>
      <dgm:spPr/>
    </dgm:pt>
    <dgm:pt modelId="{4041F251-1DCA-4C4F-915D-62CCD5541D14}" type="pres">
      <dgm:prSet presAssocID="{C2B8C37E-5811-4FED-88AE-6CC3FCE7FB7E}" presName="Name10" presStyleLbl="parChTrans1D2" presStyleIdx="0" presStyleCnt="3"/>
      <dgm:spPr/>
    </dgm:pt>
    <dgm:pt modelId="{86493CE4-9E09-4452-A8E1-7ADEFA5DB700}" type="pres">
      <dgm:prSet presAssocID="{39E72140-EBC0-4CB5-A4BC-DF6D4836864A}" presName="hierRoot2" presStyleCnt="0"/>
      <dgm:spPr/>
    </dgm:pt>
    <dgm:pt modelId="{C4D27AB1-8589-4367-80F9-5A708FA82E2F}" type="pres">
      <dgm:prSet presAssocID="{39E72140-EBC0-4CB5-A4BC-DF6D4836864A}" presName="composite2" presStyleCnt="0"/>
      <dgm:spPr/>
    </dgm:pt>
    <dgm:pt modelId="{B5ED89D2-7263-4153-B83B-CE25CFBD9F26}" type="pres">
      <dgm:prSet presAssocID="{39E72140-EBC0-4CB5-A4BC-DF6D4836864A}" presName="background2" presStyleLbl="node2" presStyleIdx="0" presStyleCnt="3"/>
      <dgm:spPr/>
    </dgm:pt>
    <dgm:pt modelId="{DF024B30-4888-4A9C-8F49-5C5855D452D0}" type="pres">
      <dgm:prSet presAssocID="{39E72140-EBC0-4CB5-A4BC-DF6D4836864A}" presName="text2" presStyleLbl="fgAcc2" presStyleIdx="0" presStyleCnt="3" custLinFactX="100000" custLinFactNeighborX="149795" custLinFactNeighborY="5385">
        <dgm:presLayoutVars>
          <dgm:chPref val="3"/>
        </dgm:presLayoutVars>
      </dgm:prSet>
      <dgm:spPr/>
    </dgm:pt>
    <dgm:pt modelId="{DF2D83C1-0D72-4938-BE9E-F49D5945CB51}" type="pres">
      <dgm:prSet presAssocID="{39E72140-EBC0-4CB5-A4BC-DF6D4836864A}" presName="hierChild3" presStyleCnt="0"/>
      <dgm:spPr/>
    </dgm:pt>
    <dgm:pt modelId="{B326651C-4A99-4D7D-AC0A-C2631CA1D771}" type="pres">
      <dgm:prSet presAssocID="{1A5BD6DE-E289-44B3-B0B7-BE1FC4D8B447}" presName="Name17" presStyleLbl="parChTrans1D3" presStyleIdx="0" presStyleCnt="1"/>
      <dgm:spPr/>
    </dgm:pt>
    <dgm:pt modelId="{830A60A1-4217-4891-9C05-3CAEB232B8FA}" type="pres">
      <dgm:prSet presAssocID="{F91BBAEB-9A7A-4695-92CB-E54679357DAD}" presName="hierRoot3" presStyleCnt="0"/>
      <dgm:spPr/>
    </dgm:pt>
    <dgm:pt modelId="{B0298694-6E6B-4ED3-911B-F2F7A932C62D}" type="pres">
      <dgm:prSet presAssocID="{F91BBAEB-9A7A-4695-92CB-E54679357DAD}" presName="composite3" presStyleCnt="0"/>
      <dgm:spPr/>
    </dgm:pt>
    <dgm:pt modelId="{0E10B290-658E-42FE-B248-9803D9704104}" type="pres">
      <dgm:prSet presAssocID="{F91BBAEB-9A7A-4695-92CB-E54679357DAD}" presName="background3" presStyleLbl="node3" presStyleIdx="0" presStyleCnt="1"/>
      <dgm:spPr/>
    </dgm:pt>
    <dgm:pt modelId="{6201CB8A-34BC-48BA-B74E-6B28C20AF9DB}" type="pres">
      <dgm:prSet presAssocID="{F91BBAEB-9A7A-4695-92CB-E54679357DAD}" presName="text3" presStyleLbl="fgAcc3" presStyleIdx="0" presStyleCnt="1" custLinFactX="100000" custLinFactNeighborX="149795" custLinFactNeighborY="-4319">
        <dgm:presLayoutVars>
          <dgm:chPref val="3"/>
        </dgm:presLayoutVars>
      </dgm:prSet>
      <dgm:spPr/>
    </dgm:pt>
    <dgm:pt modelId="{E8EB5522-F946-4759-8141-15611C47B9B9}" type="pres">
      <dgm:prSet presAssocID="{F91BBAEB-9A7A-4695-92CB-E54679357DAD}" presName="hierChild4" presStyleCnt="0"/>
      <dgm:spPr/>
    </dgm:pt>
    <dgm:pt modelId="{8C34E312-8D8B-45ED-8F9D-0ED4B6B444A4}" type="pres">
      <dgm:prSet presAssocID="{3C625902-07DD-4059-B6B7-BDCED868A695}" presName="Name10" presStyleLbl="parChTrans1D2" presStyleIdx="1" presStyleCnt="3"/>
      <dgm:spPr/>
    </dgm:pt>
    <dgm:pt modelId="{39A61B1C-B2C7-43E0-BC33-236AB3045B35}" type="pres">
      <dgm:prSet presAssocID="{341BC3FB-E1CD-430C-B016-91AF286BD56E}" presName="hierRoot2" presStyleCnt="0"/>
      <dgm:spPr/>
    </dgm:pt>
    <dgm:pt modelId="{2123B616-9153-4107-9E7B-4ECFB90EAE4F}" type="pres">
      <dgm:prSet presAssocID="{341BC3FB-E1CD-430C-B016-91AF286BD56E}" presName="composite2" presStyleCnt="0"/>
      <dgm:spPr/>
    </dgm:pt>
    <dgm:pt modelId="{FB8F895C-085E-4666-BB33-0BEA8AD50854}" type="pres">
      <dgm:prSet presAssocID="{341BC3FB-E1CD-430C-B016-91AF286BD56E}" presName="background2" presStyleLbl="node2" presStyleIdx="1" presStyleCnt="3"/>
      <dgm:spPr/>
    </dgm:pt>
    <dgm:pt modelId="{CCB04926-39DE-4CDE-9864-5101FB88A3C7}" type="pres">
      <dgm:prSet presAssocID="{341BC3FB-E1CD-430C-B016-91AF286BD56E}" presName="text2" presStyleLbl="fgAcc2" presStyleIdx="1" presStyleCnt="3" custLinFactNeighborX="2743" custLinFactNeighborY="5385">
        <dgm:presLayoutVars>
          <dgm:chPref val="3"/>
        </dgm:presLayoutVars>
      </dgm:prSet>
      <dgm:spPr/>
    </dgm:pt>
    <dgm:pt modelId="{10CF19AC-64DF-433A-9BA4-565681892D5E}" type="pres">
      <dgm:prSet presAssocID="{341BC3FB-E1CD-430C-B016-91AF286BD56E}" presName="hierChild3" presStyleCnt="0"/>
      <dgm:spPr/>
    </dgm:pt>
    <dgm:pt modelId="{E47467D5-A8A3-47F3-A71D-125AD30FEEE0}" type="pres">
      <dgm:prSet presAssocID="{C5A2F4A5-E887-4BBB-B537-41014F4AFFA1}" presName="Name10" presStyleLbl="parChTrans1D2" presStyleIdx="2" presStyleCnt="3"/>
      <dgm:spPr/>
    </dgm:pt>
    <dgm:pt modelId="{A6C32951-6E18-4572-8B5D-5EFF75A1445C}" type="pres">
      <dgm:prSet presAssocID="{1EBEBA97-C1E5-4DFC-B08D-88F6431AD6C4}" presName="hierRoot2" presStyleCnt="0"/>
      <dgm:spPr/>
    </dgm:pt>
    <dgm:pt modelId="{8195E10F-6BC8-4B40-A9B3-6C8FCE1BC32B}" type="pres">
      <dgm:prSet presAssocID="{1EBEBA97-C1E5-4DFC-B08D-88F6431AD6C4}" presName="composite2" presStyleCnt="0"/>
      <dgm:spPr/>
    </dgm:pt>
    <dgm:pt modelId="{F6B0FF8F-2973-480D-BDE1-5A50610E054F}" type="pres">
      <dgm:prSet presAssocID="{1EBEBA97-C1E5-4DFC-B08D-88F6431AD6C4}" presName="background2" presStyleLbl="node2" presStyleIdx="2" presStyleCnt="3"/>
      <dgm:spPr/>
    </dgm:pt>
    <dgm:pt modelId="{0B8A6DAF-14DB-4F73-9A50-F8EF9D7ACBCC}" type="pres">
      <dgm:prSet presAssocID="{1EBEBA97-C1E5-4DFC-B08D-88F6431AD6C4}" presName="text2" presStyleLbl="fgAcc2" presStyleIdx="2" presStyleCnt="3" custLinFactX="-100000" custLinFactNeighborX="-144309" custLinFactNeighborY="5385">
        <dgm:presLayoutVars>
          <dgm:chPref val="3"/>
        </dgm:presLayoutVars>
      </dgm:prSet>
      <dgm:spPr/>
    </dgm:pt>
    <dgm:pt modelId="{0DE08E3E-BD71-4ABD-8799-69AE6F2878E6}" type="pres">
      <dgm:prSet presAssocID="{1EBEBA97-C1E5-4DFC-B08D-88F6431AD6C4}" presName="hierChild3" presStyleCnt="0"/>
      <dgm:spPr/>
    </dgm:pt>
  </dgm:ptLst>
  <dgm:cxnLst>
    <dgm:cxn modelId="{54CBD709-50E8-49C3-A802-FB29139F85D6}" type="presOf" srcId="{1A5BD6DE-E289-44B3-B0B7-BE1FC4D8B447}" destId="{B326651C-4A99-4D7D-AC0A-C2631CA1D771}" srcOrd="0" destOrd="0" presId="urn:microsoft.com/office/officeart/2005/8/layout/hierarchy1"/>
    <dgm:cxn modelId="{95A1F20B-2F91-4DD4-AA93-00FEAF2E2D31}" type="presOf" srcId="{4AB3F54F-D13A-46EF-9EFA-F8AA9F22BB83}" destId="{E248E638-4751-47D7-A7C4-2715E972946F}" srcOrd="0" destOrd="0" presId="urn:microsoft.com/office/officeart/2005/8/layout/hierarchy1"/>
    <dgm:cxn modelId="{63CEFF29-D328-4931-B11E-C6E4169E86EC}" srcId="{4AB3F54F-D13A-46EF-9EFA-F8AA9F22BB83}" destId="{341BC3FB-E1CD-430C-B016-91AF286BD56E}" srcOrd="1" destOrd="0" parTransId="{3C625902-07DD-4059-B6B7-BDCED868A695}" sibTransId="{41ADE2DB-7980-40A3-A99C-C3988713FE01}"/>
    <dgm:cxn modelId="{E662443B-0D4C-44AA-9D6E-4653C2866BC8}" srcId="{4AB3F54F-D13A-46EF-9EFA-F8AA9F22BB83}" destId="{39E72140-EBC0-4CB5-A4BC-DF6D4836864A}" srcOrd="0" destOrd="0" parTransId="{C2B8C37E-5811-4FED-88AE-6CC3FCE7FB7E}" sibTransId="{02207414-3456-4354-B72C-B4D5249D4023}"/>
    <dgm:cxn modelId="{889A6864-2837-42E2-89E2-7250E969DC0F}" type="presOf" srcId="{341BC3FB-E1CD-430C-B016-91AF286BD56E}" destId="{CCB04926-39DE-4CDE-9864-5101FB88A3C7}" srcOrd="0" destOrd="0" presId="urn:microsoft.com/office/officeart/2005/8/layout/hierarchy1"/>
    <dgm:cxn modelId="{DB3E006E-431B-44A8-90E8-120419A01383}" type="presOf" srcId="{39E72140-EBC0-4CB5-A4BC-DF6D4836864A}" destId="{DF024B30-4888-4A9C-8F49-5C5855D452D0}" srcOrd="0" destOrd="0" presId="urn:microsoft.com/office/officeart/2005/8/layout/hierarchy1"/>
    <dgm:cxn modelId="{31E5E992-7749-40B1-9DB6-C21571F8EC62}" type="presOf" srcId="{3C625902-07DD-4059-B6B7-BDCED868A695}" destId="{8C34E312-8D8B-45ED-8F9D-0ED4B6B444A4}" srcOrd="0" destOrd="0" presId="urn:microsoft.com/office/officeart/2005/8/layout/hierarchy1"/>
    <dgm:cxn modelId="{CE25579E-8AF8-47A5-B5E0-3B67F8A06236}" type="presOf" srcId="{F893C13F-283F-47C6-8817-9F2049749B16}" destId="{6515289E-4691-4D89-9AC2-1ECD3F49614D}" srcOrd="0" destOrd="0" presId="urn:microsoft.com/office/officeart/2005/8/layout/hierarchy1"/>
    <dgm:cxn modelId="{9611C7AD-ECAD-4C98-BC14-B8DD34D4EF76}" srcId="{39E72140-EBC0-4CB5-A4BC-DF6D4836864A}" destId="{F91BBAEB-9A7A-4695-92CB-E54679357DAD}" srcOrd="0" destOrd="0" parTransId="{1A5BD6DE-E289-44B3-B0B7-BE1FC4D8B447}" sibTransId="{1D4CBCEA-980D-4933-A476-209E3AD807AA}"/>
    <dgm:cxn modelId="{5E5B52B1-5568-4DAB-9CD1-F45BA81A7C0E}" srcId="{F893C13F-283F-47C6-8817-9F2049749B16}" destId="{4AB3F54F-D13A-46EF-9EFA-F8AA9F22BB83}" srcOrd="0" destOrd="0" parTransId="{68B59414-4621-4C9F-A904-2F94E6EC2F98}" sibTransId="{8F1AC2C4-88FC-42E0-9251-303584BF517D}"/>
    <dgm:cxn modelId="{33A892B2-5C5E-4113-BEF1-B436301D3158}" type="presOf" srcId="{F91BBAEB-9A7A-4695-92CB-E54679357DAD}" destId="{6201CB8A-34BC-48BA-B74E-6B28C20AF9DB}" srcOrd="0" destOrd="0" presId="urn:microsoft.com/office/officeart/2005/8/layout/hierarchy1"/>
    <dgm:cxn modelId="{038889D3-147D-4440-97D9-1779EC6398CC}" type="presOf" srcId="{C5A2F4A5-E887-4BBB-B537-41014F4AFFA1}" destId="{E47467D5-A8A3-47F3-A71D-125AD30FEEE0}" srcOrd="0" destOrd="0" presId="urn:microsoft.com/office/officeart/2005/8/layout/hierarchy1"/>
    <dgm:cxn modelId="{5C85ECDD-140B-4953-9CF3-DD7EF5BAF791}" type="presOf" srcId="{C2B8C37E-5811-4FED-88AE-6CC3FCE7FB7E}" destId="{4041F251-1DCA-4C4F-915D-62CCD5541D14}" srcOrd="0" destOrd="0" presId="urn:microsoft.com/office/officeart/2005/8/layout/hierarchy1"/>
    <dgm:cxn modelId="{B6C385E3-F1EB-419B-BE37-B812B0195706}" type="presOf" srcId="{1EBEBA97-C1E5-4DFC-B08D-88F6431AD6C4}" destId="{0B8A6DAF-14DB-4F73-9A50-F8EF9D7ACBCC}" srcOrd="0" destOrd="0" presId="urn:microsoft.com/office/officeart/2005/8/layout/hierarchy1"/>
    <dgm:cxn modelId="{C58D60ED-3680-42B7-8AE3-10CBCC849D03}" srcId="{4AB3F54F-D13A-46EF-9EFA-F8AA9F22BB83}" destId="{1EBEBA97-C1E5-4DFC-B08D-88F6431AD6C4}" srcOrd="2" destOrd="0" parTransId="{C5A2F4A5-E887-4BBB-B537-41014F4AFFA1}" sibTransId="{08F6268A-66CC-46B2-B0C4-9AD6DE0D1199}"/>
    <dgm:cxn modelId="{EDB8BEF7-C0A6-46C2-BFCD-34163D4FD8BB}" type="presParOf" srcId="{6515289E-4691-4D89-9AC2-1ECD3F49614D}" destId="{031C6C3F-24A2-4ABC-94D7-5742545CE5E6}" srcOrd="0" destOrd="0" presId="urn:microsoft.com/office/officeart/2005/8/layout/hierarchy1"/>
    <dgm:cxn modelId="{33512B76-6C2E-4988-9FC6-F98873D75AFB}" type="presParOf" srcId="{031C6C3F-24A2-4ABC-94D7-5742545CE5E6}" destId="{81943791-69B8-41F2-A6AD-3654158939B1}" srcOrd="0" destOrd="0" presId="urn:microsoft.com/office/officeart/2005/8/layout/hierarchy1"/>
    <dgm:cxn modelId="{0FBAD34A-AC66-4941-AAE0-F007B07B6C93}" type="presParOf" srcId="{81943791-69B8-41F2-A6AD-3654158939B1}" destId="{F41D2559-7F32-4F4A-8A1A-577C5C59EC1D}" srcOrd="0" destOrd="0" presId="urn:microsoft.com/office/officeart/2005/8/layout/hierarchy1"/>
    <dgm:cxn modelId="{4DB4A428-7D04-4C65-83D0-BD57F52EF059}" type="presParOf" srcId="{81943791-69B8-41F2-A6AD-3654158939B1}" destId="{E248E638-4751-47D7-A7C4-2715E972946F}" srcOrd="1" destOrd="0" presId="urn:microsoft.com/office/officeart/2005/8/layout/hierarchy1"/>
    <dgm:cxn modelId="{3073C976-661F-42AA-A48A-4937BA15935E}" type="presParOf" srcId="{031C6C3F-24A2-4ABC-94D7-5742545CE5E6}" destId="{E46589FD-EEA7-4720-B263-4D321F15762D}" srcOrd="1" destOrd="0" presId="urn:microsoft.com/office/officeart/2005/8/layout/hierarchy1"/>
    <dgm:cxn modelId="{5C638AFE-7A2C-4543-A5C7-5361E203E583}" type="presParOf" srcId="{E46589FD-EEA7-4720-B263-4D321F15762D}" destId="{4041F251-1DCA-4C4F-915D-62CCD5541D14}" srcOrd="0" destOrd="0" presId="urn:microsoft.com/office/officeart/2005/8/layout/hierarchy1"/>
    <dgm:cxn modelId="{1A2CED38-225D-4DD3-A5A7-CAF4F47820A3}" type="presParOf" srcId="{E46589FD-EEA7-4720-B263-4D321F15762D}" destId="{86493CE4-9E09-4452-A8E1-7ADEFA5DB700}" srcOrd="1" destOrd="0" presId="urn:microsoft.com/office/officeart/2005/8/layout/hierarchy1"/>
    <dgm:cxn modelId="{C54BC4B6-A299-42F1-B227-6CCAD74D7BBB}" type="presParOf" srcId="{86493CE4-9E09-4452-A8E1-7ADEFA5DB700}" destId="{C4D27AB1-8589-4367-80F9-5A708FA82E2F}" srcOrd="0" destOrd="0" presId="urn:microsoft.com/office/officeart/2005/8/layout/hierarchy1"/>
    <dgm:cxn modelId="{D3EB6033-5095-4323-8CB8-08DB06B193E7}" type="presParOf" srcId="{C4D27AB1-8589-4367-80F9-5A708FA82E2F}" destId="{B5ED89D2-7263-4153-B83B-CE25CFBD9F26}" srcOrd="0" destOrd="0" presId="urn:microsoft.com/office/officeart/2005/8/layout/hierarchy1"/>
    <dgm:cxn modelId="{95102038-4544-4CF5-BDA7-183FF4B0F6B9}" type="presParOf" srcId="{C4D27AB1-8589-4367-80F9-5A708FA82E2F}" destId="{DF024B30-4888-4A9C-8F49-5C5855D452D0}" srcOrd="1" destOrd="0" presId="urn:microsoft.com/office/officeart/2005/8/layout/hierarchy1"/>
    <dgm:cxn modelId="{86F88B4E-5F8C-446D-A7F4-25EB8416B4B6}" type="presParOf" srcId="{86493CE4-9E09-4452-A8E1-7ADEFA5DB700}" destId="{DF2D83C1-0D72-4938-BE9E-F49D5945CB51}" srcOrd="1" destOrd="0" presId="urn:microsoft.com/office/officeart/2005/8/layout/hierarchy1"/>
    <dgm:cxn modelId="{EF2B8819-632A-4F4C-B63F-E5EE716EDD85}" type="presParOf" srcId="{DF2D83C1-0D72-4938-BE9E-F49D5945CB51}" destId="{B326651C-4A99-4D7D-AC0A-C2631CA1D771}" srcOrd="0" destOrd="0" presId="urn:microsoft.com/office/officeart/2005/8/layout/hierarchy1"/>
    <dgm:cxn modelId="{BEA8A8E6-98A8-49A7-AF55-CA5B788DAF74}" type="presParOf" srcId="{DF2D83C1-0D72-4938-BE9E-F49D5945CB51}" destId="{830A60A1-4217-4891-9C05-3CAEB232B8FA}" srcOrd="1" destOrd="0" presId="urn:microsoft.com/office/officeart/2005/8/layout/hierarchy1"/>
    <dgm:cxn modelId="{A39D2090-132A-4B0E-8B99-8B09DB1CE73A}" type="presParOf" srcId="{830A60A1-4217-4891-9C05-3CAEB232B8FA}" destId="{B0298694-6E6B-4ED3-911B-F2F7A932C62D}" srcOrd="0" destOrd="0" presId="urn:microsoft.com/office/officeart/2005/8/layout/hierarchy1"/>
    <dgm:cxn modelId="{A35D1BA5-A98F-4224-BFAA-86AA63AAAF69}" type="presParOf" srcId="{B0298694-6E6B-4ED3-911B-F2F7A932C62D}" destId="{0E10B290-658E-42FE-B248-9803D9704104}" srcOrd="0" destOrd="0" presId="urn:microsoft.com/office/officeart/2005/8/layout/hierarchy1"/>
    <dgm:cxn modelId="{DE411CFE-5741-4CDB-A7E8-C48B8D151F9B}" type="presParOf" srcId="{B0298694-6E6B-4ED3-911B-F2F7A932C62D}" destId="{6201CB8A-34BC-48BA-B74E-6B28C20AF9DB}" srcOrd="1" destOrd="0" presId="urn:microsoft.com/office/officeart/2005/8/layout/hierarchy1"/>
    <dgm:cxn modelId="{C667E348-8E00-4F59-8792-6CD95E3E92E9}" type="presParOf" srcId="{830A60A1-4217-4891-9C05-3CAEB232B8FA}" destId="{E8EB5522-F946-4759-8141-15611C47B9B9}" srcOrd="1" destOrd="0" presId="urn:microsoft.com/office/officeart/2005/8/layout/hierarchy1"/>
    <dgm:cxn modelId="{3C3E394D-C53F-4139-89BA-166E3F47CD2A}" type="presParOf" srcId="{E46589FD-EEA7-4720-B263-4D321F15762D}" destId="{8C34E312-8D8B-45ED-8F9D-0ED4B6B444A4}" srcOrd="2" destOrd="0" presId="urn:microsoft.com/office/officeart/2005/8/layout/hierarchy1"/>
    <dgm:cxn modelId="{EAB977EC-5754-492F-B02D-47A1EA7D2845}" type="presParOf" srcId="{E46589FD-EEA7-4720-B263-4D321F15762D}" destId="{39A61B1C-B2C7-43E0-BC33-236AB3045B35}" srcOrd="3" destOrd="0" presId="urn:microsoft.com/office/officeart/2005/8/layout/hierarchy1"/>
    <dgm:cxn modelId="{5F93C84D-5558-4821-A37F-346A14A69D91}" type="presParOf" srcId="{39A61B1C-B2C7-43E0-BC33-236AB3045B35}" destId="{2123B616-9153-4107-9E7B-4ECFB90EAE4F}" srcOrd="0" destOrd="0" presId="urn:microsoft.com/office/officeart/2005/8/layout/hierarchy1"/>
    <dgm:cxn modelId="{3C7F18FC-F2D3-4F3D-A953-49F218A2B000}" type="presParOf" srcId="{2123B616-9153-4107-9E7B-4ECFB90EAE4F}" destId="{FB8F895C-085E-4666-BB33-0BEA8AD50854}" srcOrd="0" destOrd="0" presId="urn:microsoft.com/office/officeart/2005/8/layout/hierarchy1"/>
    <dgm:cxn modelId="{C7A4803F-FC03-4171-A77C-17DA56340925}" type="presParOf" srcId="{2123B616-9153-4107-9E7B-4ECFB90EAE4F}" destId="{CCB04926-39DE-4CDE-9864-5101FB88A3C7}" srcOrd="1" destOrd="0" presId="urn:microsoft.com/office/officeart/2005/8/layout/hierarchy1"/>
    <dgm:cxn modelId="{230DEB69-C02F-45D1-94E0-D423A4FE214B}" type="presParOf" srcId="{39A61B1C-B2C7-43E0-BC33-236AB3045B35}" destId="{10CF19AC-64DF-433A-9BA4-565681892D5E}" srcOrd="1" destOrd="0" presId="urn:microsoft.com/office/officeart/2005/8/layout/hierarchy1"/>
    <dgm:cxn modelId="{18C7C0E3-229C-41F2-903B-284842C0FF55}" type="presParOf" srcId="{E46589FD-EEA7-4720-B263-4D321F15762D}" destId="{E47467D5-A8A3-47F3-A71D-125AD30FEEE0}" srcOrd="4" destOrd="0" presId="urn:microsoft.com/office/officeart/2005/8/layout/hierarchy1"/>
    <dgm:cxn modelId="{204BA18B-2291-4456-B097-23915232578B}" type="presParOf" srcId="{E46589FD-EEA7-4720-B263-4D321F15762D}" destId="{A6C32951-6E18-4572-8B5D-5EFF75A1445C}" srcOrd="5" destOrd="0" presId="urn:microsoft.com/office/officeart/2005/8/layout/hierarchy1"/>
    <dgm:cxn modelId="{A8175D3C-1A04-4BF3-85DD-9552F460CB31}" type="presParOf" srcId="{A6C32951-6E18-4572-8B5D-5EFF75A1445C}" destId="{8195E10F-6BC8-4B40-A9B3-6C8FCE1BC32B}" srcOrd="0" destOrd="0" presId="urn:microsoft.com/office/officeart/2005/8/layout/hierarchy1"/>
    <dgm:cxn modelId="{E1EDB34D-F80D-45C4-BAC7-412814F23381}" type="presParOf" srcId="{8195E10F-6BC8-4B40-A9B3-6C8FCE1BC32B}" destId="{F6B0FF8F-2973-480D-BDE1-5A50610E054F}" srcOrd="0" destOrd="0" presId="urn:microsoft.com/office/officeart/2005/8/layout/hierarchy1"/>
    <dgm:cxn modelId="{66675CEE-4766-441A-A07B-BE8E966657D6}" type="presParOf" srcId="{8195E10F-6BC8-4B40-A9B3-6C8FCE1BC32B}" destId="{0B8A6DAF-14DB-4F73-9A50-F8EF9D7ACBCC}" srcOrd="1" destOrd="0" presId="urn:microsoft.com/office/officeart/2005/8/layout/hierarchy1"/>
    <dgm:cxn modelId="{32811D73-B9FD-4A71-8A98-1992184599BD}" type="presParOf" srcId="{A6C32951-6E18-4572-8B5D-5EFF75A1445C}" destId="{0DE08E3E-BD71-4ABD-8799-69AE6F2878E6}" srcOrd="1" destOrd="0" presId="urn:microsoft.com/office/officeart/2005/8/layout/hierarchy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47467D5-A8A3-47F3-A71D-125AD30FEEE0}">
      <dsp:nvSpPr>
        <dsp:cNvPr id="0" name=""/>
        <dsp:cNvSpPr/>
      </dsp:nvSpPr>
      <dsp:spPr>
        <a:xfrm>
          <a:off x="776763" y="856131"/>
          <a:ext cx="1681534" cy="438106"/>
        </a:xfrm>
        <a:custGeom>
          <a:avLst/>
          <a:gdLst/>
          <a:ahLst/>
          <a:cxnLst/>
          <a:rect l="0" t="0" r="0" b="0"/>
          <a:pathLst>
            <a:path>
              <a:moveTo>
                <a:pt x="1681534" y="0"/>
              </a:moveTo>
              <a:lnTo>
                <a:pt x="1681534" y="313316"/>
              </a:lnTo>
              <a:lnTo>
                <a:pt x="0" y="313316"/>
              </a:lnTo>
              <a:lnTo>
                <a:pt x="0" y="43810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C34E312-8D8B-45ED-8F9D-0ED4B6B444A4}">
      <dsp:nvSpPr>
        <dsp:cNvPr id="0" name=""/>
        <dsp:cNvSpPr/>
      </dsp:nvSpPr>
      <dsp:spPr>
        <a:xfrm>
          <a:off x="2412578" y="856131"/>
          <a:ext cx="91440" cy="438106"/>
        </a:xfrm>
        <a:custGeom>
          <a:avLst/>
          <a:gdLst/>
          <a:ahLst/>
          <a:cxnLst/>
          <a:rect l="0" t="0" r="0" b="0"/>
          <a:pathLst>
            <a:path>
              <a:moveTo>
                <a:pt x="45720" y="0"/>
              </a:moveTo>
              <a:lnTo>
                <a:pt x="45720" y="43810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326651C-4A99-4D7D-AC0A-C2631CA1D771}">
      <dsp:nvSpPr>
        <dsp:cNvPr id="0" name=""/>
        <dsp:cNvSpPr/>
      </dsp:nvSpPr>
      <dsp:spPr>
        <a:xfrm>
          <a:off x="4094113" y="2149622"/>
          <a:ext cx="91440" cy="308764"/>
        </a:xfrm>
        <a:custGeom>
          <a:avLst/>
          <a:gdLst/>
          <a:ahLst/>
          <a:cxnLst/>
          <a:rect l="0" t="0" r="0" b="0"/>
          <a:pathLst>
            <a:path>
              <a:moveTo>
                <a:pt x="45720" y="0"/>
              </a:moveTo>
              <a:lnTo>
                <a:pt x="45720" y="30876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041F251-1DCA-4C4F-915D-62CCD5541D14}">
      <dsp:nvSpPr>
        <dsp:cNvPr id="0" name=""/>
        <dsp:cNvSpPr/>
      </dsp:nvSpPr>
      <dsp:spPr>
        <a:xfrm>
          <a:off x="2458298" y="856131"/>
          <a:ext cx="1681534" cy="438106"/>
        </a:xfrm>
        <a:custGeom>
          <a:avLst/>
          <a:gdLst/>
          <a:ahLst/>
          <a:cxnLst/>
          <a:rect l="0" t="0" r="0" b="0"/>
          <a:pathLst>
            <a:path>
              <a:moveTo>
                <a:pt x="0" y="0"/>
              </a:moveTo>
              <a:lnTo>
                <a:pt x="0" y="313316"/>
              </a:lnTo>
              <a:lnTo>
                <a:pt x="1681534" y="313316"/>
              </a:lnTo>
              <a:lnTo>
                <a:pt x="1681534" y="43810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41D2559-7F32-4F4A-8A1A-577C5C59EC1D}">
      <dsp:nvSpPr>
        <dsp:cNvPr id="0" name=""/>
        <dsp:cNvSpPr/>
      </dsp:nvSpPr>
      <dsp:spPr>
        <a:xfrm>
          <a:off x="1784766" y="746"/>
          <a:ext cx="1347062" cy="85538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248E638-4751-47D7-A7C4-2715E972946F}">
      <dsp:nvSpPr>
        <dsp:cNvPr id="0" name=""/>
        <dsp:cNvSpPr/>
      </dsp:nvSpPr>
      <dsp:spPr>
        <a:xfrm>
          <a:off x="1934440" y="142936"/>
          <a:ext cx="1347062" cy="855384"/>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t>Greeted by Reception Team and Screened to Understand Purpose of Visit</a:t>
          </a:r>
        </a:p>
      </dsp:txBody>
      <dsp:txXfrm>
        <a:off x="1959493" y="167989"/>
        <a:ext cx="1296956" cy="805278"/>
      </dsp:txXfrm>
    </dsp:sp>
    <dsp:sp modelId="{B5ED89D2-7263-4153-B83B-CE25CFBD9F26}">
      <dsp:nvSpPr>
        <dsp:cNvPr id="0" name=""/>
        <dsp:cNvSpPr/>
      </dsp:nvSpPr>
      <dsp:spPr>
        <a:xfrm>
          <a:off x="3466301" y="1294238"/>
          <a:ext cx="1347062" cy="85538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F024B30-4888-4A9C-8F49-5C5855D452D0}">
      <dsp:nvSpPr>
        <dsp:cNvPr id="0" name=""/>
        <dsp:cNvSpPr/>
      </dsp:nvSpPr>
      <dsp:spPr>
        <a:xfrm>
          <a:off x="3615975" y="1436428"/>
          <a:ext cx="1347062" cy="855384"/>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t>Signs in and Screened for More Intensive Services with the Intake Team with a Universal Program Application</a:t>
          </a:r>
        </a:p>
      </dsp:txBody>
      <dsp:txXfrm>
        <a:off x="3641028" y="1461481"/>
        <a:ext cx="1296956" cy="805278"/>
      </dsp:txXfrm>
    </dsp:sp>
    <dsp:sp modelId="{0E10B290-658E-42FE-B248-9803D9704104}">
      <dsp:nvSpPr>
        <dsp:cNvPr id="0" name=""/>
        <dsp:cNvSpPr/>
      </dsp:nvSpPr>
      <dsp:spPr>
        <a:xfrm>
          <a:off x="3466301" y="2458386"/>
          <a:ext cx="1347062" cy="85538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201CB8A-34BC-48BA-B74E-6B28C20AF9DB}">
      <dsp:nvSpPr>
        <dsp:cNvPr id="0" name=""/>
        <dsp:cNvSpPr/>
      </dsp:nvSpPr>
      <dsp:spPr>
        <a:xfrm>
          <a:off x="3615975" y="2600576"/>
          <a:ext cx="1347062" cy="855384"/>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t>Enrolled and Paired with a Career Navigator for JTC Services</a:t>
          </a:r>
        </a:p>
      </dsp:txBody>
      <dsp:txXfrm>
        <a:off x="3641028" y="2625629"/>
        <a:ext cx="1296956" cy="805278"/>
      </dsp:txXfrm>
    </dsp:sp>
    <dsp:sp modelId="{FB8F895C-085E-4666-BB33-0BEA8AD50854}">
      <dsp:nvSpPr>
        <dsp:cNvPr id="0" name=""/>
        <dsp:cNvSpPr/>
      </dsp:nvSpPr>
      <dsp:spPr>
        <a:xfrm>
          <a:off x="1784766" y="1294238"/>
          <a:ext cx="1347062" cy="85538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CB04926-39DE-4CDE-9864-5101FB88A3C7}">
      <dsp:nvSpPr>
        <dsp:cNvPr id="0" name=""/>
        <dsp:cNvSpPr/>
      </dsp:nvSpPr>
      <dsp:spPr>
        <a:xfrm>
          <a:off x="1934440" y="1436428"/>
          <a:ext cx="1347062" cy="855384"/>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t>Signs in and Taken for Job Search and Career Exploration Services with the Career Lab Team</a:t>
          </a:r>
        </a:p>
      </dsp:txBody>
      <dsp:txXfrm>
        <a:off x="1959493" y="1461481"/>
        <a:ext cx="1296956" cy="805278"/>
      </dsp:txXfrm>
    </dsp:sp>
    <dsp:sp modelId="{F6B0FF8F-2973-480D-BDE1-5A50610E054F}">
      <dsp:nvSpPr>
        <dsp:cNvPr id="0" name=""/>
        <dsp:cNvSpPr/>
      </dsp:nvSpPr>
      <dsp:spPr>
        <a:xfrm>
          <a:off x="103232" y="1294238"/>
          <a:ext cx="1347062" cy="85538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B8A6DAF-14DB-4F73-9A50-F8EF9D7ACBCC}">
      <dsp:nvSpPr>
        <dsp:cNvPr id="0" name=""/>
        <dsp:cNvSpPr/>
      </dsp:nvSpPr>
      <dsp:spPr>
        <a:xfrm>
          <a:off x="252905" y="1436428"/>
          <a:ext cx="1347062" cy="855384"/>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t>Has an appointment so signs in and sees staff for appointment </a:t>
          </a:r>
        </a:p>
      </dsp:txBody>
      <dsp:txXfrm>
        <a:off x="277958" y="1461481"/>
        <a:ext cx="1296956" cy="80527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ApprenticeshipUSA">
      <a:dk1>
        <a:srgbClr val="323332"/>
      </a:dk1>
      <a:lt1>
        <a:sysClr val="window" lastClr="FFFFFF"/>
      </a:lt1>
      <a:dk2>
        <a:srgbClr val="44546A"/>
      </a:dk2>
      <a:lt2>
        <a:srgbClr val="E7E6E6"/>
      </a:lt2>
      <a:accent1>
        <a:srgbClr val="2A5681"/>
      </a:accent1>
      <a:accent2>
        <a:srgbClr val="F35B2D"/>
      </a:accent2>
      <a:accent3>
        <a:srgbClr val="A5A5A5"/>
      </a:accent3>
      <a:accent4>
        <a:srgbClr val="F5AE6C"/>
      </a:accent4>
      <a:accent5>
        <a:srgbClr val="0074BF"/>
      </a:accent5>
      <a:accent6>
        <a:srgbClr val="44546A"/>
      </a:accent6>
      <a:hlink>
        <a:srgbClr val="F35B2D"/>
      </a:hlink>
      <a:folHlink>
        <a:srgbClr val="2A5681"/>
      </a:folHlink>
    </a:clrScheme>
    <a:fontScheme name="ORM 2017">
      <a:majorFont>
        <a:latin typeface="Rockwel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FC0B8EBD70D4441A52CC84EB0873F49" ma:contentTypeVersion="" ma:contentTypeDescription="Create a new document." ma:contentTypeScope="" ma:versionID="20a9f6174d0d0bb9c55b6c13ab653c19">
  <xsd:schema xmlns:xsd="http://www.w3.org/2001/XMLSchema" xmlns:xs="http://www.w3.org/2001/XMLSchema" xmlns:p="http://schemas.microsoft.com/office/2006/metadata/properties" xmlns:ns2="f74a1af0-8cac-4364-96ef-aba68ef58bf7" xmlns:ns3="e9383cf3-6c95-48c0-84cb-ffd9d14604cc" targetNamespace="http://schemas.microsoft.com/office/2006/metadata/properties" ma:root="true" ma:fieldsID="914d126ec7b7b329208adeed620d09b2" ns2:_="" ns3:_="">
    <xsd:import namespace="f74a1af0-8cac-4364-96ef-aba68ef58bf7"/>
    <xsd:import namespace="e9383cf3-6c95-48c0-84cb-ffd9d14604c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4a1af0-8cac-4364-96ef-aba68ef58bf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383cf3-6c95-48c0-84cb-ffd9d14604c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1B2612-A3B2-4D6F-BB18-E2CACFE7A3F6}">
  <ds:schemaRefs>
    <ds:schemaRef ds:uri="http://schemas.microsoft.com/sharepoint/v3/contenttype/forms"/>
  </ds:schemaRefs>
</ds:datastoreItem>
</file>

<file path=customXml/itemProps2.xml><?xml version="1.0" encoding="utf-8"?>
<ds:datastoreItem xmlns:ds="http://schemas.openxmlformats.org/officeDocument/2006/customXml" ds:itemID="{D6A39B88-C693-46A7-8788-88A143361FDD}">
  <ds:schemaRefs>
    <ds:schemaRef ds:uri="b2cbb320-9259-475d-a199-cf835ecb4c25"/>
    <ds:schemaRef ds:uri="http://schemas.microsoft.com/office/infopath/2007/PartnerControls"/>
    <ds:schemaRef ds:uri="http://schemas.microsoft.com/office/2006/metadata/properties"/>
    <ds:schemaRef ds:uri="http://schemas.microsoft.com/office/2006/documentManagement/types"/>
    <ds:schemaRef ds:uri="a165619d-62ea-4494-9933-e5d4636ba862"/>
    <ds:schemaRef ds:uri="http://purl.org/dc/elements/1.1/"/>
    <ds:schemaRef ds:uri="http://schemas.openxmlformats.org/package/2006/metadata/core-properties"/>
    <ds:schemaRef ds:uri="http://www.w3.org/XML/1998/namespace"/>
    <ds:schemaRef ds:uri="http://purl.org/dc/dcmitype/"/>
    <ds:schemaRef ds:uri="http://purl.org/dc/terms/"/>
  </ds:schemaRefs>
</ds:datastoreItem>
</file>

<file path=customXml/itemProps3.xml><?xml version="1.0" encoding="utf-8"?>
<ds:datastoreItem xmlns:ds="http://schemas.openxmlformats.org/officeDocument/2006/customXml" ds:itemID="{D54F30E3-04AA-4281-AE16-E21EF15A90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4a1af0-8cac-4364-96ef-aba68ef58bf7"/>
    <ds:schemaRef ds:uri="e9383cf3-6c95-48c0-84cb-ffd9d14604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89A1D4-BDA2-4E9C-AA03-D91D50940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3315</Words>
  <Characters>19221</Characters>
  <Application>Microsoft Office Word</Application>
  <DocSecurity>0</DocSecurity>
  <Lines>160</Lines>
  <Paragraphs>44</Paragraphs>
  <ScaleCrop>false</ScaleCrop>
  <HeadingPairs>
    <vt:vector size="2" baseType="variant">
      <vt:variant>
        <vt:lpstr>Title</vt:lpstr>
      </vt:variant>
      <vt:variant>
        <vt:i4>1</vt:i4>
      </vt:variant>
    </vt:vector>
  </HeadingPairs>
  <TitlesOfParts>
    <vt:vector size="1" baseType="lpstr">
      <vt:lpstr>ORM Template - Enhanced</vt:lpstr>
    </vt:vector>
  </TitlesOfParts>
  <Company/>
  <LinksUpToDate>false</LinksUpToDate>
  <CharactersWithSpaces>22492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Anoka County Minnesota</dc:title>
  <dc:subject>ORM Template - Enhanced</dc:subject>
  <dc:creator>Maher &amp; Maher</dc:creator>
  <cp:keywords>ORM, Anoka, county, Minnesota, case study</cp:keywords>
  <dc:description/>
  <cp:lastModifiedBy>Jen Pirtle</cp:lastModifiedBy>
  <cp:revision>4</cp:revision>
  <cp:lastPrinted>2017-08-26T07:59:00Z</cp:lastPrinted>
  <dcterms:created xsi:type="dcterms:W3CDTF">2021-04-21T21:29:00Z</dcterms:created>
  <dcterms:modified xsi:type="dcterms:W3CDTF">2021-04-21T21:30:00Z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0x0101005FC0B8EBD70D4441A52CC84EB0873F49</vt:lpwstr>
  </property>
</Properties>
</file>