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6F76C4" w14:textId="77777777" w:rsidR="008243BC" w:rsidRDefault="008243BC"/>
    <w:p w14:paraId="022C27D5" w14:textId="77777777" w:rsidR="008243BC" w:rsidRDefault="008243BC"/>
    <w:p w14:paraId="7300B5B2" w14:textId="77777777" w:rsidR="008243BC" w:rsidRDefault="008243BC"/>
    <w:p w14:paraId="7D476B05" w14:textId="77777777" w:rsidR="008243BC" w:rsidRDefault="008243BC"/>
    <w:p w14:paraId="37E18B3D" w14:textId="77777777" w:rsidR="008243BC" w:rsidRDefault="008243BC"/>
    <w:p w14:paraId="62A776B4" w14:textId="77777777" w:rsidR="008243BC" w:rsidRDefault="008243BC"/>
    <w:p w14:paraId="4D81C589" w14:textId="77777777" w:rsidR="008243BC" w:rsidRDefault="008243BC"/>
    <w:p w14:paraId="0683F310" w14:textId="77777777" w:rsidR="008243BC" w:rsidRDefault="008243BC"/>
    <w:p w14:paraId="0F105B92" w14:textId="77777777" w:rsidR="008243BC" w:rsidRDefault="008243BC"/>
    <w:p w14:paraId="0195B0B5" w14:textId="77777777" w:rsidR="008243BC" w:rsidRDefault="008243BC"/>
    <w:p w14:paraId="66A8B9DD" w14:textId="77777777" w:rsidR="008243BC" w:rsidRDefault="008243BC"/>
    <w:p w14:paraId="71EF3045" w14:textId="77777777" w:rsidR="008243BC" w:rsidRDefault="008243BC"/>
    <w:p w14:paraId="001BBC55" w14:textId="77777777" w:rsidR="008243BC" w:rsidRDefault="008243BC"/>
    <w:p w14:paraId="4314C6B2" w14:textId="77777777" w:rsidR="008243BC" w:rsidRDefault="003D1580">
      <w:pPr>
        <w:jc w:val="center"/>
        <w:rPr>
          <w:b/>
          <w:sz w:val="36"/>
        </w:rPr>
      </w:pPr>
      <w:r>
        <w:rPr>
          <w:b/>
          <w:sz w:val="36"/>
        </w:rPr>
        <w:t>WorkforceGPS</w:t>
      </w:r>
    </w:p>
    <w:p w14:paraId="0F176EE3" w14:textId="77777777" w:rsidR="008243BC" w:rsidRDefault="008243BC">
      <w:pPr>
        <w:jc w:val="center"/>
        <w:rPr>
          <w:b/>
        </w:rPr>
      </w:pPr>
    </w:p>
    <w:p w14:paraId="1105C2A0" w14:textId="4B708310" w:rsidR="008243BC" w:rsidRDefault="003D1580">
      <w:pPr>
        <w:jc w:val="center"/>
        <w:rPr>
          <w:b/>
          <w:sz w:val="28"/>
        </w:rPr>
      </w:pPr>
      <w:r>
        <w:rPr>
          <w:b/>
          <w:sz w:val="28"/>
        </w:rPr>
        <w:t xml:space="preserve">Transcript of </w:t>
      </w:r>
      <w:r w:rsidR="00311ACE">
        <w:rPr>
          <w:b/>
          <w:sz w:val="28"/>
        </w:rPr>
        <w:t>Podcast</w:t>
      </w:r>
    </w:p>
    <w:p w14:paraId="25082488" w14:textId="77777777" w:rsidR="008243BC" w:rsidRDefault="008243BC">
      <w:pPr>
        <w:jc w:val="center"/>
        <w:rPr>
          <w:b/>
          <w:sz w:val="28"/>
        </w:rPr>
      </w:pPr>
    </w:p>
    <w:p w14:paraId="166D0CB9" w14:textId="03A7D4DF" w:rsidR="004D34ED" w:rsidRDefault="00311ACE">
      <w:pPr>
        <w:jc w:val="center"/>
        <w:rPr>
          <w:b/>
          <w:sz w:val="28"/>
        </w:rPr>
      </w:pPr>
      <w:r w:rsidRPr="00311ACE">
        <w:rPr>
          <w:b/>
          <w:sz w:val="28"/>
        </w:rPr>
        <w:t>The Value of Creativity and Collaboration to DWGs</w:t>
      </w:r>
    </w:p>
    <w:p w14:paraId="5B711A2D" w14:textId="77777777" w:rsidR="002A595C" w:rsidRDefault="002A595C">
      <w:pPr>
        <w:jc w:val="center"/>
        <w:rPr>
          <w:b/>
          <w:sz w:val="28"/>
        </w:rPr>
      </w:pPr>
    </w:p>
    <w:p w14:paraId="42FB794B" w14:textId="488341C2" w:rsidR="008243BC" w:rsidRDefault="00311ACE">
      <w:pPr>
        <w:jc w:val="center"/>
        <w:rPr>
          <w:b/>
          <w:bCs/>
          <w:sz w:val="28"/>
        </w:rPr>
      </w:pPr>
      <w:r>
        <w:rPr>
          <w:b/>
          <w:sz w:val="28"/>
        </w:rPr>
        <w:t>Tuesday</w:t>
      </w:r>
      <w:r w:rsidR="003D1580">
        <w:rPr>
          <w:b/>
          <w:sz w:val="28"/>
        </w:rPr>
        <w:t xml:space="preserve">, June </w:t>
      </w:r>
      <w:r>
        <w:rPr>
          <w:b/>
          <w:sz w:val="28"/>
        </w:rPr>
        <w:t>29</w:t>
      </w:r>
      <w:r w:rsidR="003D1580">
        <w:rPr>
          <w:b/>
          <w:sz w:val="28"/>
        </w:rPr>
        <w:t>, 2021</w:t>
      </w:r>
    </w:p>
    <w:p w14:paraId="44691B4C" w14:textId="77777777" w:rsidR="008243BC" w:rsidRDefault="008243BC">
      <w:pPr>
        <w:jc w:val="center"/>
      </w:pPr>
    </w:p>
    <w:p w14:paraId="0F48FF6A" w14:textId="77777777" w:rsidR="008243BC" w:rsidRDefault="008243BC">
      <w:pPr>
        <w:jc w:val="center"/>
      </w:pPr>
    </w:p>
    <w:p w14:paraId="7E7B3FF3" w14:textId="77777777" w:rsidR="008243BC" w:rsidRDefault="008243BC">
      <w:pPr>
        <w:jc w:val="center"/>
      </w:pPr>
    </w:p>
    <w:p w14:paraId="59514131" w14:textId="77777777" w:rsidR="008243BC" w:rsidRDefault="008243BC">
      <w:pPr>
        <w:jc w:val="center"/>
      </w:pPr>
    </w:p>
    <w:p w14:paraId="1D3ECEA4" w14:textId="77777777" w:rsidR="008243BC" w:rsidRDefault="008243BC"/>
    <w:p w14:paraId="0D8A3B41" w14:textId="77777777" w:rsidR="008243BC" w:rsidRDefault="008243BC"/>
    <w:p w14:paraId="0B0FDFA5" w14:textId="77777777" w:rsidR="008243BC" w:rsidRDefault="008243BC"/>
    <w:p w14:paraId="7B0364CD" w14:textId="77777777" w:rsidR="008243BC" w:rsidRDefault="008243BC">
      <w:pPr>
        <w:tabs>
          <w:tab w:val="left" w:pos="2920"/>
        </w:tabs>
      </w:pPr>
    </w:p>
    <w:p w14:paraId="4C3EFE97" w14:textId="77777777" w:rsidR="008243BC" w:rsidRDefault="008243BC">
      <w:pPr>
        <w:tabs>
          <w:tab w:val="left" w:pos="2920"/>
        </w:tabs>
      </w:pPr>
    </w:p>
    <w:p w14:paraId="27B9B2E9" w14:textId="77777777" w:rsidR="008243BC" w:rsidRDefault="008243BC">
      <w:pPr>
        <w:tabs>
          <w:tab w:val="left" w:pos="2920"/>
        </w:tabs>
      </w:pPr>
    </w:p>
    <w:p w14:paraId="1A115622" w14:textId="77777777" w:rsidR="008243BC" w:rsidRDefault="008243BC"/>
    <w:p w14:paraId="262226C0" w14:textId="77777777" w:rsidR="008243BC" w:rsidRDefault="008243BC"/>
    <w:p w14:paraId="073569C5" w14:textId="77777777" w:rsidR="008243BC" w:rsidRDefault="008243BC"/>
    <w:p w14:paraId="27277220" w14:textId="77777777" w:rsidR="008243BC" w:rsidRDefault="008243BC"/>
    <w:p w14:paraId="2F51FB03" w14:textId="77777777" w:rsidR="008243BC" w:rsidRDefault="008243BC"/>
    <w:p w14:paraId="77175D35" w14:textId="77777777" w:rsidR="008243BC" w:rsidRDefault="008243BC"/>
    <w:p w14:paraId="565FA028" w14:textId="77777777" w:rsidR="008243BC" w:rsidRDefault="008243BC"/>
    <w:p w14:paraId="2D8FF992" w14:textId="77777777" w:rsidR="008243BC" w:rsidRDefault="008243BC"/>
    <w:p w14:paraId="0766241E" w14:textId="77777777" w:rsidR="008243BC" w:rsidRDefault="008243BC"/>
    <w:p w14:paraId="748450B6" w14:textId="77777777" w:rsidR="008243BC" w:rsidRDefault="008243BC"/>
    <w:p w14:paraId="131950B4" w14:textId="77777777" w:rsidR="008243BC" w:rsidRDefault="003D1580">
      <w:pPr>
        <w:jc w:val="center"/>
        <w:rPr>
          <w:i/>
        </w:rPr>
      </w:pPr>
      <w:r>
        <w:rPr>
          <w:i/>
        </w:rPr>
        <w:t>Transcript by</w:t>
      </w:r>
    </w:p>
    <w:p w14:paraId="4D39C329" w14:textId="77777777" w:rsidR="008243BC" w:rsidRDefault="003D1580">
      <w:pPr>
        <w:jc w:val="center"/>
        <w:rPr>
          <w:i/>
        </w:rPr>
      </w:pPr>
      <w:r>
        <w:rPr>
          <w:i/>
        </w:rPr>
        <w:t>Noble Transcription Services</w:t>
      </w:r>
    </w:p>
    <w:p w14:paraId="3C00D775" w14:textId="77777777" w:rsidR="008243BC" w:rsidRDefault="003D1580">
      <w:pPr>
        <w:jc w:val="center"/>
        <w:rPr>
          <w:i/>
        </w:rPr>
      </w:pPr>
      <w:r>
        <w:rPr>
          <w:i/>
        </w:rPr>
        <w:t>Menifee, CA</w:t>
      </w:r>
    </w:p>
    <w:p w14:paraId="07567BFF" w14:textId="77777777" w:rsidR="008243BC" w:rsidRDefault="008243BC"/>
    <w:p w14:paraId="62B61DD6" w14:textId="77777777" w:rsidR="00311ACE" w:rsidRDefault="00311ACE" w:rsidP="00311ACE"/>
    <w:p w14:paraId="7FA39035" w14:textId="37972412" w:rsidR="00311ACE" w:rsidRDefault="00311ACE" w:rsidP="00311ACE">
      <w:r>
        <w:lastRenderedPageBreak/>
        <w:t xml:space="preserve">Jake Blanch:  Welcome to today's discussion where we will be talking about the value of creativity and collaboration when implementing national dislocated worker grants.  </w:t>
      </w:r>
    </w:p>
    <w:p w14:paraId="40E04221" w14:textId="77777777" w:rsidR="00311ACE" w:rsidRDefault="00311ACE" w:rsidP="00311ACE"/>
    <w:p w14:paraId="7655D602" w14:textId="77777777" w:rsidR="00311ACE" w:rsidRDefault="00311ACE" w:rsidP="00311ACE">
      <w:r>
        <w:t>My name is Jake Blanch and I'm a federal project officer for the Employment and Training Administration here in the Philadelphia office.  I'm happy to have two people with me today from the state of New Mexico to talk about their experiences grappling with the challenges of implementing these types of grants in what can be incredibly stressful and unpredictable situations like we have all experienced over the last year and a half.</w:t>
      </w:r>
    </w:p>
    <w:p w14:paraId="56000BC1" w14:textId="77777777" w:rsidR="00311ACE" w:rsidRDefault="00311ACE" w:rsidP="00311ACE"/>
    <w:p w14:paraId="5ACFBCDC" w14:textId="77777777" w:rsidR="00311ACE" w:rsidRDefault="00311ACE" w:rsidP="00311ACE">
      <w:r>
        <w:t>We often think of these grants as being useful in cases of natural disasters, floods, storms, fires, if damage has been done, now we get to work cleaning up.  Although the pandemic was and still is something quite different, we want to be sure to acknowledge that there's a real opportunity to apply what we have learned about these grants to future emergencies or perhaps even how we operate formula or other discretionary programs as well.</w:t>
      </w:r>
    </w:p>
    <w:p w14:paraId="6E8D2447" w14:textId="77777777" w:rsidR="00311ACE" w:rsidRDefault="00311ACE" w:rsidP="00311ACE"/>
    <w:p w14:paraId="37B5A843" w14:textId="77777777" w:rsidR="00311ACE" w:rsidRDefault="00311ACE" w:rsidP="00311ACE">
      <w:proofErr w:type="gramStart"/>
      <w:r>
        <w:t>So</w:t>
      </w:r>
      <w:proofErr w:type="gramEnd"/>
      <w:r>
        <w:t xml:space="preserve"> let me welcome our colleagues from New Mexico, Yolanda, John, can I ask you to introduce yourselves and maybe give us a little background for those who may be unfamiliar?</w:t>
      </w:r>
    </w:p>
    <w:p w14:paraId="4F04DE8B" w14:textId="77777777" w:rsidR="00311ACE" w:rsidRDefault="00311ACE" w:rsidP="00311ACE"/>
    <w:p w14:paraId="08DA49EC" w14:textId="77777777" w:rsidR="00311ACE" w:rsidRDefault="00311ACE" w:rsidP="00311ACE">
      <w:r>
        <w:t xml:space="preserve">Yolanda Montoya-Cordova:  Sure.  My name is Yolanda Montoya-Cordova and I'm the deputy secretary for the Department of Workforce Solutions in New Mexico and in my role, I provide oversight for three major divisions, including our state workforce development board and our WIOA implementation and operations, our labor relations divisions which includes enforcement of wage and hour and state human rights activities and the state </w:t>
      </w:r>
      <w:proofErr w:type="spellStart"/>
      <w:r>
        <w:t>Americorps</w:t>
      </w:r>
      <w:proofErr w:type="spellEnd"/>
      <w:r>
        <w:t xml:space="preserve"> program.</w:t>
      </w:r>
    </w:p>
    <w:p w14:paraId="3952AAE4" w14:textId="77777777" w:rsidR="00311ACE" w:rsidRDefault="00311ACE" w:rsidP="00311ACE"/>
    <w:p w14:paraId="3372C399" w14:textId="77777777" w:rsidR="00311ACE" w:rsidRDefault="00311ACE" w:rsidP="00311ACE">
      <w:r>
        <w:t xml:space="preserve">My background includes public policy and program administration.  I'm </w:t>
      </w:r>
      <w:proofErr w:type="gramStart"/>
      <w:r>
        <w:t>really excited</w:t>
      </w:r>
      <w:proofErr w:type="gramEnd"/>
      <w:r>
        <w:t xml:space="preserve"> to be here today.</w:t>
      </w:r>
    </w:p>
    <w:p w14:paraId="54C68518" w14:textId="77777777" w:rsidR="00311ACE" w:rsidRDefault="00311ACE" w:rsidP="00311ACE"/>
    <w:p w14:paraId="5EECD29E" w14:textId="77777777" w:rsidR="00311ACE" w:rsidRDefault="00311ACE" w:rsidP="00311ACE">
      <w:r>
        <w:t xml:space="preserve">John Casado:  Hello, Jake.  This is John Casado, project systems coordinator with the New Mexico Department of Workforce Solutions.  I am the state workforce development board administrator, project manager for WIOA projects and grant manager for various grants, including the dislocated workers grant.  I joined state government for a second time after being in the business private sector for 20 years.   </w:t>
      </w:r>
    </w:p>
    <w:p w14:paraId="3E58DCA1" w14:textId="77777777" w:rsidR="00311ACE" w:rsidRDefault="00311ACE" w:rsidP="00311ACE"/>
    <w:p w14:paraId="7214CF2C" w14:textId="77777777" w:rsidR="00311ACE" w:rsidRDefault="00311ACE" w:rsidP="00311ACE">
      <w:r>
        <w:t>Jake Blanch:  Great to have you both with us.  I'd like you to paint us a picture of what spring, 2020 was like for you.  Before you applied for the Covid-19 Disaster Recovery DWG, did you have any experience with these grants?</w:t>
      </w:r>
    </w:p>
    <w:p w14:paraId="235CBE27" w14:textId="77777777" w:rsidR="00311ACE" w:rsidRDefault="00311ACE" w:rsidP="00311ACE"/>
    <w:p w14:paraId="37F798B0" w14:textId="77777777" w:rsidR="00311ACE" w:rsidRDefault="00311ACE" w:rsidP="00311ACE">
      <w:r>
        <w:t xml:space="preserve">Yolanda Montoya-Cordova:  No.  This was the first application for New Mexico with the DWG grant and John, I think it was your experience, if I'm not mistaken, with any kind of grant.  </w:t>
      </w:r>
      <w:proofErr w:type="gramStart"/>
      <w:r>
        <w:t>So</w:t>
      </w:r>
      <w:proofErr w:type="gramEnd"/>
      <w:r>
        <w:t xml:space="preserve"> it was definitely new to our state.</w:t>
      </w:r>
    </w:p>
    <w:p w14:paraId="30A96C75" w14:textId="77777777" w:rsidR="00311ACE" w:rsidRDefault="00311ACE" w:rsidP="00311ACE"/>
    <w:p w14:paraId="6EB29A25" w14:textId="77777777" w:rsidR="00311ACE" w:rsidRDefault="00311ACE" w:rsidP="00311ACE">
      <w:r>
        <w:t xml:space="preserve">Jake Blanch:  Well, John, first, congratulations.  We're </w:t>
      </w:r>
      <w:proofErr w:type="gramStart"/>
      <w:r>
        <w:t>definitely going</w:t>
      </w:r>
      <w:proofErr w:type="gramEnd"/>
      <w:r>
        <w:t xml:space="preserve"> to want to hear more about that experience later, but we'll hold on it for now.  Can you tell us a little bit more about what the initial needs were in the state?  What was it that made you think that it was time for New Mexico to apply for these funds?</w:t>
      </w:r>
    </w:p>
    <w:p w14:paraId="54D06EE2" w14:textId="77777777" w:rsidR="00311ACE" w:rsidRDefault="00311ACE" w:rsidP="00311ACE"/>
    <w:p w14:paraId="5B3AAE3D" w14:textId="77777777" w:rsidR="00311ACE" w:rsidRDefault="00311ACE" w:rsidP="00311ACE">
      <w:r>
        <w:lastRenderedPageBreak/>
        <w:t xml:space="preserve">Yolanda Montoya-Cordova:  Well, initially, like all states across the country, we were experiencing a massive shutdown to secure the health and safety of our citizens.  Systems were shutting down except for healthcare and essential services needed for health and safety purposes and to reduce the incidence of the spread of Covid, we were trying to find ways to help citizens comply with the public health measures, such as testing, </w:t>
      </w:r>
      <w:proofErr w:type="gramStart"/>
      <w:r>
        <w:t>masking</w:t>
      </w:r>
      <w:proofErr w:type="gramEnd"/>
      <w:r>
        <w:t xml:space="preserve"> and social distancing.</w:t>
      </w:r>
    </w:p>
    <w:p w14:paraId="753B47B4" w14:textId="77777777" w:rsidR="00311ACE" w:rsidRDefault="00311ACE" w:rsidP="00311ACE"/>
    <w:p w14:paraId="7E3AB3A8" w14:textId="77777777" w:rsidR="00311ACE" w:rsidRDefault="00311ACE" w:rsidP="00311ACE">
      <w:r>
        <w:t>We knew that these were going to be critical to reduce the incidence of spread.  We needed help to implement the public health measures that the governor was putting in place, including extensive contact testing and tracing were the initial strategies that were used to identify risk, mitigate infection and an overarching strategy of reducing hospitalizations.</w:t>
      </w:r>
    </w:p>
    <w:p w14:paraId="2D0B2A32" w14:textId="77777777" w:rsidR="00311ACE" w:rsidRDefault="00311ACE" w:rsidP="00311ACE"/>
    <w:p w14:paraId="205E84E0" w14:textId="77777777" w:rsidR="00311ACE" w:rsidRDefault="00311ACE" w:rsidP="00311ACE">
      <w:r>
        <w:t xml:space="preserve">I really want to emphasize hospitalization was a key goal for us.  New Mexico's health infrastructure is small compared to our neighboring states, plus we also share a border with Navajo Nation.  </w:t>
      </w:r>
      <w:proofErr w:type="gramStart"/>
      <w:r>
        <w:t>So</w:t>
      </w:r>
      <w:proofErr w:type="gramEnd"/>
      <w:r>
        <w:t xml:space="preserve"> we are home to 21 Pueblos and tribal communities who were also facing extreme high rates of infection and death.  </w:t>
      </w:r>
      <w:proofErr w:type="gramStart"/>
      <w:r>
        <w:t>So</w:t>
      </w:r>
      <w:proofErr w:type="gramEnd"/>
      <w:r>
        <w:t xml:space="preserve"> we needed to secure that, but we also needed to secure strategies to protect workplaces where essential employees were expected to remain working when the risk of infection was high.</w:t>
      </w:r>
    </w:p>
    <w:p w14:paraId="651C4E81" w14:textId="77777777" w:rsidR="00311ACE" w:rsidRDefault="00311ACE" w:rsidP="00311ACE"/>
    <w:p w14:paraId="09FC8F7F" w14:textId="0A244F1D" w:rsidR="00311ACE" w:rsidRDefault="00311ACE" w:rsidP="00311ACE">
      <w:proofErr w:type="gramStart"/>
      <w:r>
        <w:t>So</w:t>
      </w:r>
      <w:proofErr w:type="gramEnd"/>
      <w:r>
        <w:t xml:space="preserve"> we initially went into this thinking six months and like I think everyone in the country believed, six months and this is all going to be over, but like everyone in the country, it started to -- I have to start over, I'm sorry, I lost it on that one.  OK.  </w:t>
      </w:r>
      <w:proofErr w:type="gramStart"/>
      <w:r>
        <w:t>So</w:t>
      </w:r>
      <w:proofErr w:type="gramEnd"/>
      <w:r>
        <w:t xml:space="preserve"> I'll start over.  </w:t>
      </w:r>
    </w:p>
    <w:p w14:paraId="3919AC71" w14:textId="77777777" w:rsidR="00311ACE" w:rsidRDefault="00311ACE" w:rsidP="00311ACE"/>
    <w:p w14:paraId="28F93276" w14:textId="77777777" w:rsidR="00311ACE" w:rsidRDefault="00311ACE" w:rsidP="00311ACE">
      <w:r>
        <w:t>So initially we believed at least six months for the grant and like everyone in the country, many believed the pandemic would subside by fall and that after the initial wave we would return to normal and that all that would be possible.  We also believed that testing and tracing would be highly effective in reducing the incidence and that by the fall of 2020 all would be well and then the second wave hit in the fall and the need for our disaster employment continued.</w:t>
      </w:r>
    </w:p>
    <w:p w14:paraId="7B119050" w14:textId="77777777" w:rsidR="00311ACE" w:rsidRDefault="00311ACE" w:rsidP="00311ACE"/>
    <w:p w14:paraId="6BDA36C9" w14:textId="77777777" w:rsidR="00311ACE" w:rsidRDefault="00311ACE" w:rsidP="00311ACE">
      <w:proofErr w:type="gramStart"/>
      <w:r>
        <w:t>So</w:t>
      </w:r>
      <w:proofErr w:type="gramEnd"/>
      <w:r>
        <w:t xml:space="preserve"> it was definitely we were looking at the crisis before us – (inaudible) – hospitalization and just thinking of strategies that we could to just support that public health crisis that was just right before us.</w:t>
      </w:r>
    </w:p>
    <w:p w14:paraId="2D74A240" w14:textId="77777777" w:rsidR="00311ACE" w:rsidRDefault="00311ACE" w:rsidP="00311ACE"/>
    <w:p w14:paraId="6E813402" w14:textId="77777777" w:rsidR="00311ACE" w:rsidRDefault="00311ACE" w:rsidP="00311ACE">
      <w:r>
        <w:t xml:space="preserve">Jake Blanch:  Well, sure.  And that's a lot of what we were hearing in other states too.  I mean, early on we even had some of our states who were requesting shorter periods of performance just because they just didn't think it was nearly going to last </w:t>
      </w:r>
      <w:proofErr w:type="gramStart"/>
      <w:r>
        <w:t>as long as</w:t>
      </w:r>
      <w:proofErr w:type="gramEnd"/>
      <w:r>
        <w:t xml:space="preserve"> we expected and then there were lots who just identified new and different needs as time went on.</w:t>
      </w:r>
    </w:p>
    <w:p w14:paraId="6DB52ADB" w14:textId="77777777" w:rsidR="00311ACE" w:rsidRDefault="00311ACE" w:rsidP="00311ACE"/>
    <w:p w14:paraId="5A3A16C2" w14:textId="77777777" w:rsidR="00311ACE" w:rsidRDefault="00311ACE" w:rsidP="00311ACE">
      <w:r>
        <w:t xml:space="preserve">So that was sort of your first application for funding; right?  And then there -- but then there was a point in which you realized it was not the right approach for the state of New Mexico.  </w:t>
      </w:r>
      <w:proofErr w:type="gramStart"/>
      <w:r>
        <w:t>So</w:t>
      </w:r>
      <w:proofErr w:type="gramEnd"/>
      <w:r>
        <w:t xml:space="preserve"> what told you that you needed to change course?  And not only that, but what was going through your head when you realized it wasn't the right fit?</w:t>
      </w:r>
    </w:p>
    <w:p w14:paraId="0187EC6B" w14:textId="77777777" w:rsidR="00311ACE" w:rsidRDefault="00311ACE" w:rsidP="00311ACE"/>
    <w:p w14:paraId="5685737A" w14:textId="77777777" w:rsidR="00311ACE" w:rsidRDefault="00311ACE" w:rsidP="00311ACE">
      <w:r>
        <w:t xml:space="preserve">Yolanda Montoya-Cordova:  You know, we believed absolutely that at the beginning, like I think most states that were applying for the funds, were going to use this traditional public health approach.  Everyone was facing this whole issue of contract tracers and testing.  </w:t>
      </w:r>
    </w:p>
    <w:p w14:paraId="58ABE869" w14:textId="77777777" w:rsidR="00311ACE" w:rsidRDefault="00311ACE" w:rsidP="00311ACE"/>
    <w:p w14:paraId="55FFE853" w14:textId="77777777" w:rsidR="00311ACE" w:rsidRDefault="00311ACE" w:rsidP="00311ACE">
      <w:r>
        <w:lastRenderedPageBreak/>
        <w:t xml:space="preserve">And </w:t>
      </w:r>
      <w:proofErr w:type="gramStart"/>
      <w:r>
        <w:t>so</w:t>
      </w:r>
      <w:proofErr w:type="gramEnd"/>
      <w:r>
        <w:t xml:space="preserve"> we had planned to work with our department of health to partner for deployment, but we learned early on that the department of health had plenty of funds from the CARES Act and that the governor wanted to pay attention to workers and businesses that remained open and who were at risk for infection.</w:t>
      </w:r>
    </w:p>
    <w:p w14:paraId="55808C5F" w14:textId="77777777" w:rsidR="00311ACE" w:rsidRDefault="00311ACE" w:rsidP="00311ACE"/>
    <w:p w14:paraId="3F95F8A5" w14:textId="77777777" w:rsidR="00311ACE" w:rsidRDefault="00311ACE" w:rsidP="00311ACE">
      <w:proofErr w:type="gramStart"/>
      <w:r>
        <w:t>So</w:t>
      </w:r>
      <w:proofErr w:type="gramEnd"/>
      <w:r>
        <w:t xml:space="preserve"> she wanted this targeted approach that included infection mitigation efforts but also included a reporting, tracking and monitoring and onsite testing to maintain operations especially for places like our grocery stores, convenience stores, gas stations and especially in rural areas and businesses such as food pantries and other organizations that were supporting elderly and disabled individuals.</w:t>
      </w:r>
    </w:p>
    <w:p w14:paraId="7770AD80" w14:textId="77777777" w:rsidR="00311ACE" w:rsidRDefault="00311ACE" w:rsidP="00311ACE"/>
    <w:p w14:paraId="38BD065B" w14:textId="77777777" w:rsidR="00311ACE" w:rsidRDefault="00311ACE" w:rsidP="00311ACE">
      <w:r>
        <w:t xml:space="preserve">These businesses were needing to remain open and stay open, but they were also experiencing some spread with their </w:t>
      </w:r>
      <w:proofErr w:type="gramStart"/>
      <w:r>
        <w:t>staff</w:t>
      </w:r>
      <w:proofErr w:type="gramEnd"/>
      <w:r>
        <w:t xml:space="preserve"> and we needed to find ways to quickly support that identification and mitigation efforts to maintain the health and safety of their staff but also the community.  </w:t>
      </w:r>
    </w:p>
    <w:p w14:paraId="46A99877" w14:textId="77777777" w:rsidR="00311ACE" w:rsidRDefault="00311ACE" w:rsidP="00311ACE"/>
    <w:p w14:paraId="734AEB0A" w14:textId="77777777" w:rsidR="00311ACE" w:rsidRDefault="00311ACE" w:rsidP="00311ACE">
      <w:r>
        <w:t xml:space="preserve">And </w:t>
      </w:r>
      <w:proofErr w:type="gramStart"/>
      <w:r>
        <w:t>so</w:t>
      </w:r>
      <w:proofErr w:type="gramEnd"/>
      <w:r>
        <w:t xml:space="preserve"> we had to pivot at that point, knowing that it wasn't going to be just this traditional approach working with the department of health, but we were asked to divert our funds to support this disaster relief work, but we were asked to work in partnership with a different department, the environment department, who was mandated to deploy these efforts statewide with these businesses.</w:t>
      </w:r>
    </w:p>
    <w:p w14:paraId="1C27C85C" w14:textId="77777777" w:rsidR="00311ACE" w:rsidRDefault="00311ACE" w:rsidP="00311ACE"/>
    <w:p w14:paraId="3D3E304A" w14:textId="77777777" w:rsidR="00311ACE" w:rsidRDefault="00311ACE" w:rsidP="00311ACE">
      <w:proofErr w:type="gramStart"/>
      <w:r>
        <w:t>So</w:t>
      </w:r>
      <w:proofErr w:type="gramEnd"/>
      <w:r>
        <w:t xml:space="preserve"> the environment department was in charge from hearing from businesses that were having spread and then assisting them so that we could keep them operational.  So doing testing and mitigation efforts so that that would work.  </w:t>
      </w:r>
      <w:proofErr w:type="gramStart"/>
      <w:r>
        <w:t>So</w:t>
      </w:r>
      <w:proofErr w:type="gramEnd"/>
      <w:r>
        <w:t xml:space="preserve"> our secondary approach pretty much remained the same, it was a more traditional outreach campaign targeted to dislocated workers in partnership with central workforce board.</w:t>
      </w:r>
    </w:p>
    <w:p w14:paraId="15CF4992" w14:textId="77777777" w:rsidR="00311ACE" w:rsidRDefault="00311ACE" w:rsidP="00311ACE"/>
    <w:p w14:paraId="4C4632D7" w14:textId="77777777" w:rsidR="00311ACE" w:rsidRDefault="00311ACE" w:rsidP="00311ACE">
      <w:proofErr w:type="gramStart"/>
      <w:r>
        <w:t>So</w:t>
      </w:r>
      <w:proofErr w:type="gramEnd"/>
      <w:r>
        <w:t xml:space="preserve"> we had two approaches, the one was first with the environment department and then a secondary approach where we were working with our central workforce board who was going to primarily target dislocated workers and their primary approach was targeted toward long-term unemployed who did not qualify for UI benefits and who needed upskilling and opportunities to find and keep a job during the pandemic.</w:t>
      </w:r>
    </w:p>
    <w:p w14:paraId="3C1942EA" w14:textId="77777777" w:rsidR="00311ACE" w:rsidRDefault="00311ACE" w:rsidP="00311ACE"/>
    <w:p w14:paraId="3028D88F" w14:textId="77777777" w:rsidR="00311ACE" w:rsidRDefault="00311ACE" w:rsidP="00311ACE">
      <w:r>
        <w:t xml:space="preserve">They targeted these individuals and it included people who were released early from incarceration </w:t>
      </w:r>
      <w:proofErr w:type="gramStart"/>
      <w:r>
        <w:t>as a result of</w:t>
      </w:r>
      <w:proofErr w:type="gramEnd"/>
      <w:r>
        <w:t xml:space="preserve"> a Covid safety approach.  </w:t>
      </w:r>
    </w:p>
    <w:p w14:paraId="2A08BFB7" w14:textId="77777777" w:rsidR="00311ACE" w:rsidRDefault="00311ACE" w:rsidP="00311ACE"/>
    <w:p w14:paraId="2CAF9A2F" w14:textId="77777777" w:rsidR="00311ACE" w:rsidRDefault="00311ACE" w:rsidP="00311ACE">
      <w:r>
        <w:t>So our first approach of working with the department of health was the one that we had to pivot and we had to go to a different department and we had to think about how we would just do that differently and be in partnership with that particular agency and that partnership came out of the result of cabinet-level meetings that were going on and the governor quickly identifying that this is the agency that needs support, here's some DWG funds for this disaster relief piece, we want you to figure it out, you need to work with them to support that while we still continue to support the central workforce board on a more traditional dislocated worker partnership with the central board.</w:t>
      </w:r>
    </w:p>
    <w:p w14:paraId="67BADA95" w14:textId="77777777" w:rsidR="00311ACE" w:rsidRDefault="00311ACE" w:rsidP="00311ACE"/>
    <w:p w14:paraId="1133981C" w14:textId="3C4FA493" w:rsidR="00311ACE" w:rsidRDefault="00311ACE" w:rsidP="00311ACE">
      <w:r>
        <w:lastRenderedPageBreak/>
        <w:t xml:space="preserve">And so we were confident our overall proposal was still in alignment with the original grant, however, we knew we needed to make some adjustments to bring it into compliance with the new disaster relief efforts.  I mean, there was a lot of anxiety it would not be accepted at the federal </w:t>
      </w:r>
      <w:proofErr w:type="gramStart"/>
      <w:r>
        <w:t>level</w:t>
      </w:r>
      <w:proofErr w:type="gramEnd"/>
      <w:r>
        <w:t xml:space="preserve"> and we were scrambling with other options for funding to support the effort in the event that it wasn't supported.</w:t>
      </w:r>
    </w:p>
    <w:p w14:paraId="035F22D2" w14:textId="77777777" w:rsidR="00311ACE" w:rsidRDefault="00311ACE" w:rsidP="00311ACE"/>
    <w:p w14:paraId="73C7920D" w14:textId="77777777" w:rsidR="00311ACE" w:rsidRDefault="00311ACE" w:rsidP="00311ACE">
      <w:r>
        <w:t xml:space="preserve">That was an all hands-on-deck scenario, truly a crisis and the governor expected delivery of this project within days.  We didn't have a lot of time to wait for a long approval process and we needed action immediately and we were expected to deploy ASAP.  So fortunately, working really quickly with our federal program officer we were able to solve that, we made some </w:t>
      </w:r>
      <w:proofErr w:type="gramStart"/>
      <w:r>
        <w:t>adjustments</w:t>
      </w:r>
      <w:proofErr w:type="gramEnd"/>
      <w:r>
        <w:t xml:space="preserve"> and we submitted a modification.</w:t>
      </w:r>
    </w:p>
    <w:p w14:paraId="4A3AECAA" w14:textId="77777777" w:rsidR="00311ACE" w:rsidRDefault="00311ACE" w:rsidP="00311ACE"/>
    <w:p w14:paraId="51961DFB" w14:textId="77777777" w:rsidR="00311ACE" w:rsidRDefault="00311ACE" w:rsidP="00311ACE">
      <w:r>
        <w:t xml:space="preserve">Jake Blanch:  And with changing circumstances, uncertainty amid dire immediate needs, that makes all the sense in the world that you looked to what resources are available to support that overarching plan and then the more difficult part is fitting </w:t>
      </w:r>
      <w:proofErr w:type="gramStart"/>
      <w:r>
        <w:t>all of</w:t>
      </w:r>
      <w:proofErr w:type="gramEnd"/>
      <w:r>
        <w:t xml:space="preserve"> those puzzle pieces with all of their differing requirements and priorities into place in a way that meets the need and keeps you compliant, of course, but -- </w:t>
      </w:r>
    </w:p>
    <w:p w14:paraId="0709196D" w14:textId="77777777" w:rsidR="00311ACE" w:rsidRDefault="00311ACE" w:rsidP="00311ACE"/>
    <w:p w14:paraId="03212C04" w14:textId="77777777" w:rsidR="00311ACE" w:rsidRDefault="00311ACE" w:rsidP="00311ACE">
      <w:proofErr w:type="gramStart"/>
      <w:r>
        <w:t>So</w:t>
      </w:r>
      <w:proofErr w:type="gramEnd"/>
      <w:r>
        <w:t xml:space="preserve"> what and perhaps who -- I think you alluded to this a little bit in your previous – (inaudible), but what and perhaps who did it take to get that project moving in the right direction?</w:t>
      </w:r>
    </w:p>
    <w:p w14:paraId="2AA23885" w14:textId="77777777" w:rsidR="00311ACE" w:rsidRDefault="00311ACE" w:rsidP="00311ACE"/>
    <w:p w14:paraId="2C5F2076" w14:textId="77777777" w:rsidR="00311ACE" w:rsidRDefault="00311ACE" w:rsidP="00311ACE">
      <w:r>
        <w:t xml:space="preserve">Yolanda Montoya-Cordova:  You know, I would say the partnership was truly a federal and state one.  We were working to problem-solve.  The federal program officer was crucial to helping us quickly identify areas of concern and to rewrite sections to bring that into alignment with the federal requirements.  </w:t>
      </w:r>
    </w:p>
    <w:p w14:paraId="586D06B0" w14:textId="77777777" w:rsidR="00311ACE" w:rsidRDefault="00311ACE" w:rsidP="00311ACE"/>
    <w:p w14:paraId="69A67423" w14:textId="77777777" w:rsidR="00311ACE" w:rsidRDefault="00311ACE" w:rsidP="00311ACE">
      <w:r>
        <w:t xml:space="preserve">It also required federal and state partners to think of disaster employment differently.  The disaster required deployment of different types of response, not -- you know, responses that were not typical of past grants, as you had stated in the beginning.  </w:t>
      </w:r>
      <w:proofErr w:type="gramStart"/>
      <w:r>
        <w:t>So</w:t>
      </w:r>
      <w:proofErr w:type="gramEnd"/>
      <w:r>
        <w:t xml:space="preserve"> it's like we were all trying to define what disaster employment in this circumstance on the fly together, but it was truly a partnership with the federal and the state agencies working together.</w:t>
      </w:r>
    </w:p>
    <w:p w14:paraId="31C259A1" w14:textId="77777777" w:rsidR="00311ACE" w:rsidRDefault="00311ACE" w:rsidP="00311ACE"/>
    <w:p w14:paraId="07F53315" w14:textId="77777777" w:rsidR="00311ACE" w:rsidRDefault="00311ACE" w:rsidP="00311ACE">
      <w:r>
        <w:t>The partnership with the environment department was critical.  Work that was needed was environmental public health safety.  They needed help finding individuals of specific skills and abilities, including background skills in problem-solving, occupational health and safety, computer analytics, because they had to have the ability to use software and applications to record and monitor and track progress.</w:t>
      </w:r>
    </w:p>
    <w:p w14:paraId="64B56BF1" w14:textId="77777777" w:rsidR="00311ACE" w:rsidRDefault="00311ACE" w:rsidP="00311ACE"/>
    <w:p w14:paraId="1EFAE90D" w14:textId="77777777" w:rsidR="00311ACE" w:rsidRDefault="00311ACE" w:rsidP="00311ACE">
      <w:proofErr w:type="gramStart"/>
      <w:r>
        <w:t>And interestingly enough, we</w:t>
      </w:r>
      <w:proofErr w:type="gramEnd"/>
      <w:r>
        <w:t xml:space="preserve"> also needed DIS mapping to understand the impact of the spread and also had to have strong skills in written and oral communication and teamwork.  </w:t>
      </w:r>
      <w:proofErr w:type="gramStart"/>
      <w:r>
        <w:t>So</w:t>
      </w:r>
      <w:proofErr w:type="gramEnd"/>
      <w:r>
        <w:t xml:space="preserve"> the partnership with the governor's office was also critical.  She assisted with removing state barriers and challenges associated with state personnel to help us build and coordinate the response with the environment department to address the crisis.</w:t>
      </w:r>
    </w:p>
    <w:p w14:paraId="1ACB4BCD" w14:textId="77777777" w:rsidR="00311ACE" w:rsidRDefault="00311ACE" w:rsidP="00311ACE"/>
    <w:p w14:paraId="0427B42B" w14:textId="77777777" w:rsidR="00311ACE" w:rsidRDefault="00311ACE" w:rsidP="00311ACE">
      <w:proofErr w:type="gramStart"/>
      <w:r>
        <w:t>So</w:t>
      </w:r>
      <w:proofErr w:type="gramEnd"/>
      <w:r>
        <w:t xml:space="preserve"> we were able to revise hiring practices and create a rapid higher opportunity to support the quick hire of staff.  And I should talk a little bit more about how we identified the individual </w:t>
      </w:r>
      <w:r>
        <w:lastRenderedPageBreak/>
        <w:t>facilities jobs.  It became a true partnership between the environment department and workforce solutions and what we did, our department quickly became known, one, for the fact that we had access to individuals who were dislocated.</w:t>
      </w:r>
    </w:p>
    <w:p w14:paraId="02378E0C" w14:textId="77777777" w:rsidR="00311ACE" w:rsidRDefault="00311ACE" w:rsidP="00311ACE"/>
    <w:p w14:paraId="28510D38" w14:textId="77777777" w:rsidR="00311ACE" w:rsidRDefault="00311ACE" w:rsidP="00311ACE">
      <w:r>
        <w:t>We were able to look to our roles of dislocated workers across the state.  So those skills that we were looking for, we called for those folks that we knew were on unemployment that had some background in public health, safety or occupational health and we had a job description that we worked together.</w:t>
      </w:r>
    </w:p>
    <w:p w14:paraId="4874F34A" w14:textId="77777777" w:rsidR="00311ACE" w:rsidRDefault="00311ACE" w:rsidP="00311ACE"/>
    <w:p w14:paraId="49A63579" w14:textId="77777777" w:rsidR="00311ACE" w:rsidRDefault="00311ACE" w:rsidP="00311ACE">
      <w:r>
        <w:t xml:space="preserve">And so together by looking at that </w:t>
      </w:r>
      <w:proofErr w:type="gramStart"/>
      <w:r>
        <w:t>and also</w:t>
      </w:r>
      <w:proofErr w:type="gramEnd"/>
      <w:r>
        <w:t xml:space="preserve"> looking at the list of folks that were on unemployment, we were quickly able to identify and recruit a series of people that we could then in turn refer over to the environment department and we were able to do hires.  </w:t>
      </w:r>
    </w:p>
    <w:p w14:paraId="085E49C3" w14:textId="77777777" w:rsidR="00311ACE" w:rsidRDefault="00311ACE" w:rsidP="00311ACE"/>
    <w:p w14:paraId="24407969" w14:textId="77777777" w:rsidR="00311ACE" w:rsidRDefault="00311ACE" w:rsidP="00311ACE">
      <w:proofErr w:type="gramStart"/>
      <w:r>
        <w:t>So</w:t>
      </w:r>
      <w:proofErr w:type="gramEnd"/>
      <w:r>
        <w:t xml:space="preserve"> we hired quickly.  I would say the hiring took us like a week from the identification of those dislocated workers to sending out recruitment letters, but a lot of it was one-on-one conversations with individuals that we </w:t>
      </w:r>
      <w:proofErr w:type="gramStart"/>
      <w:r>
        <w:t>identified</w:t>
      </w:r>
      <w:proofErr w:type="gramEnd"/>
      <w:r>
        <w:t xml:space="preserve"> and we recruited them to come in to these jobs over at the environment department and really having to do a really quick hiring process with the state personnel department so that we could get them into those positions.</w:t>
      </w:r>
    </w:p>
    <w:p w14:paraId="587E7421" w14:textId="77777777" w:rsidR="00311ACE" w:rsidRDefault="00311ACE" w:rsidP="00311ACE"/>
    <w:p w14:paraId="0639FEAB" w14:textId="77777777" w:rsidR="00311ACE" w:rsidRDefault="00311ACE" w:rsidP="00311ACE">
      <w:r>
        <w:t xml:space="preserve">And then the environment department was quickly training them, but fortunately, we had some folks that had some pretty decent backgrounds and a lot of the skills that they needed and they were able to step into these jobs and really hit the ground running so that we could keep the businesses open and we could continue that contact tracing and mitigation efforts with these worksites so that the spread wouldn't occur and we did a really good job of that.  </w:t>
      </w:r>
    </w:p>
    <w:p w14:paraId="79EB9014" w14:textId="77777777" w:rsidR="00311ACE" w:rsidRDefault="00311ACE" w:rsidP="00311ACE"/>
    <w:p w14:paraId="5D0344AD" w14:textId="77777777" w:rsidR="00311ACE" w:rsidRDefault="00311ACE" w:rsidP="00311ACE">
      <w:r>
        <w:t>I wish I -- we're still working on this, but we do have numbers of like the number of businesses that we were able to provide response and mitigation with, but even more so the number of jobs we were able to keep open and keep working and not having to come on to unemployment because we were doing this mitigation effort.</w:t>
      </w:r>
    </w:p>
    <w:p w14:paraId="616E92F6" w14:textId="77777777" w:rsidR="00311ACE" w:rsidRDefault="00311ACE" w:rsidP="00311ACE"/>
    <w:p w14:paraId="6A08D9B5" w14:textId="77777777" w:rsidR="00311ACE" w:rsidRDefault="00311ACE" w:rsidP="00311ACE">
      <w:r>
        <w:t>And let me just go back a little bit to one of the things you were saying when you were talking about some of the job descriptions that you do at – (inaudible) – disaster relief employment, that sort of thing, just briefly, I am a federal project officer, right, so I hear things that are out – (inaudible).  My brain has sort of been trained to think so where does this fit within what the guidance is, with what the intention of the funding is?</w:t>
      </w:r>
    </w:p>
    <w:p w14:paraId="7094D5A2" w14:textId="77777777" w:rsidR="00311ACE" w:rsidRDefault="00311ACE" w:rsidP="00311ACE"/>
    <w:p w14:paraId="18D4A2BD" w14:textId="77777777" w:rsidR="00311ACE" w:rsidRDefault="00311ACE" w:rsidP="00311ACE">
      <w:r>
        <w:t xml:space="preserve">And </w:t>
      </w:r>
      <w:proofErr w:type="gramStart"/>
      <w:r>
        <w:t>so</w:t>
      </w:r>
      <w:proofErr w:type="gramEnd"/>
      <w:r>
        <w:t xml:space="preserve"> imagining that some of the things you were thinking about were really pushing up against some of the limitations of the funding and not to mention that these changes would require that approval of the grant modification, which I think you mentioned as well.  How did you make this case for your federal counterparts that you were working with?</w:t>
      </w:r>
    </w:p>
    <w:p w14:paraId="3073DBF1" w14:textId="77777777" w:rsidR="00311ACE" w:rsidRDefault="00311ACE" w:rsidP="00311ACE"/>
    <w:p w14:paraId="67C977A0" w14:textId="77777777" w:rsidR="00311ACE" w:rsidRDefault="00311ACE" w:rsidP="00311ACE">
      <w:r>
        <w:t xml:space="preserve">Yolanda Montoya-Cordova:  Oh man, that's a great question.  You know, I think the way that we made the case was really staying on methods around the public health crisis; right?  We were -- the whole goal of this project was to maintain health and safety.  </w:t>
      </w:r>
    </w:p>
    <w:p w14:paraId="36FF357A" w14:textId="77777777" w:rsidR="00311ACE" w:rsidRDefault="00311ACE" w:rsidP="00311ACE"/>
    <w:p w14:paraId="77B368ED" w14:textId="77777777" w:rsidR="00311ACE" w:rsidRDefault="00311ACE" w:rsidP="00311ACE">
      <w:r>
        <w:lastRenderedPageBreak/>
        <w:t>It wasn't just about finding people a job or putting people into work, we really had to connect it to the fact that this was in alignment with the public health crisis at hand, the fact that we had this public health order and our communities and our state was really trying to maintain this ability to still function with some really essential jobs that were required to just keep our citizens healthy and safe and we needed to be part of that project.</w:t>
      </w:r>
    </w:p>
    <w:p w14:paraId="38CD439C" w14:textId="77777777" w:rsidR="00311ACE" w:rsidRDefault="00311ACE" w:rsidP="00311ACE"/>
    <w:p w14:paraId="35A786B9" w14:textId="77777777" w:rsidR="00311ACE" w:rsidRDefault="00311ACE" w:rsidP="00311ACE">
      <w:r>
        <w:t>And it included more than just the individuals that you -- that people were thinking about, because when we thought of health and safety at that time, people were thinking of like keeping hospital personnel, the fire departments, the police departments, but there was this whole other level of staffing and employees and businesses that were required to continue to operate in order to keep a community operational and to really support that health and safety aspect of a community running in the midst of a crisis and still needing to have access to food, access to gasoline for their cars or access to some other key activities, especially to support an aging population in getting food out and all of those pieces that needed to occur.</w:t>
      </w:r>
    </w:p>
    <w:p w14:paraId="76E832E2" w14:textId="77777777" w:rsidR="00311ACE" w:rsidRDefault="00311ACE" w:rsidP="00311ACE"/>
    <w:p w14:paraId="44F4F379" w14:textId="77777777" w:rsidR="00311ACE" w:rsidRDefault="00311ACE" w:rsidP="00311ACE">
      <w:proofErr w:type="gramStart"/>
      <w:r>
        <w:t>So</w:t>
      </w:r>
      <w:proofErr w:type="gramEnd"/>
      <w:r>
        <w:t xml:space="preserve"> it took more than just the essential folks that people initially thought about.  </w:t>
      </w:r>
      <w:proofErr w:type="gramStart"/>
      <w:r>
        <w:t>So</w:t>
      </w:r>
      <w:proofErr w:type="gramEnd"/>
      <w:r>
        <w:t xml:space="preserve"> I thought our governor did a fabulous job on that.  Her background happens to be in public health.  </w:t>
      </w:r>
      <w:proofErr w:type="gramStart"/>
      <w:r>
        <w:t>So</w:t>
      </w:r>
      <w:proofErr w:type="gramEnd"/>
      <w:r>
        <w:t xml:space="preserve"> it was great that she was thinking of the systems down to these other community levels.  </w:t>
      </w:r>
    </w:p>
    <w:p w14:paraId="042D4E0A" w14:textId="77777777" w:rsidR="00311ACE" w:rsidRDefault="00311ACE" w:rsidP="00311ACE"/>
    <w:p w14:paraId="59178A62" w14:textId="77777777" w:rsidR="00311ACE" w:rsidRDefault="00311ACE" w:rsidP="00311ACE">
      <w:r>
        <w:t>And so having that support and being able to fully describe it with our federal program officer, I think, really is where the a-ha moments came in and they could see and they could understand, yes, that makes a lot of sense, we need to figure out how to keep that part going as well as part of this overall public health response.</w:t>
      </w:r>
    </w:p>
    <w:p w14:paraId="7724A6A4" w14:textId="77777777" w:rsidR="00311ACE" w:rsidRDefault="00311ACE" w:rsidP="00311ACE"/>
    <w:p w14:paraId="5419E800" w14:textId="77777777" w:rsidR="00311ACE" w:rsidRDefault="00311ACE" w:rsidP="00311ACE">
      <w:r>
        <w:t xml:space="preserve">Jake Blanch:  And </w:t>
      </w:r>
      <w:proofErr w:type="gramStart"/>
      <w:r>
        <w:t>so</w:t>
      </w:r>
      <w:proofErr w:type="gramEnd"/>
      <w:r>
        <w:t xml:space="preserve"> to use your words from a little bit earlier, you really were hitting the ground running.  You know, you were lining everything up that needed to happen, specifically with those partnerships.  Can you talk a little bit about those relationships, how you found your relationship with the partners </w:t>
      </w:r>
      <w:proofErr w:type="gramStart"/>
      <w:r>
        <w:t>in order to</w:t>
      </w:r>
      <w:proofErr w:type="gramEnd"/>
      <w:r>
        <w:t xml:space="preserve"> address the pandemic in this way?  </w:t>
      </w:r>
    </w:p>
    <w:p w14:paraId="00E61CC0" w14:textId="77777777" w:rsidR="00311ACE" w:rsidRDefault="00311ACE" w:rsidP="00311ACE"/>
    <w:p w14:paraId="16E98F93" w14:textId="77777777" w:rsidR="00311ACE" w:rsidRDefault="00311ACE" w:rsidP="00311ACE">
      <w:r>
        <w:t xml:space="preserve">Yolanda Montoya-Cordova:  You know, I would say the partnership at the state level has brought a lot of additional attention and awareness to the role and function of our department and those relationships really came about </w:t>
      </w:r>
      <w:proofErr w:type="gramStart"/>
      <w:r>
        <w:t>as a result of</w:t>
      </w:r>
      <w:proofErr w:type="gramEnd"/>
      <w:r>
        <w:t xml:space="preserve"> the cabinet-level work that was going on at the governor level; right?  </w:t>
      </w:r>
    </w:p>
    <w:p w14:paraId="1935B91F" w14:textId="77777777" w:rsidR="00311ACE" w:rsidRDefault="00311ACE" w:rsidP="00311ACE"/>
    <w:p w14:paraId="3D0B9A83" w14:textId="77777777" w:rsidR="00311ACE" w:rsidRDefault="00311ACE" w:rsidP="00311ACE">
      <w:r>
        <w:t xml:space="preserve">She was meeting </w:t>
      </w:r>
      <w:proofErr w:type="gramStart"/>
      <w:r>
        <w:t>weekly</w:t>
      </w:r>
      <w:proofErr w:type="gramEnd"/>
      <w:r>
        <w:t xml:space="preserve"> and I would say probably even sometimes two to three times a week with her cabinet leaders from the various state agencies and organizations.  </w:t>
      </w:r>
      <w:proofErr w:type="gramStart"/>
      <w:r>
        <w:t>So</w:t>
      </w:r>
      <w:proofErr w:type="gramEnd"/>
      <w:r>
        <w:t xml:space="preserve"> because that conversation was going on, it was -- it became real clear to people what our role and function was and as a result, the effort with the environment department and our agencies, other agencies turned to us as well to support them with those pieces.  </w:t>
      </w:r>
    </w:p>
    <w:p w14:paraId="01337749" w14:textId="77777777" w:rsidR="00311ACE" w:rsidRDefault="00311ACE" w:rsidP="00311ACE"/>
    <w:p w14:paraId="2E73E5AA" w14:textId="77777777" w:rsidR="00311ACE" w:rsidRDefault="00311ACE" w:rsidP="00311ACE">
      <w:proofErr w:type="gramStart"/>
      <w:r>
        <w:t>So</w:t>
      </w:r>
      <w:proofErr w:type="gramEnd"/>
      <w:r>
        <w:t xml:space="preserve"> it really was that partnership at the state level with the governor's leadership of making every agency a partner to respond to this public health crisis.  This was not just about </w:t>
      </w:r>
      <w:proofErr w:type="gramStart"/>
      <w:r>
        <w:t>healthcare,</w:t>
      </w:r>
      <w:proofErr w:type="gramEnd"/>
      <w:r>
        <w:t xml:space="preserve"> it was about all of the state agencies and the role that we played to maintaining order in our state and to responding to this crisis.</w:t>
      </w:r>
    </w:p>
    <w:p w14:paraId="2F3E82CD" w14:textId="77777777" w:rsidR="00311ACE" w:rsidRDefault="00311ACE" w:rsidP="00311ACE"/>
    <w:p w14:paraId="0C2CC1DD" w14:textId="77777777" w:rsidR="00311ACE" w:rsidRDefault="00311ACE" w:rsidP="00311ACE">
      <w:r>
        <w:lastRenderedPageBreak/>
        <w:t>So that's how we found each other.  I mean, I think it was literally that -- you know, those conversations that were going on in planning and mitigating efforts and just dealing with the crisis with the governor and her literally expecting -- I mean, there was this expectation that I want you two to work together, you need to figure it out, and us all just getting together and putting our heads together, because I remember that first conversation with the environment department, they had no idea who we were and we had no idea who they were either, but as a result of that, I would say that our partnership is going to be enhanced going forward, because we know that the environment department plays a huge role with businesses going forward.</w:t>
      </w:r>
    </w:p>
    <w:p w14:paraId="2C15ECC7" w14:textId="77777777" w:rsidR="00311ACE" w:rsidRDefault="00311ACE" w:rsidP="00311ACE"/>
    <w:p w14:paraId="602953F0" w14:textId="77777777" w:rsidR="00311ACE" w:rsidRDefault="00311ACE" w:rsidP="00311ACE">
      <w:r>
        <w:t xml:space="preserve">And </w:t>
      </w:r>
      <w:proofErr w:type="gramStart"/>
      <w:r>
        <w:t>so</w:t>
      </w:r>
      <w:proofErr w:type="gramEnd"/>
      <w:r>
        <w:t xml:space="preserve"> we need to have a strong partnership with them and I think this is -- you know, going through this crisis has really helped us to find that space to not only respond to that crisis but to think about how we're going to continue to work together.  </w:t>
      </w:r>
    </w:p>
    <w:p w14:paraId="2C8604E1" w14:textId="77777777" w:rsidR="00311ACE" w:rsidRDefault="00311ACE" w:rsidP="00311ACE"/>
    <w:p w14:paraId="2C75F013" w14:textId="77777777" w:rsidR="00311ACE" w:rsidRDefault="00311ACE" w:rsidP="00311ACE">
      <w:r>
        <w:t xml:space="preserve">And I probably should have -- I can add this too, the disaster relief efforts certainly enhanced our business outreach capacity and connected us to layoff aversion strategies with businesses who were </w:t>
      </w:r>
      <w:proofErr w:type="gramStart"/>
      <w:r>
        <w:t>experiencing difficulty</w:t>
      </w:r>
      <w:proofErr w:type="gramEnd"/>
      <w:r>
        <w:t xml:space="preserve"> maintaining employees due to infection spread as well as assisting with recruitment and retention as needed.  </w:t>
      </w:r>
    </w:p>
    <w:p w14:paraId="4387D58E" w14:textId="77777777" w:rsidR="00311ACE" w:rsidRDefault="00311ACE" w:rsidP="00311ACE"/>
    <w:p w14:paraId="4D187B75" w14:textId="77777777" w:rsidR="00311ACE" w:rsidRDefault="00311ACE" w:rsidP="00311ACE">
      <w:r>
        <w:t>We got connected to other agencies who were struggling with this as well and we are now the agency of choice to assist when recruitment and retention help is needed and they're looking to us, they see what our role is and what we can do to support the number of dislocated workers and the fact that we have access to all of the individuals who are on unemployment and we can send directed messages and we can really assist with direct recruitment.</w:t>
      </w:r>
    </w:p>
    <w:p w14:paraId="4ED92999" w14:textId="77777777" w:rsidR="00311ACE" w:rsidRDefault="00311ACE" w:rsidP="00311ACE"/>
    <w:p w14:paraId="7C1DB5EF" w14:textId="77777777" w:rsidR="00311ACE" w:rsidRDefault="00311ACE" w:rsidP="00311ACE">
      <w:r>
        <w:t xml:space="preserve">Jake Blanch:  All right.  </w:t>
      </w:r>
      <w:proofErr w:type="gramStart"/>
      <w:r>
        <w:t>So</w:t>
      </w:r>
      <w:proofErr w:type="gramEnd"/>
      <w:r>
        <w:t xml:space="preserve"> what I'm trying to think about here is when we're thinking about the information that we get here at the regional office or at the national offices, it's a lot of trying to collect the benefits of these kinds of projects, how impactful they can be and ends up being mostly in reporting it, the data.  </w:t>
      </w:r>
    </w:p>
    <w:p w14:paraId="1AD98C7C" w14:textId="77777777" w:rsidR="00311ACE" w:rsidRDefault="00311ACE" w:rsidP="00311ACE"/>
    <w:p w14:paraId="26EF31DD" w14:textId="77777777" w:rsidR="00311ACE" w:rsidRDefault="00311ACE" w:rsidP="00311ACE">
      <w:r>
        <w:t>But beyond that data, though, I'm wondering what would you say were the most valuable benefits of this grant project as you've seen them so far?</w:t>
      </w:r>
    </w:p>
    <w:p w14:paraId="4158A355" w14:textId="77777777" w:rsidR="00311ACE" w:rsidRDefault="00311ACE" w:rsidP="00311ACE"/>
    <w:p w14:paraId="007EC8A1" w14:textId="77777777" w:rsidR="00311ACE" w:rsidRDefault="00311ACE" w:rsidP="00311ACE">
      <w:r>
        <w:t xml:space="preserve">Yolanda Montoya-Cordova:  Well, certainly, the benefit of this grant for us is that there was a true </w:t>
      </w:r>
      <w:proofErr w:type="gramStart"/>
      <w:r>
        <w:t>partnership</w:t>
      </w:r>
      <w:proofErr w:type="gramEnd"/>
      <w:r>
        <w:t xml:space="preserve"> and it was a major contribution to the overall health and safety of our citizens.  The funds helped us in the reduction of infection spread in the community and in the workplace and I think without those we wouldn't have gotten to this level of where we are in our state.</w:t>
      </w:r>
    </w:p>
    <w:p w14:paraId="1AE36650" w14:textId="77777777" w:rsidR="00311ACE" w:rsidRDefault="00311ACE" w:rsidP="00311ACE"/>
    <w:p w14:paraId="20D8C9C8" w14:textId="77777777" w:rsidR="00311ACE" w:rsidRDefault="00311ACE" w:rsidP="00311ACE">
      <w:r>
        <w:t xml:space="preserve">The partnership with the state agencies has also been a definitive positive -- you know, a definite positive.  Our agency role and function </w:t>
      </w:r>
      <w:proofErr w:type="gramStart"/>
      <w:r>
        <w:t>is</w:t>
      </w:r>
      <w:proofErr w:type="gramEnd"/>
      <w:r>
        <w:t xml:space="preserve"> much more understood.  And I just will say although it has been a </w:t>
      </w:r>
      <w:proofErr w:type="gramStart"/>
      <w:r>
        <w:t>challenge, because</w:t>
      </w:r>
      <w:proofErr w:type="gramEnd"/>
      <w:r>
        <w:t xml:space="preserve"> I think it is a difficult grant sometimes to implement, but what I really do appreciate is that there was truly a willingness to be a partner with us, to understand what we were trying to resolve here.</w:t>
      </w:r>
    </w:p>
    <w:p w14:paraId="37C1BDE8" w14:textId="77777777" w:rsidR="00311ACE" w:rsidRDefault="00311ACE" w:rsidP="00311ACE"/>
    <w:p w14:paraId="1E9F50FA" w14:textId="77777777" w:rsidR="00311ACE" w:rsidRDefault="00311ACE" w:rsidP="00311ACE">
      <w:r>
        <w:t>There really was a call to action and knowing that this was about health and safety and what a great grant to help us, especially a small state like New Mexico, to respond to that need.</w:t>
      </w:r>
    </w:p>
    <w:p w14:paraId="60F240F7" w14:textId="77777777" w:rsidR="00311ACE" w:rsidRDefault="00311ACE" w:rsidP="00311ACE"/>
    <w:p w14:paraId="48B31BC5" w14:textId="77777777" w:rsidR="00311ACE" w:rsidRDefault="00311ACE" w:rsidP="00311ACE">
      <w:r>
        <w:lastRenderedPageBreak/>
        <w:t xml:space="preserve">Jake Blanch:  And </w:t>
      </w:r>
      <w:proofErr w:type="gramStart"/>
      <w:r>
        <w:t>so</w:t>
      </w:r>
      <w:proofErr w:type="gramEnd"/>
      <w:r>
        <w:t xml:space="preserve"> what has the experience been like working with this sort of new to New Mexico grant program?  And John, as a new workforce administrator, have there been benefits to this fresh perspective or bringing this fresh perspective -- let me try this again.  </w:t>
      </w:r>
      <w:proofErr w:type="gramStart"/>
      <w:r>
        <w:t>So</w:t>
      </w:r>
      <w:proofErr w:type="gramEnd"/>
      <w:r>
        <w:t xml:space="preserve"> what has been the experience working with this sort of new to New Mexico grant program?</w:t>
      </w:r>
    </w:p>
    <w:p w14:paraId="1A3D3ED1" w14:textId="77777777" w:rsidR="00311ACE" w:rsidRDefault="00311ACE" w:rsidP="00311ACE"/>
    <w:p w14:paraId="3A9FA122" w14:textId="77777777" w:rsidR="00311ACE" w:rsidRDefault="00311ACE" w:rsidP="00311ACE">
      <w:r>
        <w:t>And John, as a new workforce administrator, especially, have there been benefits to bringing this new sort of fresh perspective to the grant, any challenges that you're thinking of?</w:t>
      </w:r>
    </w:p>
    <w:p w14:paraId="18F55A97" w14:textId="77777777" w:rsidR="00311ACE" w:rsidRDefault="00311ACE" w:rsidP="00311ACE"/>
    <w:p w14:paraId="17A1000A" w14:textId="77777777" w:rsidR="00311ACE" w:rsidRDefault="00311ACE" w:rsidP="00311ACE">
      <w:r>
        <w:t>John Casado:  Yes, Jake.  I was six months' new to workforce administration in WIOA when the pandemic arrived in New Mexico.  I became involved with the grant during the application process and was on the OJT fast track.  Leadership entrusted me to providing technical assistance to our partners.</w:t>
      </w:r>
    </w:p>
    <w:p w14:paraId="168B476B" w14:textId="77777777" w:rsidR="00311ACE" w:rsidRDefault="00311ACE" w:rsidP="00311ACE"/>
    <w:p w14:paraId="783F87CB" w14:textId="77777777" w:rsidR="00311ACE" w:rsidRDefault="00311ACE" w:rsidP="00311ACE">
      <w:proofErr w:type="gramStart"/>
      <w:r>
        <w:t>So</w:t>
      </w:r>
      <w:proofErr w:type="gramEnd"/>
      <w:r>
        <w:t xml:space="preserve"> once I'd gotten that information I was reaching out to all the resources that I could possibly think of to be able to guide me to providing accurate information to the requests of our partners in FPO.  </w:t>
      </w:r>
    </w:p>
    <w:p w14:paraId="3849723B" w14:textId="77777777" w:rsidR="00311ACE" w:rsidRDefault="00311ACE" w:rsidP="00311ACE"/>
    <w:p w14:paraId="74B00218" w14:textId="77777777" w:rsidR="00311ACE" w:rsidRDefault="00311ACE" w:rsidP="00311ACE">
      <w:r>
        <w:t xml:space="preserve">Yolanda Montoya-Cordova:  And I will add is I'm not a new administrator to this, but I will add the benefits of this fresh </w:t>
      </w:r>
      <w:proofErr w:type="gramStart"/>
      <w:r>
        <w:t>perspective</w:t>
      </w:r>
      <w:proofErr w:type="gramEnd"/>
      <w:r>
        <w:t xml:space="preserve"> and this expanded vision about potential and opportunities to support dislocated workers beyond the pandemic.  The disaster relief workers identified for this project expanded their vision for themselves as well.</w:t>
      </w:r>
    </w:p>
    <w:p w14:paraId="1F4D498F" w14:textId="77777777" w:rsidR="00311ACE" w:rsidRDefault="00311ACE" w:rsidP="00311ACE"/>
    <w:p w14:paraId="730BA9B8" w14:textId="77777777" w:rsidR="00311ACE" w:rsidRDefault="00311ACE" w:rsidP="00311ACE">
      <w:r>
        <w:t xml:space="preserve">Most of them didn't meet </w:t>
      </w:r>
      <w:proofErr w:type="gramStart"/>
      <w:r>
        <w:t>all of</w:t>
      </w:r>
      <w:proofErr w:type="gramEnd"/>
      <w:r>
        <w:t xml:space="preserve"> the initial qualifications for the job descriptions that we had, but they quickly jumped in and participated in intense training and quickly realized the critical nature of their efforts and some of these workers moved on to jobs in health and safety and others are motivated to seek additional training to remain in the field.</w:t>
      </w:r>
    </w:p>
    <w:p w14:paraId="217AEF95" w14:textId="77777777" w:rsidR="00311ACE" w:rsidRDefault="00311ACE" w:rsidP="00311ACE"/>
    <w:p w14:paraId="0445E4CD" w14:textId="77777777" w:rsidR="00311ACE" w:rsidRDefault="00311ACE" w:rsidP="00311ACE">
      <w:proofErr w:type="gramStart"/>
      <w:r>
        <w:t>So</w:t>
      </w:r>
      <w:proofErr w:type="gramEnd"/>
      <w:r>
        <w:t xml:space="preserve"> I think even though it was a crisis and it was new money, it's really opened up our eyes to another way of engaging with dislocated workers and also engaging agencies to support dislocated workers.  So that perspective I definitely have done </w:t>
      </w:r>
      <w:proofErr w:type="gramStart"/>
      <w:r>
        <w:t>this</w:t>
      </w:r>
      <w:proofErr w:type="gramEnd"/>
      <w:r>
        <w:t xml:space="preserve"> and I just will say John is selling himself short, because although he came in new to this process, he quickly learned the ropes as well and has become really valuable to just the -- </w:t>
      </w:r>
    </w:p>
    <w:p w14:paraId="08672C65" w14:textId="77777777" w:rsidR="00311ACE" w:rsidRDefault="00311ACE" w:rsidP="00311ACE"/>
    <w:p w14:paraId="791EE0B3" w14:textId="77777777" w:rsidR="00311ACE" w:rsidRDefault="00311ACE" w:rsidP="00311ACE">
      <w:r>
        <w:t>You know, I want to say he's become really valuable to supporting that partnership between us and the central workforce board in implementing the dislocated worker side and also with the environment department so that we can get it down and then also just bridging with the federal program officers so that we can make sure that we're on top of it and just meeting all of the requirements that the grant does have for us, because it's intense in terms of the reporting for sure.</w:t>
      </w:r>
    </w:p>
    <w:p w14:paraId="309F3434" w14:textId="77777777" w:rsidR="00311ACE" w:rsidRDefault="00311ACE" w:rsidP="00311ACE"/>
    <w:p w14:paraId="66A28E6C" w14:textId="77777777" w:rsidR="00311ACE" w:rsidRDefault="00311ACE" w:rsidP="00311ACE">
      <w:r>
        <w:t xml:space="preserve">Jake Blanch:  Sure.  And it sounds like what you were able to develop here, despite its challenges, </w:t>
      </w:r>
      <w:proofErr w:type="gramStart"/>
      <w:r>
        <w:t>really ultimately</w:t>
      </w:r>
      <w:proofErr w:type="gramEnd"/>
      <w:r>
        <w:t xml:space="preserve"> made a difference too.  And </w:t>
      </w:r>
      <w:proofErr w:type="gramStart"/>
      <w:r>
        <w:t>so</w:t>
      </w:r>
      <w:proofErr w:type="gramEnd"/>
      <w:r>
        <w:t xml:space="preserve"> I'm wondering what recommendations would you make to those states or local areas who may be considering applying for a DWG or even some of those who maybe have begun implementation or are facing some challenges?</w:t>
      </w:r>
    </w:p>
    <w:p w14:paraId="053EB5C8" w14:textId="77777777" w:rsidR="00311ACE" w:rsidRDefault="00311ACE" w:rsidP="00311ACE"/>
    <w:p w14:paraId="51D06663" w14:textId="77777777" w:rsidR="00311ACE" w:rsidRDefault="00311ACE" w:rsidP="00311ACE">
      <w:r>
        <w:lastRenderedPageBreak/>
        <w:t xml:space="preserve">Yolanda Montoya-Cordova:  Well, I will say apply if you have something targeted and specific, but do not use the funds to supplement existing dislocated worker funds.  It doesn't quite fit and could become burdensome to deploy.  Our local workforce board also targeted their approach and sought specifically long-term unemployment.  </w:t>
      </w:r>
    </w:p>
    <w:p w14:paraId="42F4CEAA" w14:textId="77777777" w:rsidR="00311ACE" w:rsidRDefault="00311ACE" w:rsidP="00311ACE"/>
    <w:p w14:paraId="44A91C69" w14:textId="77777777" w:rsidR="00311ACE" w:rsidRDefault="00311ACE" w:rsidP="00311ACE">
      <w:proofErr w:type="gramStart"/>
      <w:r>
        <w:t>So</w:t>
      </w:r>
      <w:proofErr w:type="gramEnd"/>
      <w:r>
        <w:t xml:space="preserve"> we looked at the DWG funds as a way to supplement, not supplant, the current fund that we have.  This provided an opportunity for more intensity, more in-depth case management support that would not have been possible with the traditional dislocated worker funds under WIOA.  The crisis also heightened the need for the population who found themselves unqualified from many programs and services.</w:t>
      </w:r>
    </w:p>
    <w:p w14:paraId="26B3BB04" w14:textId="77777777" w:rsidR="00311ACE" w:rsidRDefault="00311ACE" w:rsidP="00311ACE"/>
    <w:p w14:paraId="581A5E3F" w14:textId="06B03F45" w:rsidR="00311ACE" w:rsidRDefault="00311ACE" w:rsidP="00311ACE">
      <w:r>
        <w:t>We've also used the funds to work in partnership with local training providers to enhance short-term training programs as a way to appeal to individuals on UI benefits to quickly consider quick skill of opportunities before their benefits run out and the local board used the UI report that we have to target individuals who were missing credentials or who were connected to an industry that has filled up with a result in a higher salary opportunity.</w:t>
      </w:r>
    </w:p>
    <w:p w14:paraId="069E6FE8" w14:textId="77777777" w:rsidR="00311ACE" w:rsidRDefault="00311ACE" w:rsidP="00311ACE"/>
    <w:p w14:paraId="0737C2AB" w14:textId="77777777" w:rsidR="00311ACE" w:rsidRDefault="00311ACE" w:rsidP="00311ACE">
      <w:r>
        <w:t xml:space="preserve">So again, it's just like apply for them, but have something targeted, have something specific in mind to do.  It's not just </w:t>
      </w:r>
      <w:proofErr w:type="gramStart"/>
      <w:r>
        <w:t>go</w:t>
      </w:r>
      <w:proofErr w:type="gramEnd"/>
      <w:r>
        <w:t xml:space="preserve"> in and think you're going to supplant what you currently have.  Be prepared for the challenges associated with modifications and reporting.  The process is a bit daunting and consuming.  </w:t>
      </w:r>
    </w:p>
    <w:p w14:paraId="0133D41F" w14:textId="77777777" w:rsidR="00311ACE" w:rsidRDefault="00311ACE" w:rsidP="00311ACE"/>
    <w:p w14:paraId="3C5D4D01" w14:textId="77777777" w:rsidR="00311ACE" w:rsidRDefault="00311ACE" w:rsidP="00311ACE">
      <w:r>
        <w:t xml:space="preserve">John has done an excellent job with that.  You know, we have to </w:t>
      </w:r>
      <w:proofErr w:type="gramStart"/>
      <w:r>
        <w:t>pivot</w:t>
      </w:r>
      <w:proofErr w:type="gramEnd"/>
      <w:r>
        <w:t xml:space="preserve"> and we can pivot, which is the beauty of the grant.  We're grateful that it allows us to do the modifications, but you just need to make sure that you have someone specifically assigned to monitor and report and to keep up with that.</w:t>
      </w:r>
    </w:p>
    <w:p w14:paraId="625FEB7D" w14:textId="77777777" w:rsidR="00311ACE" w:rsidRDefault="00311ACE" w:rsidP="00311ACE"/>
    <w:p w14:paraId="14DA14B2" w14:textId="77777777" w:rsidR="00311ACE" w:rsidRDefault="00311ACE" w:rsidP="00311ACE">
      <w:r>
        <w:t xml:space="preserve">We were able to deploy John.  </w:t>
      </w:r>
      <w:proofErr w:type="gramStart"/>
      <w:r>
        <w:t>So</w:t>
      </w:r>
      <w:proofErr w:type="gramEnd"/>
      <w:r>
        <w:t xml:space="preserve"> he's got other tasks, but this is a special project for him and we were able to get him specifically assigned to this so that we can just get to the finish line on it, because it is an administrative task.  There's a lot that needs to go on with it, but we certainly have benefited more from the money than the saying that the administration is tough, we really have had great benefit from it.</w:t>
      </w:r>
    </w:p>
    <w:p w14:paraId="0D58B4ED" w14:textId="77777777" w:rsidR="00311ACE" w:rsidRDefault="00311ACE" w:rsidP="00311ACE"/>
    <w:p w14:paraId="1F21ADC9" w14:textId="77777777" w:rsidR="00311ACE" w:rsidRDefault="00311ACE" w:rsidP="00311ACE">
      <w:r>
        <w:t xml:space="preserve">Jake Blanch:  That's </w:t>
      </w:r>
      <w:proofErr w:type="gramStart"/>
      <w:r>
        <w:t>really great</w:t>
      </w:r>
      <w:proofErr w:type="gramEnd"/>
      <w:r>
        <w:t xml:space="preserve"> advice.  I want to thank you both for joining me today to share these experiences.  And just for what you've done in this -- in these circumstances, the partnerships between ETA and grant recipients are invaluable and we always want to be able to take the opportunity to celebrate those places where the relationship so clearly leads to the </w:t>
      </w:r>
      <w:proofErr w:type="gramStart"/>
      <w:r>
        <w:t>much needed</w:t>
      </w:r>
      <w:proofErr w:type="gramEnd"/>
      <w:r>
        <w:t xml:space="preserve"> support for employers and workers in such dire times in need.  </w:t>
      </w:r>
      <w:proofErr w:type="gramStart"/>
      <w:r>
        <w:t>So</w:t>
      </w:r>
      <w:proofErr w:type="gramEnd"/>
      <w:r>
        <w:t xml:space="preserve"> thank you, again.</w:t>
      </w:r>
    </w:p>
    <w:p w14:paraId="6A14A8A5" w14:textId="77777777" w:rsidR="00311ACE" w:rsidRDefault="00311ACE" w:rsidP="00311ACE"/>
    <w:p w14:paraId="3596BDB9" w14:textId="77777777" w:rsidR="00311ACE" w:rsidRDefault="00311ACE" w:rsidP="00311ACE">
      <w:r>
        <w:t>Yolanda Montoya-Cordova:  Thank you for having us.</w:t>
      </w:r>
    </w:p>
    <w:p w14:paraId="72F93EBE" w14:textId="77777777" w:rsidR="00311ACE" w:rsidRDefault="00311ACE" w:rsidP="00311ACE"/>
    <w:p w14:paraId="5EE8E560" w14:textId="77777777" w:rsidR="00311ACE" w:rsidRDefault="00311ACE" w:rsidP="00311ACE">
      <w:r>
        <w:t xml:space="preserve">John Casado:  Thank you, Jake.  </w:t>
      </w:r>
    </w:p>
    <w:p w14:paraId="27B47283" w14:textId="77777777" w:rsidR="00311ACE" w:rsidRDefault="00311ACE" w:rsidP="00311ACE"/>
    <w:p w14:paraId="4463F295" w14:textId="77777777" w:rsidR="00192F9E" w:rsidRDefault="00192F9E" w:rsidP="00192F9E">
      <w:r>
        <w:t xml:space="preserve">Jake Blanch:  And to our listeners: I want to thank you for joining us for this conversation as well.  This is the third installment of a </w:t>
      </w:r>
      <w:proofErr w:type="gramStart"/>
      <w:r>
        <w:t>four podcast</w:t>
      </w:r>
      <w:proofErr w:type="gramEnd"/>
      <w:r>
        <w:t xml:space="preserve"> series where we have explored the foundations of the National Dislocated Worker Grants program, Implementation strategies in a </w:t>
      </w:r>
      <w:r>
        <w:lastRenderedPageBreak/>
        <w:t>session we call “preparing for the Worst: Hoping for the Best,” and next we will be looking at Strong Business Partnerships for Employment Recovery</w:t>
      </w:r>
    </w:p>
    <w:p w14:paraId="495E1E1D" w14:textId="77777777" w:rsidR="00192F9E" w:rsidRDefault="00192F9E" w:rsidP="00192F9E"/>
    <w:p w14:paraId="211D18D9" w14:textId="3AB60C29" w:rsidR="00311ACE" w:rsidRDefault="00192F9E" w:rsidP="00192F9E">
      <w:r>
        <w:t>You can find these and more resources on workforcegps.org and, of course, you can always reach out to your ETA Regional Office with questions or ideas at any time. Thanks again.</w:t>
      </w:r>
    </w:p>
    <w:p w14:paraId="690D7AF8" w14:textId="77777777" w:rsidR="00192F9E" w:rsidRDefault="00192F9E" w:rsidP="00311ACE"/>
    <w:p w14:paraId="54036D82" w14:textId="6E129CD8" w:rsidR="00311ACE" w:rsidRDefault="00311ACE" w:rsidP="00311ACE">
      <w:r>
        <w:t>(END)</w:t>
      </w:r>
    </w:p>
    <w:p w14:paraId="5B180739" w14:textId="77777777" w:rsidR="00311ACE" w:rsidRDefault="00311ACE" w:rsidP="00311ACE"/>
    <w:sectPr w:rsidR="00311ACE">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C7EE24" w14:textId="77777777" w:rsidR="00274CD6" w:rsidRDefault="00274CD6">
      <w:r>
        <w:separator/>
      </w:r>
    </w:p>
  </w:endnote>
  <w:endnote w:type="continuationSeparator" w:id="0">
    <w:p w14:paraId="41B82677" w14:textId="77777777" w:rsidR="00274CD6" w:rsidRDefault="00274C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AFDBD" w14:textId="659553CA" w:rsidR="00311ACE" w:rsidRPr="00311ACE" w:rsidRDefault="00311ACE" w:rsidP="00311ACE">
    <w:pPr>
      <w:pStyle w:val="Footer"/>
      <w:rPr>
        <w:bCs/>
        <w:sz w:val="16"/>
        <w:szCs w:val="20"/>
      </w:rPr>
    </w:pPr>
    <w:r>
      <w:rPr>
        <w:bCs/>
        <w:sz w:val="16"/>
        <w:szCs w:val="20"/>
      </w:rPr>
      <w:t xml:space="preserve">Podcast:  </w:t>
    </w:r>
    <w:r w:rsidRPr="00311ACE">
      <w:rPr>
        <w:bCs/>
        <w:sz w:val="16"/>
        <w:szCs w:val="20"/>
      </w:rPr>
      <w:t>The Value of Creativity and Collaboration to DWGs</w:t>
    </w:r>
  </w:p>
  <w:p w14:paraId="028C532E" w14:textId="7B508C4F" w:rsidR="008243BC" w:rsidRDefault="00311ACE" w:rsidP="00311ACE">
    <w:pPr>
      <w:pStyle w:val="Footer"/>
      <w:rPr>
        <w:bCs/>
        <w:sz w:val="16"/>
        <w:szCs w:val="20"/>
      </w:rPr>
    </w:pPr>
    <w:r w:rsidRPr="00311ACE">
      <w:rPr>
        <w:bCs/>
        <w:sz w:val="16"/>
        <w:szCs w:val="20"/>
      </w:rPr>
      <w:t xml:space="preserve">Tuesday, June 29, </w:t>
    </w:r>
    <w:proofErr w:type="gramStart"/>
    <w:r w:rsidRPr="00311ACE">
      <w:rPr>
        <w:bCs/>
        <w:sz w:val="16"/>
        <w:szCs w:val="20"/>
      </w:rPr>
      <w:t>2021</w:t>
    </w:r>
    <w:proofErr w:type="gramEnd"/>
    <w:r w:rsidR="003D1580">
      <w:rPr>
        <w:sz w:val="16"/>
        <w:szCs w:val="20"/>
      </w:rPr>
      <w:tab/>
    </w:r>
    <w:r w:rsidR="003D1580">
      <w:rPr>
        <w:sz w:val="16"/>
        <w:szCs w:val="20"/>
      </w:rPr>
      <w:tab/>
      <w:t xml:space="preserve">Page </w:t>
    </w:r>
    <w:r w:rsidR="003D1580">
      <w:rPr>
        <w:rStyle w:val="PageNumber"/>
        <w:sz w:val="16"/>
        <w:szCs w:val="20"/>
      </w:rPr>
      <w:fldChar w:fldCharType="begin"/>
    </w:r>
    <w:r w:rsidR="003D1580">
      <w:rPr>
        <w:rStyle w:val="PageNumber"/>
        <w:sz w:val="16"/>
        <w:szCs w:val="20"/>
      </w:rPr>
      <w:instrText xml:space="preserve"> PAGE </w:instrText>
    </w:r>
    <w:r w:rsidR="003D1580">
      <w:rPr>
        <w:rStyle w:val="PageNumber"/>
        <w:sz w:val="16"/>
        <w:szCs w:val="20"/>
      </w:rPr>
      <w:fldChar w:fldCharType="separate"/>
    </w:r>
    <w:r w:rsidR="003D1580">
      <w:rPr>
        <w:rStyle w:val="PageNumber"/>
        <w:noProof/>
        <w:sz w:val="16"/>
        <w:szCs w:val="20"/>
      </w:rPr>
      <w:t>2</w:t>
    </w:r>
    <w:r w:rsidR="003D1580">
      <w:rPr>
        <w:rStyle w:val="PageNumber"/>
        <w:sz w:val="16"/>
        <w:szCs w:val="20"/>
      </w:rPr>
      <w:fldChar w:fldCharType="end"/>
    </w:r>
    <w:r w:rsidR="003D1580">
      <w:rPr>
        <w:rStyle w:val="PageNumber"/>
        <w:sz w:val="16"/>
        <w:szCs w:val="20"/>
      </w:rPr>
      <w:t xml:space="preserve"> of </w:t>
    </w:r>
    <w:r w:rsidR="003D1580">
      <w:rPr>
        <w:rStyle w:val="PageNumber"/>
        <w:sz w:val="16"/>
        <w:szCs w:val="20"/>
      </w:rPr>
      <w:fldChar w:fldCharType="begin"/>
    </w:r>
    <w:r w:rsidR="003D1580">
      <w:rPr>
        <w:rStyle w:val="PageNumber"/>
        <w:sz w:val="16"/>
        <w:szCs w:val="20"/>
      </w:rPr>
      <w:instrText xml:space="preserve"> NUMPAGES </w:instrText>
    </w:r>
    <w:r w:rsidR="003D1580">
      <w:rPr>
        <w:rStyle w:val="PageNumber"/>
        <w:sz w:val="16"/>
        <w:szCs w:val="20"/>
      </w:rPr>
      <w:fldChar w:fldCharType="separate"/>
    </w:r>
    <w:r w:rsidR="003D1580">
      <w:rPr>
        <w:rStyle w:val="PageNumber"/>
        <w:noProof/>
        <w:sz w:val="16"/>
        <w:szCs w:val="20"/>
      </w:rPr>
      <w:t>27</w:t>
    </w:r>
    <w:r w:rsidR="003D1580">
      <w:rPr>
        <w:rStyle w:val="PageNumber"/>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E41810" w14:textId="77777777" w:rsidR="00274CD6" w:rsidRDefault="00274CD6">
      <w:r>
        <w:separator/>
      </w:r>
    </w:p>
  </w:footnote>
  <w:footnote w:type="continuationSeparator" w:id="0">
    <w:p w14:paraId="0638F6AA" w14:textId="77777777" w:rsidR="00274CD6" w:rsidRDefault="00274CD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207D5"/>
    <w:multiLevelType w:val="hybridMultilevel"/>
    <w:tmpl w:val="3B22F5C0"/>
    <w:lvl w:ilvl="0" w:tplc="FC2A8532">
      <w:numFmt w:val="bullet"/>
      <w:lvlText w:val=""/>
      <w:lvlJc w:val="left"/>
      <w:pPr>
        <w:ind w:left="405" w:hanging="360"/>
      </w:pPr>
      <w:rPr>
        <w:rFonts w:ascii="Wingdings" w:eastAsia="SimSun" w:hAnsi="Wingdings" w:cs="Times New Roman"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3BC"/>
    <w:rsid w:val="00192F9E"/>
    <w:rsid w:val="00242B4A"/>
    <w:rsid w:val="00274CD6"/>
    <w:rsid w:val="002A595C"/>
    <w:rsid w:val="00311ACE"/>
    <w:rsid w:val="003C7CEE"/>
    <w:rsid w:val="003D1580"/>
    <w:rsid w:val="004D34ED"/>
    <w:rsid w:val="00583829"/>
    <w:rsid w:val="005A1779"/>
    <w:rsid w:val="008243BC"/>
    <w:rsid w:val="00AF6B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1ACF4BE"/>
  <w15:docId w15:val="{F2806FA5-94E6-4312-85D9-537B2C271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pPr>
      <w:spacing w:line="480" w:lineRule="auto"/>
    </w:pPr>
    <w:rPr>
      <w:rFonts w:ascii="Arial" w:eastAsia="Times New Roman" w:hAnsi="Arial"/>
      <w:sz w:val="16"/>
      <w:lang w:eastAsia="en-US"/>
    </w:rPr>
  </w:style>
  <w:style w:type="paragraph" w:customStyle="1" w:styleId="Timecode">
    <w:name w:val="Timecode"/>
    <w:basedOn w:val="Normal"/>
    <w:autoRedefine/>
    <w:pPr>
      <w:spacing w:line="480" w:lineRule="auto"/>
    </w:pPr>
    <w:rPr>
      <w:rFonts w:ascii="Arial" w:eastAsia="Times New Roman" w:hAnsi="Arial"/>
      <w:sz w:val="16"/>
      <w:lang w:eastAsia="en-US"/>
    </w:rPr>
  </w:style>
  <w:style w:type="paragraph" w:styleId="Footer">
    <w:name w:val="footer"/>
    <w:basedOn w:val="Normal"/>
    <w:link w:val="FooterChar"/>
    <w:pPr>
      <w:tabs>
        <w:tab w:val="center" w:pos="4680"/>
        <w:tab w:val="right" w:pos="9360"/>
      </w:tabs>
    </w:pPr>
  </w:style>
  <w:style w:type="character" w:customStyle="1" w:styleId="FooterChar">
    <w:name w:val="Footer Char"/>
    <w:link w:val="Footer"/>
    <w:rPr>
      <w:sz w:val="24"/>
      <w:szCs w:val="24"/>
      <w:lang w:eastAsia="zh-CN"/>
    </w:rPr>
  </w:style>
  <w:style w:type="character" w:styleId="PageNumber">
    <w:name w:val="page number"/>
  </w:style>
  <w:style w:type="paragraph" w:styleId="Header">
    <w:name w:val="header"/>
    <w:basedOn w:val="Normal"/>
    <w:link w:val="HeaderChar"/>
    <w:pPr>
      <w:tabs>
        <w:tab w:val="center" w:pos="4680"/>
        <w:tab w:val="right" w:pos="9360"/>
      </w:tabs>
    </w:pPr>
  </w:style>
  <w:style w:type="character" w:customStyle="1" w:styleId="HeaderChar">
    <w:name w:val="Header Char"/>
    <w:link w:val="Header"/>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8619">
      <w:bodyDiv w:val="1"/>
      <w:marLeft w:val="0"/>
      <w:marRight w:val="0"/>
      <w:marTop w:val="0"/>
      <w:marBottom w:val="0"/>
      <w:divBdr>
        <w:top w:val="none" w:sz="0" w:space="0" w:color="auto"/>
        <w:left w:val="none" w:sz="0" w:space="0" w:color="auto"/>
        <w:bottom w:val="none" w:sz="0" w:space="0" w:color="auto"/>
        <w:right w:val="none" w:sz="0" w:space="0" w:color="auto"/>
      </w:divBdr>
    </w:div>
    <w:div w:id="51081962">
      <w:bodyDiv w:val="1"/>
      <w:marLeft w:val="0"/>
      <w:marRight w:val="0"/>
      <w:marTop w:val="0"/>
      <w:marBottom w:val="0"/>
      <w:divBdr>
        <w:top w:val="none" w:sz="0" w:space="0" w:color="auto"/>
        <w:left w:val="none" w:sz="0" w:space="0" w:color="auto"/>
        <w:bottom w:val="none" w:sz="0" w:space="0" w:color="auto"/>
        <w:right w:val="none" w:sz="0" w:space="0" w:color="auto"/>
      </w:divBdr>
    </w:div>
    <w:div w:id="71507869">
      <w:bodyDiv w:val="1"/>
      <w:marLeft w:val="0"/>
      <w:marRight w:val="0"/>
      <w:marTop w:val="0"/>
      <w:marBottom w:val="0"/>
      <w:divBdr>
        <w:top w:val="none" w:sz="0" w:space="0" w:color="auto"/>
        <w:left w:val="none" w:sz="0" w:space="0" w:color="auto"/>
        <w:bottom w:val="none" w:sz="0" w:space="0" w:color="auto"/>
        <w:right w:val="none" w:sz="0" w:space="0" w:color="auto"/>
      </w:divBdr>
    </w:div>
    <w:div w:id="96102646">
      <w:bodyDiv w:val="1"/>
      <w:marLeft w:val="0"/>
      <w:marRight w:val="0"/>
      <w:marTop w:val="0"/>
      <w:marBottom w:val="0"/>
      <w:divBdr>
        <w:top w:val="none" w:sz="0" w:space="0" w:color="auto"/>
        <w:left w:val="none" w:sz="0" w:space="0" w:color="auto"/>
        <w:bottom w:val="none" w:sz="0" w:space="0" w:color="auto"/>
        <w:right w:val="none" w:sz="0" w:space="0" w:color="auto"/>
      </w:divBdr>
    </w:div>
    <w:div w:id="131408569">
      <w:bodyDiv w:val="1"/>
      <w:marLeft w:val="0"/>
      <w:marRight w:val="0"/>
      <w:marTop w:val="0"/>
      <w:marBottom w:val="0"/>
      <w:divBdr>
        <w:top w:val="none" w:sz="0" w:space="0" w:color="auto"/>
        <w:left w:val="none" w:sz="0" w:space="0" w:color="auto"/>
        <w:bottom w:val="none" w:sz="0" w:space="0" w:color="auto"/>
        <w:right w:val="none" w:sz="0" w:space="0" w:color="auto"/>
      </w:divBdr>
    </w:div>
    <w:div w:id="136998011">
      <w:bodyDiv w:val="1"/>
      <w:marLeft w:val="0"/>
      <w:marRight w:val="0"/>
      <w:marTop w:val="0"/>
      <w:marBottom w:val="0"/>
      <w:divBdr>
        <w:top w:val="none" w:sz="0" w:space="0" w:color="auto"/>
        <w:left w:val="none" w:sz="0" w:space="0" w:color="auto"/>
        <w:bottom w:val="none" w:sz="0" w:space="0" w:color="auto"/>
        <w:right w:val="none" w:sz="0" w:space="0" w:color="auto"/>
      </w:divBdr>
    </w:div>
    <w:div w:id="149055885">
      <w:bodyDiv w:val="1"/>
      <w:marLeft w:val="0"/>
      <w:marRight w:val="0"/>
      <w:marTop w:val="0"/>
      <w:marBottom w:val="0"/>
      <w:divBdr>
        <w:top w:val="none" w:sz="0" w:space="0" w:color="auto"/>
        <w:left w:val="none" w:sz="0" w:space="0" w:color="auto"/>
        <w:bottom w:val="none" w:sz="0" w:space="0" w:color="auto"/>
        <w:right w:val="none" w:sz="0" w:space="0" w:color="auto"/>
      </w:divBdr>
    </w:div>
    <w:div w:id="172649218">
      <w:bodyDiv w:val="1"/>
      <w:marLeft w:val="0"/>
      <w:marRight w:val="0"/>
      <w:marTop w:val="0"/>
      <w:marBottom w:val="0"/>
      <w:divBdr>
        <w:top w:val="none" w:sz="0" w:space="0" w:color="auto"/>
        <w:left w:val="none" w:sz="0" w:space="0" w:color="auto"/>
        <w:bottom w:val="none" w:sz="0" w:space="0" w:color="auto"/>
        <w:right w:val="none" w:sz="0" w:space="0" w:color="auto"/>
      </w:divBdr>
    </w:div>
    <w:div w:id="235866393">
      <w:bodyDiv w:val="1"/>
      <w:marLeft w:val="0"/>
      <w:marRight w:val="0"/>
      <w:marTop w:val="0"/>
      <w:marBottom w:val="0"/>
      <w:divBdr>
        <w:top w:val="none" w:sz="0" w:space="0" w:color="auto"/>
        <w:left w:val="none" w:sz="0" w:space="0" w:color="auto"/>
        <w:bottom w:val="none" w:sz="0" w:space="0" w:color="auto"/>
        <w:right w:val="none" w:sz="0" w:space="0" w:color="auto"/>
      </w:divBdr>
    </w:div>
    <w:div w:id="250818364">
      <w:bodyDiv w:val="1"/>
      <w:marLeft w:val="0"/>
      <w:marRight w:val="0"/>
      <w:marTop w:val="0"/>
      <w:marBottom w:val="0"/>
      <w:divBdr>
        <w:top w:val="none" w:sz="0" w:space="0" w:color="auto"/>
        <w:left w:val="none" w:sz="0" w:space="0" w:color="auto"/>
        <w:bottom w:val="none" w:sz="0" w:space="0" w:color="auto"/>
        <w:right w:val="none" w:sz="0" w:space="0" w:color="auto"/>
      </w:divBdr>
      <w:divsChild>
        <w:div w:id="2137216196">
          <w:marLeft w:val="0"/>
          <w:marRight w:val="0"/>
          <w:marTop w:val="0"/>
          <w:marBottom w:val="0"/>
          <w:divBdr>
            <w:top w:val="none" w:sz="0" w:space="0" w:color="auto"/>
            <w:left w:val="none" w:sz="0" w:space="0" w:color="auto"/>
            <w:bottom w:val="none" w:sz="0" w:space="0" w:color="auto"/>
            <w:right w:val="none" w:sz="0" w:space="0" w:color="auto"/>
          </w:divBdr>
          <w:divsChild>
            <w:div w:id="183448574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299311225">
      <w:bodyDiv w:val="1"/>
      <w:marLeft w:val="0"/>
      <w:marRight w:val="0"/>
      <w:marTop w:val="0"/>
      <w:marBottom w:val="0"/>
      <w:divBdr>
        <w:top w:val="none" w:sz="0" w:space="0" w:color="auto"/>
        <w:left w:val="none" w:sz="0" w:space="0" w:color="auto"/>
        <w:bottom w:val="none" w:sz="0" w:space="0" w:color="auto"/>
        <w:right w:val="none" w:sz="0" w:space="0" w:color="auto"/>
      </w:divBdr>
    </w:div>
    <w:div w:id="324555562">
      <w:bodyDiv w:val="1"/>
      <w:marLeft w:val="0"/>
      <w:marRight w:val="0"/>
      <w:marTop w:val="0"/>
      <w:marBottom w:val="0"/>
      <w:divBdr>
        <w:top w:val="none" w:sz="0" w:space="0" w:color="auto"/>
        <w:left w:val="none" w:sz="0" w:space="0" w:color="auto"/>
        <w:bottom w:val="none" w:sz="0" w:space="0" w:color="auto"/>
        <w:right w:val="none" w:sz="0" w:space="0" w:color="auto"/>
      </w:divBdr>
    </w:div>
    <w:div w:id="332533275">
      <w:bodyDiv w:val="1"/>
      <w:marLeft w:val="0"/>
      <w:marRight w:val="0"/>
      <w:marTop w:val="0"/>
      <w:marBottom w:val="0"/>
      <w:divBdr>
        <w:top w:val="none" w:sz="0" w:space="0" w:color="auto"/>
        <w:left w:val="none" w:sz="0" w:space="0" w:color="auto"/>
        <w:bottom w:val="none" w:sz="0" w:space="0" w:color="auto"/>
        <w:right w:val="none" w:sz="0" w:space="0" w:color="auto"/>
      </w:divBdr>
      <w:divsChild>
        <w:div w:id="990213706">
          <w:marLeft w:val="0"/>
          <w:marRight w:val="0"/>
          <w:marTop w:val="0"/>
          <w:marBottom w:val="0"/>
          <w:divBdr>
            <w:top w:val="none" w:sz="0" w:space="0" w:color="auto"/>
            <w:left w:val="none" w:sz="0" w:space="0" w:color="auto"/>
            <w:bottom w:val="none" w:sz="0" w:space="0" w:color="auto"/>
            <w:right w:val="none" w:sz="0" w:space="0" w:color="auto"/>
          </w:divBdr>
          <w:divsChild>
            <w:div w:id="1169251870">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359280389">
      <w:bodyDiv w:val="1"/>
      <w:marLeft w:val="0"/>
      <w:marRight w:val="0"/>
      <w:marTop w:val="0"/>
      <w:marBottom w:val="0"/>
      <w:divBdr>
        <w:top w:val="none" w:sz="0" w:space="0" w:color="auto"/>
        <w:left w:val="none" w:sz="0" w:space="0" w:color="auto"/>
        <w:bottom w:val="none" w:sz="0" w:space="0" w:color="auto"/>
        <w:right w:val="none" w:sz="0" w:space="0" w:color="auto"/>
      </w:divBdr>
    </w:div>
    <w:div w:id="381177122">
      <w:bodyDiv w:val="1"/>
      <w:marLeft w:val="0"/>
      <w:marRight w:val="0"/>
      <w:marTop w:val="0"/>
      <w:marBottom w:val="0"/>
      <w:divBdr>
        <w:top w:val="none" w:sz="0" w:space="0" w:color="auto"/>
        <w:left w:val="none" w:sz="0" w:space="0" w:color="auto"/>
        <w:bottom w:val="none" w:sz="0" w:space="0" w:color="auto"/>
        <w:right w:val="none" w:sz="0" w:space="0" w:color="auto"/>
      </w:divBdr>
    </w:div>
    <w:div w:id="412819001">
      <w:bodyDiv w:val="1"/>
      <w:marLeft w:val="0"/>
      <w:marRight w:val="0"/>
      <w:marTop w:val="0"/>
      <w:marBottom w:val="0"/>
      <w:divBdr>
        <w:top w:val="none" w:sz="0" w:space="0" w:color="auto"/>
        <w:left w:val="none" w:sz="0" w:space="0" w:color="auto"/>
        <w:bottom w:val="none" w:sz="0" w:space="0" w:color="auto"/>
        <w:right w:val="none" w:sz="0" w:space="0" w:color="auto"/>
      </w:divBdr>
    </w:div>
    <w:div w:id="459491485">
      <w:bodyDiv w:val="1"/>
      <w:marLeft w:val="0"/>
      <w:marRight w:val="0"/>
      <w:marTop w:val="0"/>
      <w:marBottom w:val="0"/>
      <w:divBdr>
        <w:top w:val="none" w:sz="0" w:space="0" w:color="auto"/>
        <w:left w:val="none" w:sz="0" w:space="0" w:color="auto"/>
        <w:bottom w:val="none" w:sz="0" w:space="0" w:color="auto"/>
        <w:right w:val="none" w:sz="0" w:space="0" w:color="auto"/>
      </w:divBdr>
    </w:div>
    <w:div w:id="488181794">
      <w:bodyDiv w:val="1"/>
      <w:marLeft w:val="0"/>
      <w:marRight w:val="0"/>
      <w:marTop w:val="0"/>
      <w:marBottom w:val="0"/>
      <w:divBdr>
        <w:top w:val="none" w:sz="0" w:space="0" w:color="auto"/>
        <w:left w:val="none" w:sz="0" w:space="0" w:color="auto"/>
        <w:bottom w:val="none" w:sz="0" w:space="0" w:color="auto"/>
        <w:right w:val="none" w:sz="0" w:space="0" w:color="auto"/>
      </w:divBdr>
    </w:div>
    <w:div w:id="492331194">
      <w:bodyDiv w:val="1"/>
      <w:marLeft w:val="0"/>
      <w:marRight w:val="0"/>
      <w:marTop w:val="0"/>
      <w:marBottom w:val="0"/>
      <w:divBdr>
        <w:top w:val="none" w:sz="0" w:space="0" w:color="auto"/>
        <w:left w:val="none" w:sz="0" w:space="0" w:color="auto"/>
        <w:bottom w:val="none" w:sz="0" w:space="0" w:color="auto"/>
        <w:right w:val="none" w:sz="0" w:space="0" w:color="auto"/>
      </w:divBdr>
    </w:div>
    <w:div w:id="494147970">
      <w:bodyDiv w:val="1"/>
      <w:marLeft w:val="0"/>
      <w:marRight w:val="0"/>
      <w:marTop w:val="0"/>
      <w:marBottom w:val="0"/>
      <w:divBdr>
        <w:top w:val="none" w:sz="0" w:space="0" w:color="auto"/>
        <w:left w:val="none" w:sz="0" w:space="0" w:color="auto"/>
        <w:bottom w:val="none" w:sz="0" w:space="0" w:color="auto"/>
        <w:right w:val="none" w:sz="0" w:space="0" w:color="auto"/>
      </w:divBdr>
    </w:div>
    <w:div w:id="504824344">
      <w:bodyDiv w:val="1"/>
      <w:marLeft w:val="0"/>
      <w:marRight w:val="0"/>
      <w:marTop w:val="0"/>
      <w:marBottom w:val="0"/>
      <w:divBdr>
        <w:top w:val="none" w:sz="0" w:space="0" w:color="auto"/>
        <w:left w:val="none" w:sz="0" w:space="0" w:color="auto"/>
        <w:bottom w:val="none" w:sz="0" w:space="0" w:color="auto"/>
        <w:right w:val="none" w:sz="0" w:space="0" w:color="auto"/>
      </w:divBdr>
    </w:div>
    <w:div w:id="512036739">
      <w:bodyDiv w:val="1"/>
      <w:marLeft w:val="0"/>
      <w:marRight w:val="0"/>
      <w:marTop w:val="0"/>
      <w:marBottom w:val="0"/>
      <w:divBdr>
        <w:top w:val="none" w:sz="0" w:space="0" w:color="auto"/>
        <w:left w:val="none" w:sz="0" w:space="0" w:color="auto"/>
        <w:bottom w:val="none" w:sz="0" w:space="0" w:color="auto"/>
        <w:right w:val="none" w:sz="0" w:space="0" w:color="auto"/>
      </w:divBdr>
    </w:div>
    <w:div w:id="514149134">
      <w:bodyDiv w:val="1"/>
      <w:marLeft w:val="0"/>
      <w:marRight w:val="0"/>
      <w:marTop w:val="0"/>
      <w:marBottom w:val="0"/>
      <w:divBdr>
        <w:top w:val="none" w:sz="0" w:space="0" w:color="auto"/>
        <w:left w:val="none" w:sz="0" w:space="0" w:color="auto"/>
        <w:bottom w:val="none" w:sz="0" w:space="0" w:color="auto"/>
        <w:right w:val="none" w:sz="0" w:space="0" w:color="auto"/>
      </w:divBdr>
    </w:div>
    <w:div w:id="515584989">
      <w:bodyDiv w:val="1"/>
      <w:marLeft w:val="0"/>
      <w:marRight w:val="0"/>
      <w:marTop w:val="0"/>
      <w:marBottom w:val="0"/>
      <w:divBdr>
        <w:top w:val="none" w:sz="0" w:space="0" w:color="auto"/>
        <w:left w:val="none" w:sz="0" w:space="0" w:color="auto"/>
        <w:bottom w:val="none" w:sz="0" w:space="0" w:color="auto"/>
        <w:right w:val="none" w:sz="0" w:space="0" w:color="auto"/>
      </w:divBdr>
    </w:div>
    <w:div w:id="569391309">
      <w:bodyDiv w:val="1"/>
      <w:marLeft w:val="0"/>
      <w:marRight w:val="0"/>
      <w:marTop w:val="0"/>
      <w:marBottom w:val="0"/>
      <w:divBdr>
        <w:top w:val="none" w:sz="0" w:space="0" w:color="auto"/>
        <w:left w:val="none" w:sz="0" w:space="0" w:color="auto"/>
        <w:bottom w:val="none" w:sz="0" w:space="0" w:color="auto"/>
        <w:right w:val="none" w:sz="0" w:space="0" w:color="auto"/>
      </w:divBdr>
    </w:div>
    <w:div w:id="603726174">
      <w:bodyDiv w:val="1"/>
      <w:marLeft w:val="0"/>
      <w:marRight w:val="0"/>
      <w:marTop w:val="0"/>
      <w:marBottom w:val="0"/>
      <w:divBdr>
        <w:top w:val="none" w:sz="0" w:space="0" w:color="auto"/>
        <w:left w:val="none" w:sz="0" w:space="0" w:color="auto"/>
        <w:bottom w:val="none" w:sz="0" w:space="0" w:color="auto"/>
        <w:right w:val="none" w:sz="0" w:space="0" w:color="auto"/>
      </w:divBdr>
    </w:div>
    <w:div w:id="624317328">
      <w:bodyDiv w:val="1"/>
      <w:marLeft w:val="0"/>
      <w:marRight w:val="0"/>
      <w:marTop w:val="0"/>
      <w:marBottom w:val="0"/>
      <w:divBdr>
        <w:top w:val="none" w:sz="0" w:space="0" w:color="auto"/>
        <w:left w:val="none" w:sz="0" w:space="0" w:color="auto"/>
        <w:bottom w:val="none" w:sz="0" w:space="0" w:color="auto"/>
        <w:right w:val="none" w:sz="0" w:space="0" w:color="auto"/>
      </w:divBdr>
    </w:div>
    <w:div w:id="632250477">
      <w:bodyDiv w:val="1"/>
      <w:marLeft w:val="0"/>
      <w:marRight w:val="0"/>
      <w:marTop w:val="0"/>
      <w:marBottom w:val="0"/>
      <w:divBdr>
        <w:top w:val="none" w:sz="0" w:space="0" w:color="auto"/>
        <w:left w:val="none" w:sz="0" w:space="0" w:color="auto"/>
        <w:bottom w:val="none" w:sz="0" w:space="0" w:color="auto"/>
        <w:right w:val="none" w:sz="0" w:space="0" w:color="auto"/>
      </w:divBdr>
    </w:div>
    <w:div w:id="667487651">
      <w:bodyDiv w:val="1"/>
      <w:marLeft w:val="0"/>
      <w:marRight w:val="0"/>
      <w:marTop w:val="0"/>
      <w:marBottom w:val="0"/>
      <w:divBdr>
        <w:top w:val="none" w:sz="0" w:space="0" w:color="auto"/>
        <w:left w:val="none" w:sz="0" w:space="0" w:color="auto"/>
        <w:bottom w:val="none" w:sz="0" w:space="0" w:color="auto"/>
        <w:right w:val="none" w:sz="0" w:space="0" w:color="auto"/>
      </w:divBdr>
    </w:div>
    <w:div w:id="668606429">
      <w:bodyDiv w:val="1"/>
      <w:marLeft w:val="0"/>
      <w:marRight w:val="0"/>
      <w:marTop w:val="0"/>
      <w:marBottom w:val="0"/>
      <w:divBdr>
        <w:top w:val="none" w:sz="0" w:space="0" w:color="auto"/>
        <w:left w:val="none" w:sz="0" w:space="0" w:color="auto"/>
        <w:bottom w:val="none" w:sz="0" w:space="0" w:color="auto"/>
        <w:right w:val="none" w:sz="0" w:space="0" w:color="auto"/>
      </w:divBdr>
    </w:div>
    <w:div w:id="688601069">
      <w:bodyDiv w:val="1"/>
      <w:marLeft w:val="0"/>
      <w:marRight w:val="0"/>
      <w:marTop w:val="0"/>
      <w:marBottom w:val="0"/>
      <w:divBdr>
        <w:top w:val="none" w:sz="0" w:space="0" w:color="auto"/>
        <w:left w:val="none" w:sz="0" w:space="0" w:color="auto"/>
        <w:bottom w:val="none" w:sz="0" w:space="0" w:color="auto"/>
        <w:right w:val="none" w:sz="0" w:space="0" w:color="auto"/>
      </w:divBdr>
    </w:div>
    <w:div w:id="706760870">
      <w:bodyDiv w:val="1"/>
      <w:marLeft w:val="0"/>
      <w:marRight w:val="0"/>
      <w:marTop w:val="0"/>
      <w:marBottom w:val="0"/>
      <w:divBdr>
        <w:top w:val="none" w:sz="0" w:space="0" w:color="auto"/>
        <w:left w:val="none" w:sz="0" w:space="0" w:color="auto"/>
        <w:bottom w:val="none" w:sz="0" w:space="0" w:color="auto"/>
        <w:right w:val="none" w:sz="0" w:space="0" w:color="auto"/>
      </w:divBdr>
    </w:div>
    <w:div w:id="715355936">
      <w:bodyDiv w:val="1"/>
      <w:marLeft w:val="0"/>
      <w:marRight w:val="0"/>
      <w:marTop w:val="0"/>
      <w:marBottom w:val="0"/>
      <w:divBdr>
        <w:top w:val="none" w:sz="0" w:space="0" w:color="auto"/>
        <w:left w:val="none" w:sz="0" w:space="0" w:color="auto"/>
        <w:bottom w:val="none" w:sz="0" w:space="0" w:color="auto"/>
        <w:right w:val="none" w:sz="0" w:space="0" w:color="auto"/>
      </w:divBdr>
    </w:div>
    <w:div w:id="724110821">
      <w:bodyDiv w:val="1"/>
      <w:marLeft w:val="0"/>
      <w:marRight w:val="0"/>
      <w:marTop w:val="0"/>
      <w:marBottom w:val="0"/>
      <w:divBdr>
        <w:top w:val="none" w:sz="0" w:space="0" w:color="auto"/>
        <w:left w:val="none" w:sz="0" w:space="0" w:color="auto"/>
        <w:bottom w:val="none" w:sz="0" w:space="0" w:color="auto"/>
        <w:right w:val="none" w:sz="0" w:space="0" w:color="auto"/>
      </w:divBdr>
    </w:div>
    <w:div w:id="756945378">
      <w:bodyDiv w:val="1"/>
      <w:marLeft w:val="0"/>
      <w:marRight w:val="0"/>
      <w:marTop w:val="0"/>
      <w:marBottom w:val="0"/>
      <w:divBdr>
        <w:top w:val="none" w:sz="0" w:space="0" w:color="auto"/>
        <w:left w:val="none" w:sz="0" w:space="0" w:color="auto"/>
        <w:bottom w:val="none" w:sz="0" w:space="0" w:color="auto"/>
        <w:right w:val="none" w:sz="0" w:space="0" w:color="auto"/>
      </w:divBdr>
    </w:div>
    <w:div w:id="810489178">
      <w:bodyDiv w:val="1"/>
      <w:marLeft w:val="0"/>
      <w:marRight w:val="0"/>
      <w:marTop w:val="0"/>
      <w:marBottom w:val="0"/>
      <w:divBdr>
        <w:top w:val="none" w:sz="0" w:space="0" w:color="auto"/>
        <w:left w:val="none" w:sz="0" w:space="0" w:color="auto"/>
        <w:bottom w:val="none" w:sz="0" w:space="0" w:color="auto"/>
        <w:right w:val="none" w:sz="0" w:space="0" w:color="auto"/>
      </w:divBdr>
    </w:div>
    <w:div w:id="835998725">
      <w:bodyDiv w:val="1"/>
      <w:marLeft w:val="0"/>
      <w:marRight w:val="0"/>
      <w:marTop w:val="0"/>
      <w:marBottom w:val="0"/>
      <w:divBdr>
        <w:top w:val="none" w:sz="0" w:space="0" w:color="auto"/>
        <w:left w:val="none" w:sz="0" w:space="0" w:color="auto"/>
        <w:bottom w:val="none" w:sz="0" w:space="0" w:color="auto"/>
        <w:right w:val="none" w:sz="0" w:space="0" w:color="auto"/>
      </w:divBdr>
      <w:divsChild>
        <w:div w:id="1391269180">
          <w:marLeft w:val="0"/>
          <w:marRight w:val="0"/>
          <w:marTop w:val="0"/>
          <w:marBottom w:val="0"/>
          <w:divBdr>
            <w:top w:val="none" w:sz="0" w:space="0" w:color="auto"/>
            <w:left w:val="none" w:sz="0" w:space="0" w:color="auto"/>
            <w:bottom w:val="none" w:sz="0" w:space="0" w:color="auto"/>
            <w:right w:val="none" w:sz="0" w:space="0" w:color="auto"/>
          </w:divBdr>
        </w:div>
      </w:divsChild>
    </w:div>
    <w:div w:id="839656556">
      <w:bodyDiv w:val="1"/>
      <w:marLeft w:val="0"/>
      <w:marRight w:val="0"/>
      <w:marTop w:val="0"/>
      <w:marBottom w:val="0"/>
      <w:divBdr>
        <w:top w:val="none" w:sz="0" w:space="0" w:color="auto"/>
        <w:left w:val="none" w:sz="0" w:space="0" w:color="auto"/>
        <w:bottom w:val="none" w:sz="0" w:space="0" w:color="auto"/>
        <w:right w:val="none" w:sz="0" w:space="0" w:color="auto"/>
      </w:divBdr>
      <w:divsChild>
        <w:div w:id="258877088">
          <w:marLeft w:val="0"/>
          <w:marRight w:val="0"/>
          <w:marTop w:val="0"/>
          <w:marBottom w:val="0"/>
          <w:divBdr>
            <w:top w:val="none" w:sz="0" w:space="0" w:color="auto"/>
            <w:left w:val="none" w:sz="0" w:space="0" w:color="auto"/>
            <w:bottom w:val="none" w:sz="0" w:space="0" w:color="auto"/>
            <w:right w:val="none" w:sz="0" w:space="0" w:color="auto"/>
          </w:divBdr>
          <w:divsChild>
            <w:div w:id="1316489374">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843470120">
      <w:bodyDiv w:val="1"/>
      <w:marLeft w:val="0"/>
      <w:marRight w:val="0"/>
      <w:marTop w:val="0"/>
      <w:marBottom w:val="0"/>
      <w:divBdr>
        <w:top w:val="none" w:sz="0" w:space="0" w:color="auto"/>
        <w:left w:val="none" w:sz="0" w:space="0" w:color="auto"/>
        <w:bottom w:val="none" w:sz="0" w:space="0" w:color="auto"/>
        <w:right w:val="none" w:sz="0" w:space="0" w:color="auto"/>
      </w:divBdr>
    </w:div>
    <w:div w:id="868758147">
      <w:bodyDiv w:val="1"/>
      <w:marLeft w:val="0"/>
      <w:marRight w:val="0"/>
      <w:marTop w:val="0"/>
      <w:marBottom w:val="0"/>
      <w:divBdr>
        <w:top w:val="none" w:sz="0" w:space="0" w:color="auto"/>
        <w:left w:val="none" w:sz="0" w:space="0" w:color="auto"/>
        <w:bottom w:val="none" w:sz="0" w:space="0" w:color="auto"/>
        <w:right w:val="none" w:sz="0" w:space="0" w:color="auto"/>
      </w:divBdr>
    </w:div>
    <w:div w:id="871698151">
      <w:bodyDiv w:val="1"/>
      <w:marLeft w:val="0"/>
      <w:marRight w:val="0"/>
      <w:marTop w:val="0"/>
      <w:marBottom w:val="0"/>
      <w:divBdr>
        <w:top w:val="none" w:sz="0" w:space="0" w:color="auto"/>
        <w:left w:val="none" w:sz="0" w:space="0" w:color="auto"/>
        <w:bottom w:val="none" w:sz="0" w:space="0" w:color="auto"/>
        <w:right w:val="none" w:sz="0" w:space="0" w:color="auto"/>
      </w:divBdr>
    </w:div>
    <w:div w:id="930546541">
      <w:bodyDiv w:val="1"/>
      <w:marLeft w:val="0"/>
      <w:marRight w:val="0"/>
      <w:marTop w:val="0"/>
      <w:marBottom w:val="0"/>
      <w:divBdr>
        <w:top w:val="none" w:sz="0" w:space="0" w:color="auto"/>
        <w:left w:val="none" w:sz="0" w:space="0" w:color="auto"/>
        <w:bottom w:val="none" w:sz="0" w:space="0" w:color="auto"/>
        <w:right w:val="none" w:sz="0" w:space="0" w:color="auto"/>
      </w:divBdr>
    </w:div>
    <w:div w:id="957957197">
      <w:bodyDiv w:val="1"/>
      <w:marLeft w:val="0"/>
      <w:marRight w:val="0"/>
      <w:marTop w:val="0"/>
      <w:marBottom w:val="0"/>
      <w:divBdr>
        <w:top w:val="none" w:sz="0" w:space="0" w:color="auto"/>
        <w:left w:val="none" w:sz="0" w:space="0" w:color="auto"/>
        <w:bottom w:val="none" w:sz="0" w:space="0" w:color="auto"/>
        <w:right w:val="none" w:sz="0" w:space="0" w:color="auto"/>
      </w:divBdr>
    </w:div>
    <w:div w:id="1012031401">
      <w:bodyDiv w:val="1"/>
      <w:marLeft w:val="0"/>
      <w:marRight w:val="0"/>
      <w:marTop w:val="0"/>
      <w:marBottom w:val="0"/>
      <w:divBdr>
        <w:top w:val="none" w:sz="0" w:space="0" w:color="auto"/>
        <w:left w:val="none" w:sz="0" w:space="0" w:color="auto"/>
        <w:bottom w:val="none" w:sz="0" w:space="0" w:color="auto"/>
        <w:right w:val="none" w:sz="0" w:space="0" w:color="auto"/>
      </w:divBdr>
    </w:div>
    <w:div w:id="1013797541">
      <w:bodyDiv w:val="1"/>
      <w:marLeft w:val="0"/>
      <w:marRight w:val="0"/>
      <w:marTop w:val="0"/>
      <w:marBottom w:val="0"/>
      <w:divBdr>
        <w:top w:val="none" w:sz="0" w:space="0" w:color="auto"/>
        <w:left w:val="none" w:sz="0" w:space="0" w:color="auto"/>
        <w:bottom w:val="none" w:sz="0" w:space="0" w:color="auto"/>
        <w:right w:val="none" w:sz="0" w:space="0" w:color="auto"/>
      </w:divBdr>
    </w:div>
    <w:div w:id="1021738097">
      <w:bodyDiv w:val="1"/>
      <w:marLeft w:val="0"/>
      <w:marRight w:val="0"/>
      <w:marTop w:val="0"/>
      <w:marBottom w:val="0"/>
      <w:divBdr>
        <w:top w:val="none" w:sz="0" w:space="0" w:color="auto"/>
        <w:left w:val="none" w:sz="0" w:space="0" w:color="auto"/>
        <w:bottom w:val="none" w:sz="0" w:space="0" w:color="auto"/>
        <w:right w:val="none" w:sz="0" w:space="0" w:color="auto"/>
      </w:divBdr>
    </w:div>
    <w:div w:id="1023282121">
      <w:bodyDiv w:val="1"/>
      <w:marLeft w:val="0"/>
      <w:marRight w:val="0"/>
      <w:marTop w:val="0"/>
      <w:marBottom w:val="0"/>
      <w:divBdr>
        <w:top w:val="none" w:sz="0" w:space="0" w:color="auto"/>
        <w:left w:val="none" w:sz="0" w:space="0" w:color="auto"/>
        <w:bottom w:val="none" w:sz="0" w:space="0" w:color="auto"/>
        <w:right w:val="none" w:sz="0" w:space="0" w:color="auto"/>
      </w:divBdr>
    </w:div>
    <w:div w:id="1054429550">
      <w:bodyDiv w:val="1"/>
      <w:marLeft w:val="0"/>
      <w:marRight w:val="0"/>
      <w:marTop w:val="0"/>
      <w:marBottom w:val="0"/>
      <w:divBdr>
        <w:top w:val="none" w:sz="0" w:space="0" w:color="auto"/>
        <w:left w:val="none" w:sz="0" w:space="0" w:color="auto"/>
        <w:bottom w:val="none" w:sz="0" w:space="0" w:color="auto"/>
        <w:right w:val="none" w:sz="0" w:space="0" w:color="auto"/>
      </w:divBdr>
    </w:div>
    <w:div w:id="1069961823">
      <w:bodyDiv w:val="1"/>
      <w:marLeft w:val="0"/>
      <w:marRight w:val="0"/>
      <w:marTop w:val="0"/>
      <w:marBottom w:val="0"/>
      <w:divBdr>
        <w:top w:val="none" w:sz="0" w:space="0" w:color="auto"/>
        <w:left w:val="none" w:sz="0" w:space="0" w:color="auto"/>
        <w:bottom w:val="none" w:sz="0" w:space="0" w:color="auto"/>
        <w:right w:val="none" w:sz="0" w:space="0" w:color="auto"/>
      </w:divBdr>
    </w:div>
    <w:div w:id="1078598621">
      <w:bodyDiv w:val="1"/>
      <w:marLeft w:val="0"/>
      <w:marRight w:val="0"/>
      <w:marTop w:val="0"/>
      <w:marBottom w:val="0"/>
      <w:divBdr>
        <w:top w:val="none" w:sz="0" w:space="0" w:color="auto"/>
        <w:left w:val="none" w:sz="0" w:space="0" w:color="auto"/>
        <w:bottom w:val="none" w:sz="0" w:space="0" w:color="auto"/>
        <w:right w:val="none" w:sz="0" w:space="0" w:color="auto"/>
      </w:divBdr>
    </w:div>
    <w:div w:id="1123230237">
      <w:bodyDiv w:val="1"/>
      <w:marLeft w:val="0"/>
      <w:marRight w:val="0"/>
      <w:marTop w:val="0"/>
      <w:marBottom w:val="0"/>
      <w:divBdr>
        <w:top w:val="none" w:sz="0" w:space="0" w:color="auto"/>
        <w:left w:val="none" w:sz="0" w:space="0" w:color="auto"/>
        <w:bottom w:val="none" w:sz="0" w:space="0" w:color="auto"/>
        <w:right w:val="none" w:sz="0" w:space="0" w:color="auto"/>
      </w:divBdr>
    </w:div>
    <w:div w:id="1142691935">
      <w:bodyDiv w:val="1"/>
      <w:marLeft w:val="0"/>
      <w:marRight w:val="0"/>
      <w:marTop w:val="0"/>
      <w:marBottom w:val="0"/>
      <w:divBdr>
        <w:top w:val="none" w:sz="0" w:space="0" w:color="auto"/>
        <w:left w:val="none" w:sz="0" w:space="0" w:color="auto"/>
        <w:bottom w:val="none" w:sz="0" w:space="0" w:color="auto"/>
        <w:right w:val="none" w:sz="0" w:space="0" w:color="auto"/>
      </w:divBdr>
    </w:div>
    <w:div w:id="1181166904">
      <w:bodyDiv w:val="1"/>
      <w:marLeft w:val="0"/>
      <w:marRight w:val="0"/>
      <w:marTop w:val="0"/>
      <w:marBottom w:val="0"/>
      <w:divBdr>
        <w:top w:val="none" w:sz="0" w:space="0" w:color="auto"/>
        <w:left w:val="none" w:sz="0" w:space="0" w:color="auto"/>
        <w:bottom w:val="none" w:sz="0" w:space="0" w:color="auto"/>
        <w:right w:val="none" w:sz="0" w:space="0" w:color="auto"/>
      </w:divBdr>
    </w:div>
    <w:div w:id="1188055731">
      <w:bodyDiv w:val="1"/>
      <w:marLeft w:val="0"/>
      <w:marRight w:val="0"/>
      <w:marTop w:val="0"/>
      <w:marBottom w:val="0"/>
      <w:divBdr>
        <w:top w:val="none" w:sz="0" w:space="0" w:color="auto"/>
        <w:left w:val="none" w:sz="0" w:space="0" w:color="auto"/>
        <w:bottom w:val="none" w:sz="0" w:space="0" w:color="auto"/>
        <w:right w:val="none" w:sz="0" w:space="0" w:color="auto"/>
      </w:divBdr>
    </w:div>
    <w:div w:id="1201867712">
      <w:bodyDiv w:val="1"/>
      <w:marLeft w:val="0"/>
      <w:marRight w:val="0"/>
      <w:marTop w:val="0"/>
      <w:marBottom w:val="0"/>
      <w:divBdr>
        <w:top w:val="none" w:sz="0" w:space="0" w:color="auto"/>
        <w:left w:val="none" w:sz="0" w:space="0" w:color="auto"/>
        <w:bottom w:val="none" w:sz="0" w:space="0" w:color="auto"/>
        <w:right w:val="none" w:sz="0" w:space="0" w:color="auto"/>
      </w:divBdr>
    </w:div>
    <w:div w:id="1238132456">
      <w:bodyDiv w:val="1"/>
      <w:marLeft w:val="0"/>
      <w:marRight w:val="0"/>
      <w:marTop w:val="0"/>
      <w:marBottom w:val="0"/>
      <w:divBdr>
        <w:top w:val="none" w:sz="0" w:space="0" w:color="auto"/>
        <w:left w:val="none" w:sz="0" w:space="0" w:color="auto"/>
        <w:bottom w:val="none" w:sz="0" w:space="0" w:color="auto"/>
        <w:right w:val="none" w:sz="0" w:space="0" w:color="auto"/>
      </w:divBdr>
    </w:div>
    <w:div w:id="1244610811">
      <w:bodyDiv w:val="1"/>
      <w:marLeft w:val="0"/>
      <w:marRight w:val="0"/>
      <w:marTop w:val="0"/>
      <w:marBottom w:val="0"/>
      <w:divBdr>
        <w:top w:val="none" w:sz="0" w:space="0" w:color="auto"/>
        <w:left w:val="none" w:sz="0" w:space="0" w:color="auto"/>
        <w:bottom w:val="none" w:sz="0" w:space="0" w:color="auto"/>
        <w:right w:val="none" w:sz="0" w:space="0" w:color="auto"/>
      </w:divBdr>
    </w:div>
    <w:div w:id="1260672868">
      <w:bodyDiv w:val="1"/>
      <w:marLeft w:val="0"/>
      <w:marRight w:val="0"/>
      <w:marTop w:val="0"/>
      <w:marBottom w:val="0"/>
      <w:divBdr>
        <w:top w:val="none" w:sz="0" w:space="0" w:color="auto"/>
        <w:left w:val="none" w:sz="0" w:space="0" w:color="auto"/>
        <w:bottom w:val="none" w:sz="0" w:space="0" w:color="auto"/>
        <w:right w:val="none" w:sz="0" w:space="0" w:color="auto"/>
      </w:divBdr>
    </w:div>
    <w:div w:id="1293637657">
      <w:bodyDiv w:val="1"/>
      <w:marLeft w:val="0"/>
      <w:marRight w:val="0"/>
      <w:marTop w:val="0"/>
      <w:marBottom w:val="0"/>
      <w:divBdr>
        <w:top w:val="none" w:sz="0" w:space="0" w:color="auto"/>
        <w:left w:val="none" w:sz="0" w:space="0" w:color="auto"/>
        <w:bottom w:val="none" w:sz="0" w:space="0" w:color="auto"/>
        <w:right w:val="none" w:sz="0" w:space="0" w:color="auto"/>
      </w:divBdr>
    </w:div>
    <w:div w:id="1312902510">
      <w:bodyDiv w:val="1"/>
      <w:marLeft w:val="0"/>
      <w:marRight w:val="0"/>
      <w:marTop w:val="0"/>
      <w:marBottom w:val="0"/>
      <w:divBdr>
        <w:top w:val="none" w:sz="0" w:space="0" w:color="auto"/>
        <w:left w:val="none" w:sz="0" w:space="0" w:color="auto"/>
        <w:bottom w:val="none" w:sz="0" w:space="0" w:color="auto"/>
        <w:right w:val="none" w:sz="0" w:space="0" w:color="auto"/>
      </w:divBdr>
    </w:div>
    <w:div w:id="1324747727">
      <w:bodyDiv w:val="1"/>
      <w:marLeft w:val="0"/>
      <w:marRight w:val="0"/>
      <w:marTop w:val="0"/>
      <w:marBottom w:val="0"/>
      <w:divBdr>
        <w:top w:val="none" w:sz="0" w:space="0" w:color="auto"/>
        <w:left w:val="none" w:sz="0" w:space="0" w:color="auto"/>
        <w:bottom w:val="none" w:sz="0" w:space="0" w:color="auto"/>
        <w:right w:val="none" w:sz="0" w:space="0" w:color="auto"/>
      </w:divBdr>
    </w:div>
    <w:div w:id="1345090163">
      <w:bodyDiv w:val="1"/>
      <w:marLeft w:val="0"/>
      <w:marRight w:val="0"/>
      <w:marTop w:val="0"/>
      <w:marBottom w:val="0"/>
      <w:divBdr>
        <w:top w:val="none" w:sz="0" w:space="0" w:color="auto"/>
        <w:left w:val="none" w:sz="0" w:space="0" w:color="auto"/>
        <w:bottom w:val="none" w:sz="0" w:space="0" w:color="auto"/>
        <w:right w:val="none" w:sz="0" w:space="0" w:color="auto"/>
      </w:divBdr>
    </w:div>
    <w:div w:id="1357273208">
      <w:bodyDiv w:val="1"/>
      <w:marLeft w:val="0"/>
      <w:marRight w:val="0"/>
      <w:marTop w:val="0"/>
      <w:marBottom w:val="0"/>
      <w:divBdr>
        <w:top w:val="none" w:sz="0" w:space="0" w:color="auto"/>
        <w:left w:val="none" w:sz="0" w:space="0" w:color="auto"/>
        <w:bottom w:val="none" w:sz="0" w:space="0" w:color="auto"/>
        <w:right w:val="none" w:sz="0" w:space="0" w:color="auto"/>
      </w:divBdr>
    </w:div>
    <w:div w:id="1382823857">
      <w:bodyDiv w:val="1"/>
      <w:marLeft w:val="0"/>
      <w:marRight w:val="0"/>
      <w:marTop w:val="0"/>
      <w:marBottom w:val="0"/>
      <w:divBdr>
        <w:top w:val="none" w:sz="0" w:space="0" w:color="auto"/>
        <w:left w:val="none" w:sz="0" w:space="0" w:color="auto"/>
        <w:bottom w:val="none" w:sz="0" w:space="0" w:color="auto"/>
        <w:right w:val="none" w:sz="0" w:space="0" w:color="auto"/>
      </w:divBdr>
    </w:div>
    <w:div w:id="1405030050">
      <w:bodyDiv w:val="1"/>
      <w:marLeft w:val="0"/>
      <w:marRight w:val="0"/>
      <w:marTop w:val="0"/>
      <w:marBottom w:val="0"/>
      <w:divBdr>
        <w:top w:val="none" w:sz="0" w:space="0" w:color="auto"/>
        <w:left w:val="none" w:sz="0" w:space="0" w:color="auto"/>
        <w:bottom w:val="none" w:sz="0" w:space="0" w:color="auto"/>
        <w:right w:val="none" w:sz="0" w:space="0" w:color="auto"/>
      </w:divBdr>
    </w:div>
    <w:div w:id="1419671188">
      <w:bodyDiv w:val="1"/>
      <w:marLeft w:val="0"/>
      <w:marRight w:val="0"/>
      <w:marTop w:val="0"/>
      <w:marBottom w:val="0"/>
      <w:divBdr>
        <w:top w:val="none" w:sz="0" w:space="0" w:color="auto"/>
        <w:left w:val="none" w:sz="0" w:space="0" w:color="auto"/>
        <w:bottom w:val="none" w:sz="0" w:space="0" w:color="auto"/>
        <w:right w:val="none" w:sz="0" w:space="0" w:color="auto"/>
      </w:divBdr>
    </w:div>
    <w:div w:id="1456437987">
      <w:bodyDiv w:val="1"/>
      <w:marLeft w:val="0"/>
      <w:marRight w:val="0"/>
      <w:marTop w:val="0"/>
      <w:marBottom w:val="0"/>
      <w:divBdr>
        <w:top w:val="none" w:sz="0" w:space="0" w:color="auto"/>
        <w:left w:val="none" w:sz="0" w:space="0" w:color="auto"/>
        <w:bottom w:val="none" w:sz="0" w:space="0" w:color="auto"/>
        <w:right w:val="none" w:sz="0" w:space="0" w:color="auto"/>
      </w:divBdr>
    </w:div>
    <w:div w:id="1468204251">
      <w:bodyDiv w:val="1"/>
      <w:marLeft w:val="0"/>
      <w:marRight w:val="0"/>
      <w:marTop w:val="0"/>
      <w:marBottom w:val="0"/>
      <w:divBdr>
        <w:top w:val="none" w:sz="0" w:space="0" w:color="auto"/>
        <w:left w:val="none" w:sz="0" w:space="0" w:color="auto"/>
        <w:bottom w:val="none" w:sz="0" w:space="0" w:color="auto"/>
        <w:right w:val="none" w:sz="0" w:space="0" w:color="auto"/>
      </w:divBdr>
      <w:divsChild>
        <w:div w:id="1985549465">
          <w:marLeft w:val="0"/>
          <w:marRight w:val="0"/>
          <w:marTop w:val="0"/>
          <w:marBottom w:val="0"/>
          <w:divBdr>
            <w:top w:val="none" w:sz="0" w:space="0" w:color="auto"/>
            <w:left w:val="none" w:sz="0" w:space="0" w:color="auto"/>
            <w:bottom w:val="none" w:sz="0" w:space="0" w:color="auto"/>
            <w:right w:val="none" w:sz="0" w:space="0" w:color="auto"/>
          </w:divBdr>
          <w:divsChild>
            <w:div w:id="1921060598">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 w:id="1485203517">
      <w:bodyDiv w:val="1"/>
      <w:marLeft w:val="0"/>
      <w:marRight w:val="0"/>
      <w:marTop w:val="0"/>
      <w:marBottom w:val="0"/>
      <w:divBdr>
        <w:top w:val="none" w:sz="0" w:space="0" w:color="auto"/>
        <w:left w:val="none" w:sz="0" w:space="0" w:color="auto"/>
        <w:bottom w:val="none" w:sz="0" w:space="0" w:color="auto"/>
        <w:right w:val="none" w:sz="0" w:space="0" w:color="auto"/>
      </w:divBdr>
    </w:div>
    <w:div w:id="1488203968">
      <w:bodyDiv w:val="1"/>
      <w:marLeft w:val="0"/>
      <w:marRight w:val="0"/>
      <w:marTop w:val="0"/>
      <w:marBottom w:val="0"/>
      <w:divBdr>
        <w:top w:val="none" w:sz="0" w:space="0" w:color="auto"/>
        <w:left w:val="none" w:sz="0" w:space="0" w:color="auto"/>
        <w:bottom w:val="none" w:sz="0" w:space="0" w:color="auto"/>
        <w:right w:val="none" w:sz="0" w:space="0" w:color="auto"/>
      </w:divBdr>
    </w:div>
    <w:div w:id="1561744003">
      <w:bodyDiv w:val="1"/>
      <w:marLeft w:val="0"/>
      <w:marRight w:val="0"/>
      <w:marTop w:val="0"/>
      <w:marBottom w:val="0"/>
      <w:divBdr>
        <w:top w:val="none" w:sz="0" w:space="0" w:color="auto"/>
        <w:left w:val="none" w:sz="0" w:space="0" w:color="auto"/>
        <w:bottom w:val="none" w:sz="0" w:space="0" w:color="auto"/>
        <w:right w:val="none" w:sz="0" w:space="0" w:color="auto"/>
      </w:divBdr>
    </w:div>
    <w:div w:id="1662389285">
      <w:bodyDiv w:val="1"/>
      <w:marLeft w:val="0"/>
      <w:marRight w:val="0"/>
      <w:marTop w:val="0"/>
      <w:marBottom w:val="0"/>
      <w:divBdr>
        <w:top w:val="none" w:sz="0" w:space="0" w:color="auto"/>
        <w:left w:val="none" w:sz="0" w:space="0" w:color="auto"/>
        <w:bottom w:val="none" w:sz="0" w:space="0" w:color="auto"/>
        <w:right w:val="none" w:sz="0" w:space="0" w:color="auto"/>
      </w:divBdr>
    </w:div>
    <w:div w:id="1686858856">
      <w:bodyDiv w:val="1"/>
      <w:marLeft w:val="0"/>
      <w:marRight w:val="0"/>
      <w:marTop w:val="0"/>
      <w:marBottom w:val="0"/>
      <w:divBdr>
        <w:top w:val="none" w:sz="0" w:space="0" w:color="auto"/>
        <w:left w:val="none" w:sz="0" w:space="0" w:color="auto"/>
        <w:bottom w:val="none" w:sz="0" w:space="0" w:color="auto"/>
        <w:right w:val="none" w:sz="0" w:space="0" w:color="auto"/>
      </w:divBdr>
    </w:div>
    <w:div w:id="1710379860">
      <w:bodyDiv w:val="1"/>
      <w:marLeft w:val="0"/>
      <w:marRight w:val="0"/>
      <w:marTop w:val="0"/>
      <w:marBottom w:val="0"/>
      <w:divBdr>
        <w:top w:val="none" w:sz="0" w:space="0" w:color="auto"/>
        <w:left w:val="none" w:sz="0" w:space="0" w:color="auto"/>
        <w:bottom w:val="none" w:sz="0" w:space="0" w:color="auto"/>
        <w:right w:val="none" w:sz="0" w:space="0" w:color="auto"/>
      </w:divBdr>
    </w:div>
    <w:div w:id="1731733784">
      <w:bodyDiv w:val="1"/>
      <w:marLeft w:val="0"/>
      <w:marRight w:val="0"/>
      <w:marTop w:val="0"/>
      <w:marBottom w:val="0"/>
      <w:divBdr>
        <w:top w:val="none" w:sz="0" w:space="0" w:color="auto"/>
        <w:left w:val="none" w:sz="0" w:space="0" w:color="auto"/>
        <w:bottom w:val="none" w:sz="0" w:space="0" w:color="auto"/>
        <w:right w:val="none" w:sz="0" w:space="0" w:color="auto"/>
      </w:divBdr>
    </w:div>
    <w:div w:id="1744328023">
      <w:bodyDiv w:val="1"/>
      <w:marLeft w:val="0"/>
      <w:marRight w:val="0"/>
      <w:marTop w:val="0"/>
      <w:marBottom w:val="0"/>
      <w:divBdr>
        <w:top w:val="none" w:sz="0" w:space="0" w:color="auto"/>
        <w:left w:val="none" w:sz="0" w:space="0" w:color="auto"/>
        <w:bottom w:val="none" w:sz="0" w:space="0" w:color="auto"/>
        <w:right w:val="none" w:sz="0" w:space="0" w:color="auto"/>
      </w:divBdr>
    </w:div>
    <w:div w:id="1754274582">
      <w:bodyDiv w:val="1"/>
      <w:marLeft w:val="0"/>
      <w:marRight w:val="0"/>
      <w:marTop w:val="0"/>
      <w:marBottom w:val="0"/>
      <w:divBdr>
        <w:top w:val="none" w:sz="0" w:space="0" w:color="auto"/>
        <w:left w:val="none" w:sz="0" w:space="0" w:color="auto"/>
        <w:bottom w:val="none" w:sz="0" w:space="0" w:color="auto"/>
        <w:right w:val="none" w:sz="0" w:space="0" w:color="auto"/>
      </w:divBdr>
    </w:div>
    <w:div w:id="1764687929">
      <w:bodyDiv w:val="1"/>
      <w:marLeft w:val="0"/>
      <w:marRight w:val="0"/>
      <w:marTop w:val="0"/>
      <w:marBottom w:val="0"/>
      <w:divBdr>
        <w:top w:val="none" w:sz="0" w:space="0" w:color="auto"/>
        <w:left w:val="none" w:sz="0" w:space="0" w:color="auto"/>
        <w:bottom w:val="none" w:sz="0" w:space="0" w:color="auto"/>
        <w:right w:val="none" w:sz="0" w:space="0" w:color="auto"/>
      </w:divBdr>
    </w:div>
    <w:div w:id="1785685533">
      <w:bodyDiv w:val="1"/>
      <w:marLeft w:val="0"/>
      <w:marRight w:val="0"/>
      <w:marTop w:val="0"/>
      <w:marBottom w:val="0"/>
      <w:divBdr>
        <w:top w:val="none" w:sz="0" w:space="0" w:color="auto"/>
        <w:left w:val="none" w:sz="0" w:space="0" w:color="auto"/>
        <w:bottom w:val="none" w:sz="0" w:space="0" w:color="auto"/>
        <w:right w:val="none" w:sz="0" w:space="0" w:color="auto"/>
      </w:divBdr>
    </w:div>
    <w:div w:id="1792507001">
      <w:bodyDiv w:val="1"/>
      <w:marLeft w:val="0"/>
      <w:marRight w:val="0"/>
      <w:marTop w:val="0"/>
      <w:marBottom w:val="0"/>
      <w:divBdr>
        <w:top w:val="none" w:sz="0" w:space="0" w:color="auto"/>
        <w:left w:val="none" w:sz="0" w:space="0" w:color="auto"/>
        <w:bottom w:val="none" w:sz="0" w:space="0" w:color="auto"/>
        <w:right w:val="none" w:sz="0" w:space="0" w:color="auto"/>
      </w:divBdr>
    </w:div>
    <w:div w:id="1801461552">
      <w:bodyDiv w:val="1"/>
      <w:marLeft w:val="0"/>
      <w:marRight w:val="0"/>
      <w:marTop w:val="0"/>
      <w:marBottom w:val="0"/>
      <w:divBdr>
        <w:top w:val="none" w:sz="0" w:space="0" w:color="auto"/>
        <w:left w:val="none" w:sz="0" w:space="0" w:color="auto"/>
        <w:bottom w:val="none" w:sz="0" w:space="0" w:color="auto"/>
        <w:right w:val="none" w:sz="0" w:space="0" w:color="auto"/>
      </w:divBdr>
    </w:div>
    <w:div w:id="1806896680">
      <w:bodyDiv w:val="1"/>
      <w:marLeft w:val="0"/>
      <w:marRight w:val="0"/>
      <w:marTop w:val="0"/>
      <w:marBottom w:val="0"/>
      <w:divBdr>
        <w:top w:val="none" w:sz="0" w:space="0" w:color="auto"/>
        <w:left w:val="none" w:sz="0" w:space="0" w:color="auto"/>
        <w:bottom w:val="none" w:sz="0" w:space="0" w:color="auto"/>
        <w:right w:val="none" w:sz="0" w:space="0" w:color="auto"/>
      </w:divBdr>
    </w:div>
    <w:div w:id="1813716760">
      <w:bodyDiv w:val="1"/>
      <w:marLeft w:val="0"/>
      <w:marRight w:val="0"/>
      <w:marTop w:val="0"/>
      <w:marBottom w:val="0"/>
      <w:divBdr>
        <w:top w:val="none" w:sz="0" w:space="0" w:color="auto"/>
        <w:left w:val="none" w:sz="0" w:space="0" w:color="auto"/>
        <w:bottom w:val="none" w:sz="0" w:space="0" w:color="auto"/>
        <w:right w:val="none" w:sz="0" w:space="0" w:color="auto"/>
      </w:divBdr>
    </w:div>
    <w:div w:id="1828089362">
      <w:bodyDiv w:val="1"/>
      <w:marLeft w:val="0"/>
      <w:marRight w:val="0"/>
      <w:marTop w:val="0"/>
      <w:marBottom w:val="0"/>
      <w:divBdr>
        <w:top w:val="none" w:sz="0" w:space="0" w:color="auto"/>
        <w:left w:val="none" w:sz="0" w:space="0" w:color="auto"/>
        <w:bottom w:val="none" w:sz="0" w:space="0" w:color="auto"/>
        <w:right w:val="none" w:sz="0" w:space="0" w:color="auto"/>
      </w:divBdr>
    </w:div>
    <w:div w:id="1833638861">
      <w:bodyDiv w:val="1"/>
      <w:marLeft w:val="0"/>
      <w:marRight w:val="0"/>
      <w:marTop w:val="0"/>
      <w:marBottom w:val="0"/>
      <w:divBdr>
        <w:top w:val="none" w:sz="0" w:space="0" w:color="auto"/>
        <w:left w:val="none" w:sz="0" w:space="0" w:color="auto"/>
        <w:bottom w:val="none" w:sz="0" w:space="0" w:color="auto"/>
        <w:right w:val="none" w:sz="0" w:space="0" w:color="auto"/>
      </w:divBdr>
    </w:div>
    <w:div w:id="1839223095">
      <w:bodyDiv w:val="1"/>
      <w:marLeft w:val="0"/>
      <w:marRight w:val="0"/>
      <w:marTop w:val="0"/>
      <w:marBottom w:val="0"/>
      <w:divBdr>
        <w:top w:val="none" w:sz="0" w:space="0" w:color="auto"/>
        <w:left w:val="none" w:sz="0" w:space="0" w:color="auto"/>
        <w:bottom w:val="none" w:sz="0" w:space="0" w:color="auto"/>
        <w:right w:val="none" w:sz="0" w:space="0" w:color="auto"/>
      </w:divBdr>
    </w:div>
    <w:div w:id="1906255036">
      <w:bodyDiv w:val="1"/>
      <w:marLeft w:val="0"/>
      <w:marRight w:val="0"/>
      <w:marTop w:val="0"/>
      <w:marBottom w:val="0"/>
      <w:divBdr>
        <w:top w:val="none" w:sz="0" w:space="0" w:color="auto"/>
        <w:left w:val="none" w:sz="0" w:space="0" w:color="auto"/>
        <w:bottom w:val="none" w:sz="0" w:space="0" w:color="auto"/>
        <w:right w:val="none" w:sz="0" w:space="0" w:color="auto"/>
      </w:divBdr>
    </w:div>
    <w:div w:id="1920364433">
      <w:bodyDiv w:val="1"/>
      <w:marLeft w:val="0"/>
      <w:marRight w:val="0"/>
      <w:marTop w:val="0"/>
      <w:marBottom w:val="0"/>
      <w:divBdr>
        <w:top w:val="none" w:sz="0" w:space="0" w:color="auto"/>
        <w:left w:val="none" w:sz="0" w:space="0" w:color="auto"/>
        <w:bottom w:val="none" w:sz="0" w:space="0" w:color="auto"/>
        <w:right w:val="none" w:sz="0" w:space="0" w:color="auto"/>
      </w:divBdr>
    </w:div>
    <w:div w:id="1934896803">
      <w:bodyDiv w:val="1"/>
      <w:marLeft w:val="0"/>
      <w:marRight w:val="0"/>
      <w:marTop w:val="0"/>
      <w:marBottom w:val="0"/>
      <w:divBdr>
        <w:top w:val="none" w:sz="0" w:space="0" w:color="auto"/>
        <w:left w:val="none" w:sz="0" w:space="0" w:color="auto"/>
        <w:bottom w:val="none" w:sz="0" w:space="0" w:color="auto"/>
        <w:right w:val="none" w:sz="0" w:space="0" w:color="auto"/>
      </w:divBdr>
    </w:div>
    <w:div w:id="1945531252">
      <w:bodyDiv w:val="1"/>
      <w:marLeft w:val="0"/>
      <w:marRight w:val="0"/>
      <w:marTop w:val="0"/>
      <w:marBottom w:val="0"/>
      <w:divBdr>
        <w:top w:val="none" w:sz="0" w:space="0" w:color="auto"/>
        <w:left w:val="none" w:sz="0" w:space="0" w:color="auto"/>
        <w:bottom w:val="none" w:sz="0" w:space="0" w:color="auto"/>
        <w:right w:val="none" w:sz="0" w:space="0" w:color="auto"/>
      </w:divBdr>
    </w:div>
    <w:div w:id="1982073848">
      <w:bodyDiv w:val="1"/>
      <w:marLeft w:val="0"/>
      <w:marRight w:val="0"/>
      <w:marTop w:val="0"/>
      <w:marBottom w:val="0"/>
      <w:divBdr>
        <w:top w:val="none" w:sz="0" w:space="0" w:color="auto"/>
        <w:left w:val="none" w:sz="0" w:space="0" w:color="auto"/>
        <w:bottom w:val="none" w:sz="0" w:space="0" w:color="auto"/>
        <w:right w:val="none" w:sz="0" w:space="0" w:color="auto"/>
      </w:divBdr>
    </w:div>
    <w:div w:id="1984846719">
      <w:bodyDiv w:val="1"/>
      <w:marLeft w:val="0"/>
      <w:marRight w:val="0"/>
      <w:marTop w:val="0"/>
      <w:marBottom w:val="0"/>
      <w:divBdr>
        <w:top w:val="none" w:sz="0" w:space="0" w:color="auto"/>
        <w:left w:val="none" w:sz="0" w:space="0" w:color="auto"/>
        <w:bottom w:val="none" w:sz="0" w:space="0" w:color="auto"/>
        <w:right w:val="none" w:sz="0" w:space="0" w:color="auto"/>
      </w:divBdr>
    </w:div>
    <w:div w:id="2024699060">
      <w:bodyDiv w:val="1"/>
      <w:marLeft w:val="0"/>
      <w:marRight w:val="0"/>
      <w:marTop w:val="0"/>
      <w:marBottom w:val="0"/>
      <w:divBdr>
        <w:top w:val="none" w:sz="0" w:space="0" w:color="auto"/>
        <w:left w:val="none" w:sz="0" w:space="0" w:color="auto"/>
        <w:bottom w:val="none" w:sz="0" w:space="0" w:color="auto"/>
        <w:right w:val="none" w:sz="0" w:space="0" w:color="auto"/>
      </w:divBdr>
    </w:div>
    <w:div w:id="2025159823">
      <w:bodyDiv w:val="1"/>
      <w:marLeft w:val="0"/>
      <w:marRight w:val="0"/>
      <w:marTop w:val="0"/>
      <w:marBottom w:val="0"/>
      <w:divBdr>
        <w:top w:val="none" w:sz="0" w:space="0" w:color="auto"/>
        <w:left w:val="none" w:sz="0" w:space="0" w:color="auto"/>
        <w:bottom w:val="none" w:sz="0" w:space="0" w:color="auto"/>
        <w:right w:val="none" w:sz="0" w:space="0" w:color="auto"/>
      </w:divBdr>
    </w:div>
    <w:div w:id="2034912404">
      <w:bodyDiv w:val="1"/>
      <w:marLeft w:val="0"/>
      <w:marRight w:val="0"/>
      <w:marTop w:val="0"/>
      <w:marBottom w:val="0"/>
      <w:divBdr>
        <w:top w:val="none" w:sz="0" w:space="0" w:color="auto"/>
        <w:left w:val="none" w:sz="0" w:space="0" w:color="auto"/>
        <w:bottom w:val="none" w:sz="0" w:space="0" w:color="auto"/>
        <w:right w:val="none" w:sz="0" w:space="0" w:color="auto"/>
      </w:divBdr>
    </w:div>
    <w:div w:id="2070759969">
      <w:bodyDiv w:val="1"/>
      <w:marLeft w:val="0"/>
      <w:marRight w:val="0"/>
      <w:marTop w:val="0"/>
      <w:marBottom w:val="0"/>
      <w:divBdr>
        <w:top w:val="none" w:sz="0" w:space="0" w:color="auto"/>
        <w:left w:val="none" w:sz="0" w:space="0" w:color="auto"/>
        <w:bottom w:val="none" w:sz="0" w:space="0" w:color="auto"/>
        <w:right w:val="none" w:sz="0" w:space="0" w:color="auto"/>
      </w:divBdr>
    </w:div>
    <w:div w:id="2082672405">
      <w:bodyDiv w:val="1"/>
      <w:marLeft w:val="0"/>
      <w:marRight w:val="0"/>
      <w:marTop w:val="0"/>
      <w:marBottom w:val="0"/>
      <w:divBdr>
        <w:top w:val="none" w:sz="0" w:space="0" w:color="auto"/>
        <w:left w:val="none" w:sz="0" w:space="0" w:color="auto"/>
        <w:bottom w:val="none" w:sz="0" w:space="0" w:color="auto"/>
        <w:right w:val="none" w:sz="0" w:space="0" w:color="auto"/>
      </w:divBdr>
    </w:div>
    <w:div w:id="2093700996">
      <w:bodyDiv w:val="1"/>
      <w:marLeft w:val="0"/>
      <w:marRight w:val="0"/>
      <w:marTop w:val="0"/>
      <w:marBottom w:val="0"/>
      <w:divBdr>
        <w:top w:val="none" w:sz="0" w:space="0" w:color="auto"/>
        <w:left w:val="none" w:sz="0" w:space="0" w:color="auto"/>
        <w:bottom w:val="none" w:sz="0" w:space="0" w:color="auto"/>
        <w:right w:val="none" w:sz="0" w:space="0" w:color="auto"/>
      </w:divBdr>
    </w:div>
    <w:div w:id="2120760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Normal.dot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17402D-0FEE-453B-AA22-05F4916F7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Normal.dotx</Template>
  <TotalTime>8</TotalTime>
  <Pages>11</Pages>
  <Words>4296</Words>
  <Characters>24492</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Using Research and Evaluation to Improve Workforce and Education Programs, 6-10-21</vt:lpstr>
    </vt:vector>
  </TitlesOfParts>
  <Company>Noble Transcription Services</Company>
  <LinksUpToDate>false</LinksUpToDate>
  <CharactersWithSpaces>28731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Podcast-The Value of Creativity and Collaboration to DWGs, 6-29-21</dc:title>
  <dc:creator>Owner</dc:creator>
  <cp:lastModifiedBy>Jonathan Vehlow</cp:lastModifiedBy>
  <cp:revision>2</cp:revision>
  <dcterms:created xsi:type="dcterms:W3CDTF">2021-08-17T14:32:00Z</dcterms:created>
  <dcterms:modified xsi:type="dcterms:W3CDTF">2021-08-17T14:32:00Z</dcterms:modified>
</cp:coreProperties>
</file>