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D212F" w14:textId="366E23B2" w:rsidR="007E0930" w:rsidRDefault="00D027D0" w:rsidP="00514328">
      <w:pPr>
        <w:pStyle w:val="Heading2"/>
        <w:spacing w:before="0"/>
        <w:sectPr w:rsidR="007E0930" w:rsidSect="00892443">
          <w:headerReference w:type="default" r:id="rId11"/>
          <w:footerReference w:type="default" r:id="rId12"/>
          <w:headerReference w:type="first" r:id="rId13"/>
          <w:footerReference w:type="first" r:id="rId14"/>
          <w:pgSz w:w="12240" w:h="15840"/>
          <w:pgMar w:top="352" w:right="1080" w:bottom="1080" w:left="1080" w:header="1152" w:footer="547" w:gutter="0"/>
          <w:pgNumType w:fmt="lowerRoman" w:start="1"/>
          <w:cols w:space="720"/>
          <w:titlePg/>
          <w:docGrid w:linePitch="360"/>
        </w:sectPr>
      </w:pPr>
      <w:r>
        <w:t xml:space="preserve">What is </w:t>
      </w:r>
      <w:r w:rsidR="000E7C60">
        <w:t>Short-Time Compensation?</w:t>
      </w:r>
      <w:r>
        <w:t xml:space="preserve"> </w:t>
      </w:r>
      <w:r w:rsidR="00514328">
        <w:t xml:space="preserve"> </w:t>
      </w:r>
      <w:r w:rsidR="00882C41">
        <w:t xml:space="preserve"> </w:t>
      </w:r>
    </w:p>
    <w:p w14:paraId="6C641DC2" w14:textId="3A5C3B68" w:rsidR="009C1D27" w:rsidRDefault="009A4FCD" w:rsidP="009C1D27">
      <w:r>
        <w:rPr>
          <w:rFonts w:ascii="Times New Roman" w:hAnsi="Times New Roman" w:cs="Times New Roman"/>
          <w:noProof/>
          <w:szCs w:val="24"/>
        </w:rPr>
        <mc:AlternateContent>
          <mc:Choice Requires="wps">
            <w:drawing>
              <wp:anchor distT="0" distB="0" distL="114300" distR="114300" simplePos="0" relativeHeight="251658752" behindDoc="0" locked="0" layoutInCell="1" allowOverlap="1" wp14:anchorId="4B2E292D" wp14:editId="6E01F4E0">
                <wp:simplePos x="0" y="0"/>
                <wp:positionH relativeFrom="margin">
                  <wp:posOffset>1372</wp:posOffset>
                </wp:positionH>
                <wp:positionV relativeFrom="margin">
                  <wp:posOffset>760679</wp:posOffset>
                </wp:positionV>
                <wp:extent cx="2705100" cy="2438400"/>
                <wp:effectExtent l="57150" t="38100" r="57150" b="76200"/>
                <wp:wrapSquare wrapText="bothSides"/>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05100" cy="2438400"/>
                        </a:xfrm>
                        <a:prstGeom prst="rect">
                          <a:avLst/>
                        </a:prstGeom>
                        <a:gradFill flip="none" rotWithShape="1">
                          <a:gsLst>
                            <a:gs pos="0">
                              <a:srgbClr val="0B4367">
                                <a:shade val="30000"/>
                                <a:satMod val="115000"/>
                              </a:srgbClr>
                            </a:gs>
                            <a:gs pos="50000">
                              <a:srgbClr val="0B4367">
                                <a:shade val="67500"/>
                                <a:satMod val="115000"/>
                              </a:srgbClr>
                            </a:gs>
                            <a:gs pos="100000">
                              <a:srgbClr val="0B4367">
                                <a:shade val="100000"/>
                                <a:satMod val="115000"/>
                              </a:srgbClr>
                            </a:gs>
                          </a:gsLst>
                          <a:lin ang="10800000" scaled="1"/>
                          <a:tileRect/>
                        </a:gradFill>
                        <a:ln>
                          <a:noFill/>
                        </a:ln>
                        <a:effectLst>
                          <a:outerShdw blurRad="57150" dist="19050" dir="5400000" algn="ctr" rotWithShape="0">
                            <a:srgbClr val="000000">
                              <a:alpha val="63000"/>
                            </a:srgbClr>
                          </a:outerShdw>
                        </a:effectLst>
                      </wps:spPr>
                      <wps:txbx>
                        <w:txbxContent>
                          <w:p w14:paraId="1D88A823" w14:textId="329865F0" w:rsidR="008413D0" w:rsidRPr="006F2D1B" w:rsidRDefault="00164F42" w:rsidP="006F2D1B">
                            <w:pPr>
                              <w:spacing w:before="0" w:after="160"/>
                              <w:jc w:val="center"/>
                              <w:rPr>
                                <w:sz w:val="32"/>
                                <w:szCs w:val="32"/>
                              </w:rPr>
                            </w:pPr>
                            <w:r w:rsidRPr="00791A76">
                              <w:rPr>
                                <w:b/>
                                <w:bCs/>
                                <w:sz w:val="32"/>
                                <w:szCs w:val="32"/>
                              </w:rPr>
                              <w:t>Short-Time Compensation</w:t>
                            </w:r>
                            <w:r w:rsidRPr="006F2D1B">
                              <w:rPr>
                                <w:sz w:val="32"/>
                                <w:szCs w:val="32"/>
                              </w:rPr>
                              <w:t xml:space="preserve"> (STC), also known as work sharing or shared work, is a voluntary program that provides employers facing a decline in business with an alternative to layoffs.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2E292D" id="Rectangle 12" o:spid="_x0000_s1026" alt="&quot;&quot;" style="position:absolute;margin-left:.1pt;margin-top:59.9pt;width:213pt;height:19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" fillcolor="#00243d" stroked="f">
                <v:fill color2="#04456e" rotate="t" angle="270" colors="0 #00243d;.5 #02385b;1 #04456e" focus="100%" type="gradient"/>
                <v:shadow on="t" color="black" opacity="41287f" offset="0,1.5pt"/>
                <v:textbox>
                  <w:txbxContent>
                    <w:p w14:paraId="1D88A823" w14:textId="329865F0" w:rsidR="008413D0" w:rsidRPr="006F2D1B" w:rsidRDefault="00164F42" w:rsidP="006F2D1B">
                      <w:pPr>
                        <w:spacing w:before="0" w:after="160"/>
                        <w:jc w:val="center"/>
                        <w:rPr>
                          <w:sz w:val="32"/>
                          <w:szCs w:val="32"/>
                        </w:rPr>
                      </w:pPr>
                      <w:r w:rsidRPr="00791A76">
                        <w:rPr>
                          <w:b/>
                          <w:bCs/>
                          <w:sz w:val="32"/>
                          <w:szCs w:val="32"/>
                        </w:rPr>
                        <w:t>Short-Time Compensation</w:t>
                      </w:r>
                      <w:r w:rsidRPr="006F2D1B">
                        <w:rPr>
                          <w:sz w:val="32"/>
                          <w:szCs w:val="32"/>
                        </w:rPr>
                        <w:t xml:space="preserve"> (STC), also known as work sharing or shared work, is a voluntary program that provides employers facing a decline in business with an alternative to layoffs.</w:t>
                      </w:r>
                    </w:p>
                  </w:txbxContent>
                </v:textbox>
                <w10:wrap type="square" anchorx="margin" anchory="margin"/>
              </v:rect>
            </w:pict>
          </mc:Fallback>
        </mc:AlternateContent>
      </w:r>
      <w:r w:rsidR="009C1D27" w:rsidRPr="009C1D27">
        <w:t>STC preserves employees’ jobs and the employer’s trained workforce during disruptions to the employer’s regular business activity</w:t>
      </w:r>
      <w:r w:rsidR="00C53E2C">
        <w:t xml:space="preserve">.  Under STC, an employer </w:t>
      </w:r>
      <w:r w:rsidR="009C1D27" w:rsidRPr="009C1D27">
        <w:t>reduc</w:t>
      </w:r>
      <w:r w:rsidR="00C53E2C">
        <w:t>es</w:t>
      </w:r>
      <w:r w:rsidR="009C1D27" w:rsidRPr="009C1D27">
        <w:t xml:space="preserve"> hours of work for an entire group of affected employees, rather than laying off some employees while others continue to work full time. STC provides a portion of a weekly unemployment compensation (UC) payment to individuals in the affected group whose workweeks have been reduced. These payments cushion the adverse effect of the reduction in hours on workers and ensures that these workers will be available to resume prior employment levels when business demand increases.</w:t>
      </w:r>
    </w:p>
    <w:p w14:paraId="125C01FA" w14:textId="53C29F3F" w:rsidR="00F72E01" w:rsidRDefault="00F72E01" w:rsidP="00DB2C46">
      <w:pPr>
        <w:pStyle w:val="Heading3"/>
      </w:pPr>
      <w:r>
        <w:t xml:space="preserve">Why should </w:t>
      </w:r>
      <w:r w:rsidRPr="00195759">
        <w:t>employers</w:t>
      </w:r>
      <w:r>
        <w:t xml:space="preserve"> choose STC?</w:t>
      </w:r>
    </w:p>
    <w:p w14:paraId="01CED579" w14:textId="5DFD4C90" w:rsidR="00CB7B39" w:rsidRDefault="00F72E01" w:rsidP="00CB7B39">
      <w:r>
        <w:t xml:space="preserve">STC helps employers by </w:t>
      </w:r>
      <w:r w:rsidR="00D72B6A">
        <w:t xml:space="preserve">enabling them to </w:t>
      </w:r>
      <w:r>
        <w:t xml:space="preserve">temporarily </w:t>
      </w:r>
      <w:r w:rsidR="00DB2C46">
        <w:t>reduce</w:t>
      </w:r>
      <w:r>
        <w:t xml:space="preserve"> </w:t>
      </w:r>
      <w:r w:rsidR="00791A76">
        <w:t>payrolls and</w:t>
      </w:r>
      <w:r>
        <w:t xml:space="preserve"> maintain product and/or service quality levels</w:t>
      </w:r>
      <w:r w:rsidR="00C53E2C">
        <w:t xml:space="preserve"> by keeping skilled work teams in place</w:t>
      </w:r>
      <w:r>
        <w:t xml:space="preserve">. </w:t>
      </w:r>
      <w:r w:rsidR="006A588C">
        <w:t xml:space="preserve">STC </w:t>
      </w:r>
      <w:r w:rsidR="00064081">
        <w:t xml:space="preserve">also </w:t>
      </w:r>
      <w:r w:rsidR="00FF60AF">
        <w:t xml:space="preserve">prevents an employer from </w:t>
      </w:r>
      <w:r w:rsidR="00064081">
        <w:t xml:space="preserve">incurring </w:t>
      </w:r>
      <w:r w:rsidR="009F4684">
        <w:t xml:space="preserve"> the costs associated with </w:t>
      </w:r>
      <w:r w:rsidR="00064081">
        <w:t xml:space="preserve">recruiting, </w:t>
      </w:r>
      <w:r w:rsidR="00791A76">
        <w:t>hiring,</w:t>
      </w:r>
      <w:r w:rsidR="009F4684">
        <w:t xml:space="preserve"> and training new employees</w:t>
      </w:r>
      <w:r w:rsidR="00064081">
        <w:t xml:space="preserve"> when business comes back</w:t>
      </w:r>
      <w:r w:rsidR="009F4684">
        <w:t xml:space="preserve">. </w:t>
      </w:r>
    </w:p>
    <w:p w14:paraId="6695D42C" w14:textId="128415C1" w:rsidR="00116804" w:rsidRPr="00ED0B9D" w:rsidRDefault="00116804" w:rsidP="00195759">
      <w:pPr>
        <w:pStyle w:val="Heading3"/>
      </w:pPr>
      <w:r w:rsidRPr="00ED0B9D">
        <w:t xml:space="preserve">How will participation in the STC Program affect </w:t>
      </w:r>
      <w:r w:rsidR="00C53E2C">
        <w:t>an employer’s</w:t>
      </w:r>
      <w:r w:rsidR="00C53E2C" w:rsidRPr="00ED0B9D">
        <w:t xml:space="preserve"> </w:t>
      </w:r>
      <w:r w:rsidRPr="00ED0B9D">
        <w:t xml:space="preserve">Unemployment Insurance Tax Rate?  </w:t>
      </w:r>
    </w:p>
    <w:p w14:paraId="0D417F2C" w14:textId="6607BDF3" w:rsidR="00116804" w:rsidRDefault="00116804" w:rsidP="00116804">
      <w:r w:rsidRPr="00ED0B9D">
        <w:t xml:space="preserve">The STC benefits paid to workers  covered by an STC plan will be charged against an employer’s UI tax account in the same manner that regular UC benefits are charged.  For employers </w:t>
      </w:r>
      <w:r w:rsidR="008B5297">
        <w:t>that reimburse the state agency for benefits paid to their former workers</w:t>
      </w:r>
      <w:r w:rsidR="00C53E2C">
        <w:t xml:space="preserve"> (such as non-profits and governments)</w:t>
      </w:r>
      <w:r w:rsidR="008B5297">
        <w:t xml:space="preserve">, </w:t>
      </w:r>
      <w:r w:rsidRPr="00ED0B9D">
        <w:t xml:space="preserve">STC </w:t>
      </w:r>
      <w:r w:rsidR="008B5297">
        <w:t>payments are  treated</w:t>
      </w:r>
      <w:r w:rsidRPr="00ED0B9D">
        <w:t xml:space="preserve"> in the same manner as regular unemployment compensation.</w:t>
      </w:r>
    </w:p>
    <w:p w14:paraId="2A16CA42" w14:textId="2714EB3D" w:rsidR="00CF1B41" w:rsidRDefault="00C53E2C" w:rsidP="000C3E82">
      <w:pPr>
        <w:pStyle w:val="Heading3"/>
      </w:pPr>
      <w:r>
        <w:t xml:space="preserve">How does STC help employees?  </w:t>
      </w:r>
    </w:p>
    <w:p w14:paraId="17C11D82" w14:textId="596F183D" w:rsidR="00116804" w:rsidRDefault="0093457A" w:rsidP="00CB7B39">
      <w:r>
        <w:t xml:space="preserve">STC </w:t>
      </w:r>
      <w:r w:rsidR="00005A64">
        <w:t>is valuable</w:t>
      </w:r>
      <w:r w:rsidR="00C53E2C">
        <w:t xml:space="preserve"> </w:t>
      </w:r>
      <w:r w:rsidR="00005A64">
        <w:t>to</w:t>
      </w:r>
      <w:r>
        <w:t xml:space="preserve"> employees because they continue to work and earn wages</w:t>
      </w:r>
      <w:r w:rsidR="008B5297">
        <w:t xml:space="preserve"> </w:t>
      </w:r>
      <w:r>
        <w:t xml:space="preserve"> </w:t>
      </w:r>
      <w:r w:rsidR="00A52646">
        <w:t>supplement</w:t>
      </w:r>
      <w:r w:rsidR="008B5297">
        <w:t xml:space="preserve">ed </w:t>
      </w:r>
      <w:r w:rsidR="00A52646">
        <w:t xml:space="preserve"> by </w:t>
      </w:r>
      <w:r w:rsidR="008B5297">
        <w:t xml:space="preserve">a partial </w:t>
      </w:r>
      <w:r>
        <w:t xml:space="preserve"> unemployment </w:t>
      </w:r>
      <w:r w:rsidR="008B5297">
        <w:t>check</w:t>
      </w:r>
      <w:r w:rsidR="0066598F">
        <w:t>.</w:t>
      </w:r>
      <w:r w:rsidR="00FC4B2B">
        <w:t xml:space="preserve"> </w:t>
      </w:r>
      <w:r w:rsidR="00C53E2C">
        <w:t xml:space="preserve">Under </w:t>
      </w:r>
      <w:r w:rsidR="00FC4B2B">
        <w:t>STC</w:t>
      </w:r>
      <w:r w:rsidR="00C53E2C">
        <w:t xml:space="preserve">, </w:t>
      </w:r>
      <w:r w:rsidR="00FC4B2B">
        <w:t xml:space="preserve">employees  retain their </w:t>
      </w:r>
      <w:r w:rsidR="008B5297">
        <w:t xml:space="preserve">job-related </w:t>
      </w:r>
      <w:r w:rsidR="00FC4B2B">
        <w:t>benefits</w:t>
      </w:r>
      <w:r w:rsidR="00C53E2C">
        <w:t xml:space="preserve">, </w:t>
      </w:r>
      <w:r w:rsidR="008B5297">
        <w:t>including</w:t>
      </w:r>
      <w:r w:rsidR="00C53E2C">
        <w:t xml:space="preserve"> </w:t>
      </w:r>
      <w:r w:rsidR="008B5297">
        <w:t>h</w:t>
      </w:r>
      <w:r w:rsidR="00634CE9">
        <w:t xml:space="preserve">ealthcare coverage and contributions  to employee retirement plans. </w:t>
      </w:r>
      <w:r w:rsidR="00005A64">
        <w:t>STC is also a</w:t>
      </w:r>
      <w:r w:rsidR="003C7CFA">
        <w:t xml:space="preserve"> morale</w:t>
      </w:r>
      <w:r w:rsidR="00005A64">
        <w:t xml:space="preserve"> booster</w:t>
      </w:r>
      <w:r w:rsidR="003C7CFA">
        <w:t xml:space="preserve">. </w:t>
      </w:r>
      <w:r w:rsidR="00005A64">
        <w:t xml:space="preserve">By implementing STC, employers are </w:t>
      </w:r>
      <w:r w:rsidR="00445E2F">
        <w:t xml:space="preserve"> acknowledging that  employees are a part of their success</w:t>
      </w:r>
      <w:r w:rsidR="00005A64">
        <w:t>,</w:t>
      </w:r>
      <w:r w:rsidR="00445E2F">
        <w:t xml:space="preserve"> and keeping them on the payroll, even </w:t>
      </w:r>
      <w:r w:rsidR="00A52646">
        <w:t>with</w:t>
      </w:r>
      <w:r w:rsidR="00445E2F">
        <w:t xml:space="preserve"> a reduction, can generate employee loyalty</w:t>
      </w:r>
      <w:r w:rsidR="00A52646">
        <w:t xml:space="preserve"> and</w:t>
      </w:r>
      <w:r w:rsidR="00445E2F">
        <w:t xml:space="preserve"> decrease turnover</w:t>
      </w:r>
      <w:r w:rsidR="00195759">
        <w:t xml:space="preserve">. </w:t>
      </w:r>
    </w:p>
    <w:p w14:paraId="5AD25E73" w14:textId="44E5EE48" w:rsidR="0093457A" w:rsidRDefault="0093457A" w:rsidP="00195759">
      <w:pPr>
        <w:pStyle w:val="Heading3"/>
      </w:pPr>
      <w:r>
        <w:lastRenderedPageBreak/>
        <w:t>How does STC Work?</w:t>
      </w:r>
    </w:p>
    <w:p w14:paraId="537E42A9" w14:textId="792419ED" w:rsidR="0093457A" w:rsidRDefault="00F472F7" w:rsidP="0093457A">
      <w:r>
        <w:rPr>
          <w:rFonts w:ascii="Times New Roman" w:hAnsi="Times New Roman" w:cs="Times New Roman"/>
          <w:noProof/>
          <w:szCs w:val="24"/>
        </w:rPr>
        <mc:AlternateContent>
          <mc:Choice Requires="wps">
            <w:drawing>
              <wp:anchor distT="0" distB="0" distL="114300" distR="114300" simplePos="0" relativeHeight="251659776" behindDoc="0" locked="0" layoutInCell="1" allowOverlap="1" wp14:anchorId="2DD021EA" wp14:editId="5C1C337A">
                <wp:simplePos x="0" y="0"/>
                <wp:positionH relativeFrom="margin">
                  <wp:posOffset>142875</wp:posOffset>
                </wp:positionH>
                <wp:positionV relativeFrom="margin">
                  <wp:posOffset>1540510</wp:posOffset>
                </wp:positionV>
                <wp:extent cx="6181725" cy="1876425"/>
                <wp:effectExtent l="57150" t="38100" r="66675" b="85725"/>
                <wp:wrapSquare wrapText="bothSides"/>
                <wp:docPr id="37" name="Rectangl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1725" cy="1876425"/>
                        </a:xfrm>
                        <a:prstGeom prst="rect">
                          <a:avLst/>
                        </a:prstGeom>
                        <a:gradFill flip="none" rotWithShape="1">
                          <a:gsLst>
                            <a:gs pos="0">
                              <a:srgbClr val="0B4367">
                                <a:shade val="30000"/>
                                <a:satMod val="115000"/>
                              </a:srgbClr>
                            </a:gs>
                            <a:gs pos="50000">
                              <a:srgbClr val="0B4367">
                                <a:shade val="67500"/>
                                <a:satMod val="115000"/>
                              </a:srgbClr>
                            </a:gs>
                            <a:gs pos="100000">
                              <a:srgbClr val="0B4367">
                                <a:shade val="100000"/>
                                <a:satMod val="115000"/>
                              </a:srgbClr>
                            </a:gs>
                          </a:gsLst>
                          <a:lin ang="10800000" scaled="1"/>
                          <a:tileRect/>
                        </a:gradFill>
                        <a:ln>
                          <a:noFill/>
                        </a:ln>
                        <a:effectLst>
                          <a:outerShdw blurRad="57150" dist="19050" dir="5400000" algn="ctr" rotWithShape="0">
                            <a:srgbClr val="000000">
                              <a:alpha val="63000"/>
                            </a:srgbClr>
                          </a:outerShdw>
                        </a:effectLst>
                      </wps:spPr>
                      <wps:txbx>
                        <w:txbxContent>
                          <w:p w14:paraId="6E00634B" w14:textId="3B393DFD" w:rsidR="0093457A" w:rsidRPr="007F2333" w:rsidRDefault="0093457A" w:rsidP="0093457A">
                            <w:pPr>
                              <w:spacing w:before="0" w:after="160"/>
                              <w:jc w:val="center"/>
                              <w:rPr>
                                <w:sz w:val="26"/>
                                <w:szCs w:val="26"/>
                              </w:rPr>
                            </w:pPr>
                            <w:r w:rsidRPr="007F2333">
                              <w:rPr>
                                <w:i/>
                                <w:sz w:val="26"/>
                                <w:szCs w:val="26"/>
                              </w:rPr>
                              <w:t>Example</w:t>
                            </w:r>
                            <w:r w:rsidRPr="007F2333">
                              <w:rPr>
                                <w:sz w:val="26"/>
                                <w:szCs w:val="26"/>
                              </w:rPr>
                              <w:t>:  An employee normally works a 40-hour work week. If the employee were laid off and fully unemployed and determined eligible for U</w:t>
                            </w:r>
                            <w:r w:rsidR="00DC27A7">
                              <w:rPr>
                                <w:sz w:val="26"/>
                                <w:szCs w:val="26"/>
                              </w:rPr>
                              <w:t>C</w:t>
                            </w:r>
                            <w:r w:rsidRPr="007F2333">
                              <w:rPr>
                                <w:sz w:val="26"/>
                                <w:szCs w:val="26"/>
                              </w:rPr>
                              <w:t>, the individual would receive a weekly UI benefit amount of $270. However, the employer submits an STC plan and the plan is approved. The employee’s work week is reduced by eight hours, or 20 percent.</w:t>
                            </w:r>
                          </w:p>
                          <w:p w14:paraId="1FEE2A7C" w14:textId="77777777" w:rsidR="0093457A" w:rsidRPr="000C3E82" w:rsidRDefault="0093457A" w:rsidP="0093457A">
                            <w:pPr>
                              <w:spacing w:before="0" w:after="160"/>
                              <w:jc w:val="center"/>
                              <w:rPr>
                                <w:b/>
                                <w:bCs/>
                                <w:sz w:val="28"/>
                              </w:rPr>
                            </w:pPr>
                            <w:r w:rsidRPr="000C3E82">
                              <w:rPr>
                                <w:b/>
                                <w:bCs/>
                                <w:sz w:val="28"/>
                              </w:rPr>
                              <w:t>How much will the employee receive under the STC plan?</w:t>
                            </w:r>
                          </w:p>
                          <w:p w14:paraId="0EE0A2CD" w14:textId="77777777" w:rsidR="0093457A" w:rsidRPr="000C3E82" w:rsidRDefault="0093457A" w:rsidP="0093457A">
                            <w:pPr>
                              <w:spacing w:before="0" w:after="160"/>
                              <w:jc w:val="center"/>
                              <w:rPr>
                                <w:sz w:val="28"/>
                              </w:rPr>
                            </w:pPr>
                            <w:r w:rsidRPr="000C3E82">
                              <w:rPr>
                                <w:sz w:val="28"/>
                              </w:rPr>
                              <w:t>$270 x 20% = $54 in weekly benefits + wages earned for 32 hours worked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D021EA" id="Rectangle 37" o:spid="_x0000_s1027" alt="&quot;&quot;" style="position:absolute;margin-left:11.25pt;margin-top:121.3pt;width:486.75pt;height:147.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" fillcolor="#00243d" stroked="f">
                <v:fill color2="#04456e" rotate="t" angle="270" colors="0 #00243d;.5 #02385b;1 #04456e" focus="100%" type="gradient"/>
                <v:shadow on="t" color="black" opacity="41287f" offset="0,1.5pt"/>
                <v:textbox>
                  <w:txbxContent>
                    <w:p w14:paraId="6E00634B" w14:textId="3B393DFD" w:rsidR="0093457A" w:rsidRPr="007F2333" w:rsidRDefault="0093457A" w:rsidP="0093457A">
                      <w:pPr>
                        <w:spacing w:before="0" w:after="160"/>
                        <w:jc w:val="center"/>
                        <w:rPr>
                          <w:sz w:val="26"/>
                          <w:szCs w:val="26"/>
                        </w:rPr>
                      </w:pPr>
                      <w:r w:rsidRPr="007F2333">
                        <w:rPr>
                          <w:i/>
                          <w:sz w:val="26"/>
                          <w:szCs w:val="26"/>
                        </w:rPr>
                        <w:t>Example</w:t>
                      </w:r>
                      <w:r w:rsidRPr="007F2333">
                        <w:rPr>
                          <w:sz w:val="26"/>
                          <w:szCs w:val="26"/>
                        </w:rPr>
                        <w:t>:  An employee normally works a 40-hour work week. If the employee were laid off and fully unemployed and determined eligible for U</w:t>
                      </w:r>
                      <w:r w:rsidR="00DC27A7">
                        <w:rPr>
                          <w:sz w:val="26"/>
                          <w:szCs w:val="26"/>
                        </w:rPr>
                        <w:t>C</w:t>
                      </w:r>
                      <w:r w:rsidRPr="007F2333">
                        <w:rPr>
                          <w:sz w:val="26"/>
                          <w:szCs w:val="26"/>
                        </w:rPr>
                        <w:t>, the individual would receive a weekly UI benefit amount of $270. However, the employer submits an STC plan and the plan is approved. The employee’s work week is reduced by eight hours, or 20 percent.</w:t>
                      </w:r>
                    </w:p>
                    <w:p w14:paraId="1FEE2A7C" w14:textId="77777777" w:rsidR="0093457A" w:rsidRPr="000C3E82" w:rsidRDefault="0093457A" w:rsidP="0093457A">
                      <w:pPr>
                        <w:spacing w:before="0" w:after="160"/>
                        <w:jc w:val="center"/>
                        <w:rPr>
                          <w:b/>
                          <w:bCs/>
                          <w:sz w:val="28"/>
                        </w:rPr>
                      </w:pPr>
                      <w:r w:rsidRPr="000C3E82">
                        <w:rPr>
                          <w:b/>
                          <w:bCs/>
                          <w:sz w:val="28"/>
                        </w:rPr>
                        <w:t>How much will the employee receive under the STC plan?</w:t>
                      </w:r>
                    </w:p>
                    <w:p w14:paraId="0EE0A2CD" w14:textId="77777777" w:rsidR="0093457A" w:rsidRPr="000C3E82" w:rsidRDefault="0093457A" w:rsidP="0093457A">
                      <w:pPr>
                        <w:spacing w:before="0" w:after="160"/>
                        <w:jc w:val="center"/>
                        <w:rPr>
                          <w:sz w:val="28"/>
                        </w:rPr>
                      </w:pPr>
                      <w:r w:rsidRPr="000C3E82">
                        <w:rPr>
                          <w:sz w:val="28"/>
                        </w:rPr>
                        <w:t>$270 x 20% = $54 in weekly benefits + wages earned for 32 hours worked</w:t>
                      </w:r>
                    </w:p>
                  </w:txbxContent>
                </v:textbox>
                <w10:wrap type="square" anchorx="margin" anchory="margin"/>
              </v:rect>
            </w:pict>
          </mc:Fallback>
        </mc:AlternateContent>
      </w:r>
      <w:r w:rsidR="0093457A" w:rsidRPr="004C0045">
        <w:t xml:space="preserve">Rather than </w:t>
      </w:r>
      <w:r w:rsidR="00A5452B">
        <w:t xml:space="preserve">a portion of employees </w:t>
      </w:r>
      <w:r w:rsidR="0093457A" w:rsidRPr="004C0045">
        <w:t xml:space="preserve">being </w:t>
      </w:r>
      <w:r w:rsidR="00DC27A7">
        <w:t xml:space="preserve">fully </w:t>
      </w:r>
      <w:r w:rsidR="0093457A" w:rsidRPr="004C0045">
        <w:t>laid off, employees</w:t>
      </w:r>
      <w:r w:rsidR="00A5452B">
        <w:t xml:space="preserve"> in the affected unit</w:t>
      </w:r>
      <w:r w:rsidR="0093457A" w:rsidRPr="004C0045">
        <w:t xml:space="preserve"> work a reduced number of hours </w:t>
      </w:r>
      <w:r w:rsidR="00A5452B">
        <w:t>during</w:t>
      </w:r>
      <w:r w:rsidR="0093457A" w:rsidRPr="004C0045">
        <w:t xml:space="preserve"> the week and receive a portion of their weekly UC payment,</w:t>
      </w:r>
      <w:r w:rsidR="0093457A">
        <w:t xml:space="preserve"> </w:t>
      </w:r>
      <w:r w:rsidR="0093457A" w:rsidRPr="004C0045">
        <w:t xml:space="preserve">based on </w:t>
      </w:r>
      <w:r w:rsidR="0093457A">
        <w:t xml:space="preserve">the </w:t>
      </w:r>
      <w:r w:rsidR="0093457A" w:rsidRPr="004C0045">
        <w:t>percentage of</w:t>
      </w:r>
      <w:r w:rsidR="00DC27A7">
        <w:t xml:space="preserve"> </w:t>
      </w:r>
      <w:r w:rsidR="0093457A" w:rsidRPr="004C0045">
        <w:t>the reduction</w:t>
      </w:r>
      <w:r w:rsidR="0093457A">
        <w:t xml:space="preserve"> </w:t>
      </w:r>
      <w:r w:rsidR="0093457A" w:rsidRPr="004C0045">
        <w:t>in hours.</w:t>
      </w:r>
      <w:r w:rsidR="0093457A">
        <w:t xml:space="preserve"> This means that they are paid wages for the reduced hours worked, and their pay is supplemented with a portion of their weekly UC payment – giving them more money in their pocket than just reduced </w:t>
      </w:r>
      <w:r w:rsidR="00A5452B">
        <w:t>pay</w:t>
      </w:r>
      <w:r w:rsidR="0093457A">
        <w:t xml:space="preserve"> or only UC</w:t>
      </w:r>
      <w:r w:rsidR="00CF7DD8">
        <w:t xml:space="preserve"> benefits</w:t>
      </w:r>
      <w:r w:rsidR="0093457A">
        <w:t xml:space="preserve">. </w:t>
      </w:r>
    </w:p>
    <w:p w14:paraId="45C5C0E1" w14:textId="5395DE72" w:rsidR="00A21DA7" w:rsidRDefault="00856FDB" w:rsidP="00856FDB">
      <w:pPr>
        <w:pStyle w:val="Heading3"/>
      </w:pPr>
      <w:r>
        <w:t>Where can I find more information</w:t>
      </w:r>
    </w:p>
    <w:p w14:paraId="721A3D05" w14:textId="3C21614B" w:rsidR="00856FDB" w:rsidRDefault="00856FDB" w:rsidP="00856FDB">
      <w:r>
        <w:t xml:space="preserve">Visit the </w:t>
      </w:r>
      <w:hyperlink r:id="rId15" w:history="1">
        <w:r w:rsidRPr="00364147">
          <w:rPr>
            <w:rStyle w:val="Hyperlink"/>
          </w:rPr>
          <w:t>STC Communit</w:t>
        </w:r>
        <w:r w:rsidR="00D93AB6">
          <w:rPr>
            <w:rStyle w:val="Hyperlink"/>
          </w:rPr>
          <w:t>y of Practice</w:t>
        </w:r>
      </w:hyperlink>
      <w:r>
        <w:t xml:space="preserve"> </w:t>
      </w:r>
      <w:r w:rsidR="00364147">
        <w:t xml:space="preserve">for more information and </w:t>
      </w:r>
      <w:r w:rsidR="001724BE">
        <w:t>the link to your state’s STC</w:t>
      </w:r>
      <w:r>
        <w:t xml:space="preserve"> website, phone number and/or </w:t>
      </w:r>
      <w:r w:rsidR="00216042">
        <w:t>email address</w:t>
      </w:r>
      <w:r>
        <w:t>.</w:t>
      </w:r>
      <w:r w:rsidR="00122527">
        <w:t xml:space="preserve"> Or connect directly to your state site below:</w:t>
      </w:r>
    </w:p>
    <w:p w14:paraId="01690352" w14:textId="77777777" w:rsidR="00122527" w:rsidRDefault="00122527" w:rsidP="00122527">
      <w:pPr>
        <w:numPr>
          <w:ilvl w:val="0"/>
          <w:numId w:val="38"/>
        </w:numPr>
        <w:shd w:val="clear" w:color="auto" w:fill="FFFFFF"/>
        <w:spacing w:before="100" w:beforeAutospacing="1" w:after="100" w:afterAutospacing="1" w:line="240" w:lineRule="auto"/>
        <w:rPr>
          <w:rFonts w:ascii="Calibri" w:hAnsi="Calibri" w:cs="Calibri"/>
          <w:color w:val="212529"/>
        </w:rPr>
        <w:sectPr w:rsidR="00122527" w:rsidSect="00854447">
          <w:footerReference w:type="first" r:id="rId16"/>
          <w:type w:val="continuous"/>
          <w:pgSz w:w="12240" w:h="15840"/>
          <w:pgMar w:top="712" w:right="1080" w:bottom="1080" w:left="1080" w:header="1152" w:footer="547" w:gutter="0"/>
          <w:pgNumType w:fmt="lowerRoman" w:start="1"/>
          <w:cols w:space="720"/>
          <w:titlePg/>
          <w:docGrid w:linePitch="360"/>
        </w:sectPr>
      </w:pPr>
    </w:p>
    <w:p w14:paraId="70C52B90" w14:textId="4FA4D415" w:rsidR="00122527" w:rsidRDefault="00BD515F" w:rsidP="00122527">
      <w:pPr>
        <w:shd w:val="clear" w:color="auto" w:fill="FFFFFF"/>
        <w:spacing w:before="100" w:beforeAutospacing="1" w:after="100" w:afterAutospacing="1" w:line="240" w:lineRule="auto"/>
        <w:ind w:left="360"/>
        <w:rPr>
          <w:rFonts w:ascii="Calibri" w:hAnsi="Calibri" w:cs="Calibri"/>
          <w:color w:val="212529"/>
          <w:szCs w:val="24"/>
        </w:rPr>
      </w:pPr>
      <w:hyperlink r:id="rId17" w:tgtFrame="_blank" w:history="1">
        <w:r w:rsidR="00122527">
          <w:rPr>
            <w:rStyle w:val="Hyperlink"/>
            <w:rFonts w:ascii="Calibri" w:hAnsi="Calibri" w:cs="Calibri"/>
            <w:color w:val="7A232F"/>
          </w:rPr>
          <w:t>Arizona</w:t>
        </w:r>
      </w:hyperlink>
    </w:p>
    <w:p w14:paraId="572529C6" w14:textId="77777777" w:rsidR="00122527" w:rsidRDefault="00BD515F" w:rsidP="00122527">
      <w:pPr>
        <w:shd w:val="clear" w:color="auto" w:fill="FFFFFF"/>
        <w:spacing w:before="100" w:beforeAutospacing="1" w:after="100" w:afterAutospacing="1" w:line="240" w:lineRule="auto"/>
        <w:ind w:left="360"/>
        <w:rPr>
          <w:rFonts w:ascii="Calibri" w:hAnsi="Calibri" w:cs="Calibri"/>
          <w:color w:val="212529"/>
        </w:rPr>
      </w:pPr>
      <w:hyperlink r:id="rId18" w:tgtFrame="_blank" w:history="1">
        <w:r w:rsidR="00122527">
          <w:rPr>
            <w:rStyle w:val="Hyperlink"/>
            <w:rFonts w:ascii="Calibri" w:hAnsi="Calibri" w:cs="Calibri"/>
            <w:color w:val="7A232F"/>
          </w:rPr>
          <w:t>Arkansas</w:t>
        </w:r>
      </w:hyperlink>
    </w:p>
    <w:p w14:paraId="47C07183" w14:textId="77777777" w:rsidR="00122527" w:rsidRDefault="00BD515F" w:rsidP="00122527">
      <w:pPr>
        <w:shd w:val="clear" w:color="auto" w:fill="FFFFFF"/>
        <w:spacing w:before="100" w:beforeAutospacing="1" w:after="100" w:afterAutospacing="1" w:line="240" w:lineRule="auto"/>
        <w:ind w:left="360"/>
        <w:rPr>
          <w:rFonts w:ascii="Calibri" w:hAnsi="Calibri" w:cs="Calibri"/>
          <w:color w:val="212529"/>
        </w:rPr>
      </w:pPr>
      <w:hyperlink r:id="rId19" w:tgtFrame="_blank" w:history="1">
        <w:r w:rsidR="00122527">
          <w:rPr>
            <w:rStyle w:val="Hyperlink"/>
            <w:rFonts w:ascii="Calibri" w:hAnsi="Calibri" w:cs="Calibri"/>
            <w:color w:val="7A232F"/>
          </w:rPr>
          <w:t>California</w:t>
        </w:r>
      </w:hyperlink>
    </w:p>
    <w:p w14:paraId="3CCF8D99" w14:textId="77777777" w:rsidR="00122527" w:rsidRDefault="00BD515F" w:rsidP="00122527">
      <w:pPr>
        <w:shd w:val="clear" w:color="auto" w:fill="FFFFFF"/>
        <w:spacing w:before="100" w:beforeAutospacing="1" w:after="100" w:afterAutospacing="1" w:line="240" w:lineRule="auto"/>
        <w:ind w:left="360"/>
        <w:rPr>
          <w:rFonts w:ascii="Calibri" w:hAnsi="Calibri" w:cs="Calibri"/>
          <w:color w:val="212529"/>
        </w:rPr>
      </w:pPr>
      <w:hyperlink r:id="rId20" w:tgtFrame="_blank" w:history="1">
        <w:r w:rsidR="00122527">
          <w:rPr>
            <w:rStyle w:val="Hyperlink"/>
            <w:rFonts w:ascii="Calibri" w:hAnsi="Calibri" w:cs="Calibri"/>
            <w:color w:val="7A232F"/>
          </w:rPr>
          <w:t>Colorado</w:t>
        </w:r>
      </w:hyperlink>
    </w:p>
    <w:p w14:paraId="01780CB7" w14:textId="77777777" w:rsidR="00122527" w:rsidRDefault="00BD515F" w:rsidP="00122527">
      <w:pPr>
        <w:shd w:val="clear" w:color="auto" w:fill="FFFFFF"/>
        <w:spacing w:before="100" w:beforeAutospacing="1" w:after="100" w:afterAutospacing="1" w:line="240" w:lineRule="auto"/>
        <w:ind w:left="360"/>
        <w:rPr>
          <w:rFonts w:ascii="Calibri" w:hAnsi="Calibri" w:cs="Calibri"/>
          <w:color w:val="212529"/>
        </w:rPr>
      </w:pPr>
      <w:hyperlink r:id="rId21" w:tgtFrame="_blank" w:history="1">
        <w:r w:rsidR="00122527">
          <w:rPr>
            <w:rStyle w:val="Hyperlink"/>
            <w:rFonts w:ascii="Calibri" w:hAnsi="Calibri" w:cs="Calibri"/>
            <w:color w:val="7A232F"/>
          </w:rPr>
          <w:t>Connecticut</w:t>
        </w:r>
      </w:hyperlink>
    </w:p>
    <w:p w14:paraId="758C6BB2" w14:textId="77777777" w:rsidR="00122527" w:rsidRDefault="00BD515F" w:rsidP="00122527">
      <w:pPr>
        <w:shd w:val="clear" w:color="auto" w:fill="FFFFFF"/>
        <w:spacing w:before="100" w:beforeAutospacing="1" w:after="100" w:afterAutospacing="1" w:line="240" w:lineRule="auto"/>
        <w:ind w:left="360"/>
        <w:rPr>
          <w:rFonts w:ascii="Calibri" w:hAnsi="Calibri" w:cs="Calibri"/>
          <w:color w:val="212529"/>
        </w:rPr>
      </w:pPr>
      <w:hyperlink r:id="rId22" w:tgtFrame="_blank" w:history="1">
        <w:r w:rsidR="00122527">
          <w:rPr>
            <w:rStyle w:val="Hyperlink"/>
            <w:rFonts w:ascii="Calibri" w:hAnsi="Calibri" w:cs="Calibri"/>
            <w:color w:val="7A232F"/>
          </w:rPr>
          <w:t>Florida</w:t>
        </w:r>
      </w:hyperlink>
    </w:p>
    <w:p w14:paraId="270C73BE" w14:textId="77777777" w:rsidR="00122527" w:rsidRDefault="00BD515F" w:rsidP="00122527">
      <w:pPr>
        <w:shd w:val="clear" w:color="auto" w:fill="FFFFFF"/>
        <w:spacing w:before="100" w:beforeAutospacing="1" w:after="100" w:afterAutospacing="1" w:line="240" w:lineRule="auto"/>
        <w:ind w:left="360"/>
        <w:rPr>
          <w:rFonts w:ascii="Calibri" w:hAnsi="Calibri" w:cs="Calibri"/>
          <w:color w:val="212529"/>
        </w:rPr>
      </w:pPr>
      <w:hyperlink r:id="rId23" w:tgtFrame="_blank" w:history="1">
        <w:r w:rsidR="00122527">
          <w:rPr>
            <w:rStyle w:val="Hyperlink"/>
            <w:rFonts w:ascii="Calibri" w:hAnsi="Calibri" w:cs="Calibri"/>
            <w:color w:val="7A232F"/>
          </w:rPr>
          <w:t>Iowa</w:t>
        </w:r>
      </w:hyperlink>
    </w:p>
    <w:p w14:paraId="23C10A94" w14:textId="77777777" w:rsidR="00122527" w:rsidRDefault="00BD515F" w:rsidP="00122527">
      <w:pPr>
        <w:shd w:val="clear" w:color="auto" w:fill="FFFFFF"/>
        <w:spacing w:before="100" w:beforeAutospacing="1" w:after="100" w:afterAutospacing="1" w:line="240" w:lineRule="auto"/>
        <w:ind w:left="360"/>
        <w:rPr>
          <w:rFonts w:ascii="Calibri" w:hAnsi="Calibri" w:cs="Calibri"/>
          <w:color w:val="212529"/>
        </w:rPr>
      </w:pPr>
      <w:hyperlink r:id="rId24" w:tgtFrame="_blank" w:history="1">
        <w:r w:rsidR="00122527">
          <w:rPr>
            <w:rStyle w:val="Hyperlink"/>
            <w:rFonts w:ascii="Calibri" w:hAnsi="Calibri" w:cs="Calibri"/>
            <w:color w:val="7A232F"/>
          </w:rPr>
          <w:t>Kansas</w:t>
        </w:r>
      </w:hyperlink>
    </w:p>
    <w:p w14:paraId="3FBF9F57" w14:textId="77777777" w:rsidR="00122527" w:rsidRDefault="00BD515F" w:rsidP="00122527">
      <w:pPr>
        <w:shd w:val="clear" w:color="auto" w:fill="FFFFFF"/>
        <w:spacing w:before="100" w:beforeAutospacing="1" w:after="100" w:afterAutospacing="1" w:line="240" w:lineRule="auto"/>
        <w:ind w:left="360"/>
        <w:rPr>
          <w:rFonts w:ascii="Calibri" w:hAnsi="Calibri" w:cs="Calibri"/>
          <w:color w:val="212529"/>
        </w:rPr>
      </w:pPr>
      <w:hyperlink r:id="rId25" w:tgtFrame="_blank" w:history="1">
        <w:r w:rsidR="00122527">
          <w:rPr>
            <w:rStyle w:val="Hyperlink"/>
            <w:rFonts w:ascii="Calibri" w:hAnsi="Calibri" w:cs="Calibri"/>
            <w:color w:val="7A232F"/>
          </w:rPr>
          <w:t>Maine</w:t>
        </w:r>
      </w:hyperlink>
    </w:p>
    <w:p w14:paraId="3550A2B3" w14:textId="77777777" w:rsidR="00122527" w:rsidRDefault="00BD515F" w:rsidP="00122527">
      <w:pPr>
        <w:shd w:val="clear" w:color="auto" w:fill="FFFFFF"/>
        <w:spacing w:before="100" w:beforeAutospacing="1" w:after="100" w:afterAutospacing="1" w:line="240" w:lineRule="auto"/>
        <w:ind w:left="360"/>
        <w:rPr>
          <w:rFonts w:ascii="Calibri" w:hAnsi="Calibri" w:cs="Calibri"/>
          <w:color w:val="212529"/>
        </w:rPr>
      </w:pPr>
      <w:hyperlink r:id="rId26" w:tgtFrame="_blank" w:history="1">
        <w:r w:rsidR="00122527">
          <w:rPr>
            <w:rStyle w:val="Hyperlink"/>
            <w:rFonts w:ascii="Calibri" w:hAnsi="Calibri" w:cs="Calibri"/>
            <w:color w:val="7A232F"/>
          </w:rPr>
          <w:t>Maryland</w:t>
        </w:r>
      </w:hyperlink>
    </w:p>
    <w:p w14:paraId="717E7B8D" w14:textId="77777777" w:rsidR="00122527" w:rsidRDefault="00BD515F" w:rsidP="00122527">
      <w:pPr>
        <w:shd w:val="clear" w:color="auto" w:fill="FFFFFF"/>
        <w:spacing w:before="100" w:beforeAutospacing="1" w:after="100" w:afterAutospacing="1" w:line="240" w:lineRule="auto"/>
        <w:ind w:left="360"/>
        <w:rPr>
          <w:rFonts w:ascii="Calibri" w:hAnsi="Calibri" w:cs="Calibri"/>
          <w:color w:val="212529"/>
        </w:rPr>
      </w:pPr>
      <w:hyperlink r:id="rId27" w:tgtFrame="_blank" w:history="1">
        <w:r w:rsidR="00122527">
          <w:rPr>
            <w:rStyle w:val="Hyperlink"/>
            <w:rFonts w:ascii="Calibri" w:hAnsi="Calibri" w:cs="Calibri"/>
            <w:color w:val="7A232F"/>
          </w:rPr>
          <w:t>Massachusetts</w:t>
        </w:r>
      </w:hyperlink>
    </w:p>
    <w:p w14:paraId="1C56B7DA" w14:textId="77777777" w:rsidR="00122527" w:rsidRDefault="00BD515F" w:rsidP="00122527">
      <w:pPr>
        <w:shd w:val="clear" w:color="auto" w:fill="FFFFFF"/>
        <w:spacing w:before="100" w:beforeAutospacing="1" w:after="100" w:afterAutospacing="1" w:line="240" w:lineRule="auto"/>
        <w:ind w:left="360"/>
        <w:rPr>
          <w:rFonts w:ascii="Calibri" w:hAnsi="Calibri" w:cs="Calibri"/>
          <w:color w:val="212529"/>
        </w:rPr>
      </w:pPr>
      <w:hyperlink r:id="rId28" w:tgtFrame="_blank" w:history="1">
        <w:r w:rsidR="00122527">
          <w:rPr>
            <w:rStyle w:val="Hyperlink"/>
            <w:rFonts w:ascii="Calibri" w:hAnsi="Calibri" w:cs="Calibri"/>
            <w:color w:val="7A232F"/>
          </w:rPr>
          <w:t>Michigan</w:t>
        </w:r>
      </w:hyperlink>
    </w:p>
    <w:p w14:paraId="45D7E1C3" w14:textId="77777777" w:rsidR="00122527" w:rsidRDefault="00BD515F" w:rsidP="00122527">
      <w:pPr>
        <w:shd w:val="clear" w:color="auto" w:fill="FFFFFF"/>
        <w:spacing w:before="100" w:beforeAutospacing="1" w:after="100" w:afterAutospacing="1" w:line="240" w:lineRule="auto"/>
        <w:ind w:left="360"/>
        <w:rPr>
          <w:rFonts w:ascii="Calibri" w:hAnsi="Calibri" w:cs="Calibri"/>
          <w:color w:val="212529"/>
        </w:rPr>
      </w:pPr>
      <w:hyperlink r:id="rId29" w:tgtFrame="_blank" w:history="1">
        <w:r w:rsidR="00122527">
          <w:rPr>
            <w:rStyle w:val="Hyperlink"/>
            <w:rFonts w:ascii="Calibri" w:hAnsi="Calibri" w:cs="Calibri"/>
            <w:color w:val="7A232F"/>
          </w:rPr>
          <w:t>Minnesota</w:t>
        </w:r>
      </w:hyperlink>
    </w:p>
    <w:p w14:paraId="05FCDF31" w14:textId="77777777" w:rsidR="00122527" w:rsidRDefault="00BD515F" w:rsidP="00122527">
      <w:pPr>
        <w:shd w:val="clear" w:color="auto" w:fill="FFFFFF"/>
        <w:spacing w:before="100" w:beforeAutospacing="1" w:after="100" w:afterAutospacing="1" w:line="240" w:lineRule="auto"/>
        <w:ind w:left="360"/>
        <w:rPr>
          <w:rFonts w:ascii="Calibri" w:hAnsi="Calibri" w:cs="Calibri"/>
          <w:color w:val="212529"/>
        </w:rPr>
      </w:pPr>
      <w:hyperlink r:id="rId30" w:tgtFrame="_blank" w:history="1">
        <w:r w:rsidR="00122527">
          <w:rPr>
            <w:rStyle w:val="Hyperlink"/>
            <w:rFonts w:ascii="Calibri" w:hAnsi="Calibri" w:cs="Calibri"/>
            <w:color w:val="7A232F"/>
          </w:rPr>
          <w:t>Missouri</w:t>
        </w:r>
      </w:hyperlink>
    </w:p>
    <w:p w14:paraId="510B1D1D" w14:textId="77777777" w:rsidR="00122527" w:rsidRDefault="00BD515F" w:rsidP="00122527">
      <w:pPr>
        <w:shd w:val="clear" w:color="auto" w:fill="FFFFFF"/>
        <w:spacing w:before="100" w:beforeAutospacing="1" w:after="100" w:afterAutospacing="1" w:line="240" w:lineRule="auto"/>
        <w:ind w:left="360"/>
        <w:rPr>
          <w:rFonts w:ascii="Calibri" w:hAnsi="Calibri" w:cs="Calibri"/>
          <w:color w:val="212529"/>
        </w:rPr>
      </w:pPr>
      <w:hyperlink r:id="rId31" w:tgtFrame="_blank" w:history="1">
        <w:r w:rsidR="00122527">
          <w:rPr>
            <w:rStyle w:val="Hyperlink"/>
            <w:rFonts w:ascii="Calibri" w:hAnsi="Calibri" w:cs="Calibri"/>
            <w:color w:val="7A232F"/>
          </w:rPr>
          <w:t>Nebraska</w:t>
        </w:r>
      </w:hyperlink>
    </w:p>
    <w:p w14:paraId="3268B1DC" w14:textId="77777777" w:rsidR="00122527" w:rsidRDefault="00BD515F" w:rsidP="00122527">
      <w:pPr>
        <w:shd w:val="clear" w:color="auto" w:fill="FFFFFF"/>
        <w:spacing w:before="100" w:beforeAutospacing="1" w:after="100" w:afterAutospacing="1" w:line="240" w:lineRule="auto"/>
        <w:ind w:left="360"/>
        <w:rPr>
          <w:rFonts w:ascii="Calibri" w:hAnsi="Calibri" w:cs="Calibri"/>
          <w:color w:val="212529"/>
        </w:rPr>
      </w:pPr>
      <w:hyperlink r:id="rId32" w:tgtFrame="_blank" w:history="1">
        <w:r w:rsidR="00122527">
          <w:rPr>
            <w:rStyle w:val="Hyperlink"/>
            <w:rFonts w:ascii="Calibri" w:hAnsi="Calibri" w:cs="Calibri"/>
            <w:color w:val="7A232F"/>
          </w:rPr>
          <w:t>New Hampshire</w:t>
        </w:r>
      </w:hyperlink>
    </w:p>
    <w:p w14:paraId="757C13F8" w14:textId="77777777" w:rsidR="00122527" w:rsidRDefault="00BD515F" w:rsidP="00122527">
      <w:pPr>
        <w:shd w:val="clear" w:color="auto" w:fill="FFFFFF"/>
        <w:spacing w:before="100" w:beforeAutospacing="1" w:after="100" w:afterAutospacing="1" w:line="240" w:lineRule="auto"/>
        <w:ind w:left="360"/>
        <w:rPr>
          <w:rFonts w:ascii="Calibri" w:hAnsi="Calibri" w:cs="Calibri"/>
          <w:color w:val="212529"/>
        </w:rPr>
      </w:pPr>
      <w:hyperlink r:id="rId33" w:tgtFrame="_blank" w:history="1">
        <w:r w:rsidR="00122527">
          <w:rPr>
            <w:rStyle w:val="Hyperlink"/>
            <w:rFonts w:ascii="Calibri" w:hAnsi="Calibri" w:cs="Calibri"/>
            <w:color w:val="7A232F"/>
          </w:rPr>
          <w:t>New Jersey</w:t>
        </w:r>
      </w:hyperlink>
    </w:p>
    <w:p w14:paraId="34170323" w14:textId="77777777" w:rsidR="00122527" w:rsidRDefault="00BD515F" w:rsidP="00122527">
      <w:pPr>
        <w:shd w:val="clear" w:color="auto" w:fill="FFFFFF"/>
        <w:spacing w:before="100" w:beforeAutospacing="1" w:after="100" w:afterAutospacing="1" w:line="240" w:lineRule="auto"/>
        <w:ind w:left="360"/>
        <w:rPr>
          <w:rFonts w:ascii="Calibri" w:hAnsi="Calibri" w:cs="Calibri"/>
          <w:color w:val="212529"/>
        </w:rPr>
      </w:pPr>
      <w:hyperlink r:id="rId34" w:tgtFrame="_blank" w:history="1">
        <w:r w:rsidR="00122527">
          <w:rPr>
            <w:rStyle w:val="Hyperlink"/>
            <w:rFonts w:ascii="Calibri" w:hAnsi="Calibri" w:cs="Calibri"/>
            <w:color w:val="7A232F"/>
          </w:rPr>
          <w:t>New York</w:t>
        </w:r>
      </w:hyperlink>
    </w:p>
    <w:p w14:paraId="71E01ADF" w14:textId="77777777" w:rsidR="00122527" w:rsidRDefault="00BD515F" w:rsidP="00122527">
      <w:pPr>
        <w:shd w:val="clear" w:color="auto" w:fill="FFFFFF"/>
        <w:spacing w:before="100" w:beforeAutospacing="1" w:after="100" w:afterAutospacing="1" w:line="240" w:lineRule="auto"/>
        <w:ind w:left="360"/>
        <w:rPr>
          <w:rFonts w:ascii="Calibri" w:hAnsi="Calibri" w:cs="Calibri"/>
          <w:color w:val="212529"/>
        </w:rPr>
      </w:pPr>
      <w:hyperlink r:id="rId35" w:tgtFrame="_blank" w:history="1">
        <w:r w:rsidR="00122527">
          <w:rPr>
            <w:rStyle w:val="Hyperlink"/>
            <w:rFonts w:ascii="Calibri" w:hAnsi="Calibri" w:cs="Calibri"/>
            <w:color w:val="7A232F"/>
          </w:rPr>
          <w:t>Ohio</w:t>
        </w:r>
      </w:hyperlink>
    </w:p>
    <w:p w14:paraId="3D73CFF4" w14:textId="77777777" w:rsidR="00122527" w:rsidRDefault="00BD515F" w:rsidP="00122527">
      <w:pPr>
        <w:shd w:val="clear" w:color="auto" w:fill="FFFFFF"/>
        <w:spacing w:before="100" w:beforeAutospacing="1" w:after="100" w:afterAutospacing="1" w:line="240" w:lineRule="auto"/>
        <w:ind w:left="360"/>
        <w:rPr>
          <w:rFonts w:ascii="Calibri" w:hAnsi="Calibri" w:cs="Calibri"/>
          <w:color w:val="212529"/>
        </w:rPr>
      </w:pPr>
      <w:hyperlink r:id="rId36" w:tgtFrame="_blank" w:history="1">
        <w:r w:rsidR="00122527">
          <w:rPr>
            <w:rStyle w:val="Hyperlink"/>
            <w:rFonts w:ascii="Calibri" w:hAnsi="Calibri" w:cs="Calibri"/>
            <w:color w:val="7A232F"/>
          </w:rPr>
          <w:t>Oregon</w:t>
        </w:r>
      </w:hyperlink>
    </w:p>
    <w:p w14:paraId="1EFD8FB2" w14:textId="77777777" w:rsidR="00122527" w:rsidRDefault="00BD515F" w:rsidP="00122527">
      <w:pPr>
        <w:shd w:val="clear" w:color="auto" w:fill="FFFFFF"/>
        <w:spacing w:before="100" w:beforeAutospacing="1" w:after="100" w:afterAutospacing="1" w:line="240" w:lineRule="auto"/>
        <w:ind w:left="360"/>
        <w:rPr>
          <w:rFonts w:ascii="Calibri" w:hAnsi="Calibri" w:cs="Calibri"/>
          <w:color w:val="212529"/>
        </w:rPr>
      </w:pPr>
      <w:hyperlink r:id="rId37" w:tgtFrame="_blank" w:history="1">
        <w:r w:rsidR="00122527">
          <w:rPr>
            <w:rStyle w:val="Hyperlink"/>
            <w:rFonts w:ascii="Calibri" w:hAnsi="Calibri" w:cs="Calibri"/>
            <w:color w:val="7A232F"/>
          </w:rPr>
          <w:t>Pennsylvania</w:t>
        </w:r>
      </w:hyperlink>
    </w:p>
    <w:p w14:paraId="007E6128" w14:textId="77777777" w:rsidR="00122527" w:rsidRDefault="00BD515F" w:rsidP="00122527">
      <w:pPr>
        <w:shd w:val="clear" w:color="auto" w:fill="FFFFFF"/>
        <w:spacing w:before="100" w:beforeAutospacing="1" w:after="100" w:afterAutospacing="1" w:line="240" w:lineRule="auto"/>
        <w:ind w:left="360"/>
        <w:rPr>
          <w:rFonts w:ascii="Calibri" w:hAnsi="Calibri" w:cs="Calibri"/>
          <w:color w:val="212529"/>
        </w:rPr>
      </w:pPr>
      <w:hyperlink r:id="rId38" w:tgtFrame="_blank" w:history="1">
        <w:r w:rsidR="00122527">
          <w:rPr>
            <w:rStyle w:val="Hyperlink"/>
            <w:rFonts w:ascii="Calibri" w:hAnsi="Calibri" w:cs="Calibri"/>
            <w:color w:val="7A232F"/>
          </w:rPr>
          <w:t>Rhode Island</w:t>
        </w:r>
      </w:hyperlink>
    </w:p>
    <w:p w14:paraId="0B61E592" w14:textId="77777777" w:rsidR="00122527" w:rsidRDefault="00BD515F" w:rsidP="00122527">
      <w:pPr>
        <w:shd w:val="clear" w:color="auto" w:fill="FFFFFF"/>
        <w:spacing w:before="100" w:beforeAutospacing="1" w:after="100" w:afterAutospacing="1" w:line="240" w:lineRule="auto"/>
        <w:ind w:left="360"/>
        <w:rPr>
          <w:rFonts w:ascii="Calibri" w:hAnsi="Calibri" w:cs="Calibri"/>
          <w:color w:val="212529"/>
        </w:rPr>
      </w:pPr>
      <w:hyperlink r:id="rId39" w:tgtFrame="_blank" w:history="1">
        <w:r w:rsidR="00122527">
          <w:rPr>
            <w:rStyle w:val="Hyperlink"/>
            <w:rFonts w:ascii="Calibri" w:hAnsi="Calibri" w:cs="Calibri"/>
            <w:color w:val="7A232F"/>
          </w:rPr>
          <w:t>Texas</w:t>
        </w:r>
      </w:hyperlink>
    </w:p>
    <w:p w14:paraId="45B0C1B2" w14:textId="77777777" w:rsidR="00122527" w:rsidRDefault="00BD515F" w:rsidP="00122527">
      <w:pPr>
        <w:shd w:val="clear" w:color="auto" w:fill="FFFFFF"/>
        <w:spacing w:before="100" w:beforeAutospacing="1" w:after="100" w:afterAutospacing="1" w:line="240" w:lineRule="auto"/>
        <w:ind w:left="360"/>
        <w:rPr>
          <w:rFonts w:ascii="Calibri" w:hAnsi="Calibri" w:cs="Calibri"/>
          <w:color w:val="212529"/>
        </w:rPr>
      </w:pPr>
      <w:hyperlink r:id="rId40" w:tgtFrame="_blank" w:history="1">
        <w:r w:rsidR="00122527">
          <w:rPr>
            <w:rStyle w:val="Hyperlink"/>
            <w:rFonts w:ascii="Calibri" w:hAnsi="Calibri" w:cs="Calibri"/>
            <w:color w:val="7A232F"/>
          </w:rPr>
          <w:t>Washington</w:t>
        </w:r>
      </w:hyperlink>
    </w:p>
    <w:p w14:paraId="29039CB9" w14:textId="77777777" w:rsidR="00122527" w:rsidRDefault="00BD515F" w:rsidP="00122527">
      <w:pPr>
        <w:shd w:val="clear" w:color="auto" w:fill="FFFFFF"/>
        <w:spacing w:before="100" w:beforeAutospacing="1" w:after="100" w:afterAutospacing="1" w:line="240" w:lineRule="auto"/>
        <w:ind w:left="360"/>
        <w:rPr>
          <w:rFonts w:ascii="Calibri" w:hAnsi="Calibri" w:cs="Calibri"/>
          <w:color w:val="212529"/>
        </w:rPr>
      </w:pPr>
      <w:hyperlink r:id="rId41" w:tgtFrame="_blank" w:history="1">
        <w:r w:rsidR="00122527">
          <w:rPr>
            <w:rStyle w:val="Hyperlink"/>
            <w:rFonts w:ascii="Calibri" w:hAnsi="Calibri" w:cs="Calibri"/>
            <w:color w:val="7A232F"/>
          </w:rPr>
          <w:t>Wisconsin</w:t>
        </w:r>
      </w:hyperlink>
    </w:p>
    <w:p w14:paraId="0AD30A51" w14:textId="77777777" w:rsidR="00122527" w:rsidRDefault="00122527" w:rsidP="00856FDB">
      <w:pPr>
        <w:sectPr w:rsidR="00122527" w:rsidSect="00122527">
          <w:type w:val="continuous"/>
          <w:pgSz w:w="12240" w:h="15840"/>
          <w:pgMar w:top="712" w:right="1080" w:bottom="1080" w:left="1080" w:header="1152" w:footer="547" w:gutter="0"/>
          <w:pgNumType w:fmt="lowerRoman" w:start="1"/>
          <w:cols w:num="3" w:space="720"/>
          <w:titlePg/>
          <w:docGrid w:linePitch="360"/>
        </w:sectPr>
      </w:pPr>
    </w:p>
    <w:p w14:paraId="679E5C53" w14:textId="34B12486" w:rsidR="00122527" w:rsidRDefault="00122527" w:rsidP="00856FDB"/>
    <w:sectPr w:rsidR="00122527" w:rsidSect="00854447">
      <w:type w:val="continuous"/>
      <w:pgSz w:w="12240" w:h="15840"/>
      <w:pgMar w:top="712" w:right="1080" w:bottom="1080" w:left="1080" w:header="1152" w:footer="547" w:gutter="0"/>
      <w:pgNumType w:fmt="low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F0DC6" w14:textId="77777777" w:rsidR="005320DA" w:rsidRDefault="005320DA" w:rsidP="000A7B4A">
      <w:r>
        <w:separator/>
      </w:r>
    </w:p>
  </w:endnote>
  <w:endnote w:type="continuationSeparator" w:id="0">
    <w:p w14:paraId="43074522" w14:textId="77777777" w:rsidR="005320DA" w:rsidRDefault="005320DA" w:rsidP="000A7B4A">
      <w:r>
        <w:continuationSeparator/>
      </w:r>
    </w:p>
  </w:endnote>
  <w:endnote w:type="continuationNotice" w:id="1">
    <w:p w14:paraId="12007970" w14:textId="77777777" w:rsidR="005320DA" w:rsidRDefault="005320DA" w:rsidP="000A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3052194"/>
      <w:docPartObj>
        <w:docPartGallery w:val="Page Numbers (Bottom of Page)"/>
        <w:docPartUnique/>
      </w:docPartObj>
    </w:sdtPr>
    <w:sdtEndPr>
      <w:rPr>
        <w:noProof/>
      </w:rPr>
    </w:sdtEndPr>
    <w:sdtContent>
      <w:p w14:paraId="15C2FC53" w14:textId="23B52758" w:rsidR="008413D0" w:rsidRPr="00147227" w:rsidRDefault="008413D0" w:rsidP="008413D0">
        <w:pPr>
          <w:pStyle w:val="pg"/>
          <w:tabs>
            <w:tab w:val="clear" w:pos="4680"/>
            <w:tab w:val="center" w:pos="5040"/>
          </w:tabs>
        </w:pPr>
        <w:r>
          <w:rPr>
            <w:noProof/>
          </w:rPr>
          <w:drawing>
            <wp:inline distT="0" distB="0" distL="0" distR="0" wp14:anchorId="7456BBC3" wp14:editId="3E6E3036">
              <wp:extent cx="6400800" cy="183192"/>
              <wp:effectExtent l="0" t="0" r="0" b="762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6400800" cy="183192"/>
                      </a:xfrm>
                      <a:prstGeom prst="rect">
                        <a:avLst/>
                      </a:prstGeom>
                      <a:noFill/>
                      <a:ln>
                        <a:noFill/>
                      </a:ln>
                    </pic:spPr>
                  </pic:pic>
                </a:graphicData>
              </a:graphic>
            </wp:inline>
          </w:drawing>
        </w:r>
        <w:r w:rsidRPr="0002438E">
          <w:rPr>
            <w:noProof/>
          </w:rPr>
          <mc:AlternateContent>
            <mc:Choice Requires="wps">
              <w:drawing>
                <wp:anchor distT="0" distB="0" distL="114300" distR="114300" simplePos="0" relativeHeight="251663360" behindDoc="0" locked="0" layoutInCell="1" allowOverlap="1" wp14:anchorId="243C5193" wp14:editId="5F0CFEDB">
                  <wp:simplePos x="0" y="0"/>
                  <wp:positionH relativeFrom="column">
                    <wp:posOffset>7539674</wp:posOffset>
                  </wp:positionH>
                  <wp:positionV relativeFrom="paragraph">
                    <wp:posOffset>-229259</wp:posOffset>
                  </wp:positionV>
                  <wp:extent cx="812800" cy="457200"/>
                  <wp:effectExtent l="0" t="0" r="6350" b="0"/>
                  <wp:wrapNone/>
                  <wp:docPr id="16" name="Tit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12800" cy="457200"/>
                          </a:xfrm>
                          <a:prstGeom prst="rect">
                            <a:avLst/>
                          </a:prstGeom>
                          <a:gradFill flip="none" rotWithShape="1">
                            <a:gsLst>
                              <a:gs pos="38924">
                                <a:srgbClr val="FFFFFF">
                                  <a:alpha val="80000"/>
                                </a:srgbClr>
                              </a:gs>
                              <a:gs pos="0">
                                <a:schemeClr val="bg1">
                                  <a:alpha val="0"/>
                                </a:schemeClr>
                              </a:gs>
                              <a:gs pos="74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BC71E5" w14:textId="77777777" w:rsidR="008413D0" w:rsidRPr="00821762" w:rsidRDefault="008413D0" w:rsidP="008413D0">
                              <w:pPr>
                                <w:pStyle w:val="HeaderBlock"/>
                                <w:rPr>
                                  <w:rStyle w:val="Header-Secondary"/>
                                </w:rPr>
                              </w:pPr>
                            </w:p>
                          </w:txbxContent>
                        </wps:txbx>
                        <wps:bodyPr vert="horz" wrap="square" lIns="640080" tIns="0" rIns="0" bIns="0" rtlCol="0" anchor="ctr">
                          <a:noAutofit/>
                        </wps:bodyPr>
                      </wps:wsp>
                    </a:graphicData>
                  </a:graphic>
                </wp:anchor>
              </w:drawing>
            </mc:Choice>
            <mc:Fallback>
              <w:pict>
                <v:rect w14:anchorId="243C5193" id="_x0000_s1029" alt="&quot;&quot;" style="position:absolute;margin-left:593.7pt;margin-top:-18.05pt;width:64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" fillcolor="white [3212]" stroked="f" strokeweight="1pt">
                  <v:fill color2="white [3212]" o:opacity2="0" rotate="t" angle="90" focus="38%" type="gradient"/>
                  <o:lock v:ext="edit" grouping="t"/>
                  <v:textbox inset="50.4pt,0,0,0">
                    <w:txbxContent>
                      <w:p w14:paraId="6DBC71E5" w14:textId="77777777" w:rsidR="008413D0" w:rsidRPr="00821762" w:rsidRDefault="008413D0" w:rsidP="008413D0">
                        <w:pPr>
                          <w:pStyle w:val="HeaderBlock"/>
                          <w:rPr>
                            <w:rStyle w:val="Header-Secondary"/>
                          </w:rPr>
                        </w:pPr>
                      </w:p>
                    </w:txbxContent>
                  </v:textbox>
                </v:rect>
              </w:pict>
            </mc:Fallback>
          </mc:AlternateContent>
        </w:r>
        <w:r w:rsidRPr="0002438E">
          <w:tab/>
        </w:r>
        <w:r>
          <w:t>STC Benefits Employer</w:t>
        </w:r>
        <w:r w:rsidRPr="0002438E">
          <w:tab/>
        </w:r>
        <w:r w:rsidRPr="00F641A1">
          <w:t xml:space="preserve">Page </w:t>
        </w:r>
        <w:r w:rsidRPr="00F641A1">
          <w:rPr>
            <w:color w:val="8C1227" w:themeColor="accent5"/>
          </w:rPr>
          <w:t>|</w:t>
        </w:r>
        <w:r w:rsidRPr="0002438E">
          <w:t xml:space="preserve"> </w:t>
        </w:r>
        <w:r>
          <w:t>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7972126"/>
      <w:docPartObj>
        <w:docPartGallery w:val="Page Numbers (Bottom of Page)"/>
        <w:docPartUnique/>
      </w:docPartObj>
    </w:sdtPr>
    <w:sdtEndPr>
      <w:rPr>
        <w:noProof/>
      </w:rPr>
    </w:sdtEndPr>
    <w:sdtContent>
      <w:p w14:paraId="5301BDD1" w14:textId="195272AF" w:rsidR="00147227" w:rsidRPr="00147227" w:rsidRDefault="00F641A1" w:rsidP="00301DDF">
        <w:pPr>
          <w:pStyle w:val="pg"/>
          <w:tabs>
            <w:tab w:val="clear" w:pos="4680"/>
            <w:tab w:val="center" w:pos="5040"/>
          </w:tabs>
        </w:pPr>
        <w:r>
          <w:rPr>
            <w:noProof/>
          </w:rPr>
          <w:drawing>
            <wp:inline distT="0" distB="0" distL="0" distR="0" wp14:anchorId="1CC829F2" wp14:editId="0DA807F8">
              <wp:extent cx="6400800" cy="183192"/>
              <wp:effectExtent l="0" t="0" r="0"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6400800" cy="183192"/>
                      </a:xfrm>
                      <a:prstGeom prst="rect">
                        <a:avLst/>
                      </a:prstGeom>
                      <a:noFill/>
                      <a:ln>
                        <a:noFill/>
                      </a:ln>
                    </pic:spPr>
                  </pic:pic>
                </a:graphicData>
              </a:graphic>
            </wp:inline>
          </w:drawing>
        </w:r>
        <w:r w:rsidR="00147227" w:rsidRPr="0002438E">
          <w:rPr>
            <w:noProof/>
          </w:rPr>
          <mc:AlternateContent>
            <mc:Choice Requires="wps">
              <w:drawing>
                <wp:anchor distT="0" distB="0" distL="114300" distR="114300" simplePos="0" relativeHeight="251655168" behindDoc="0" locked="0" layoutInCell="1" allowOverlap="1" wp14:anchorId="33719D59" wp14:editId="109A057B">
                  <wp:simplePos x="0" y="0"/>
                  <wp:positionH relativeFrom="column">
                    <wp:posOffset>7539674</wp:posOffset>
                  </wp:positionH>
                  <wp:positionV relativeFrom="paragraph">
                    <wp:posOffset>-229259</wp:posOffset>
                  </wp:positionV>
                  <wp:extent cx="812800" cy="457200"/>
                  <wp:effectExtent l="0" t="0" r="6350" b="0"/>
                  <wp:wrapNone/>
                  <wp:docPr id="15" name="Tit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12800" cy="457200"/>
                          </a:xfrm>
                          <a:prstGeom prst="rect">
                            <a:avLst/>
                          </a:prstGeom>
                          <a:gradFill flip="none" rotWithShape="1">
                            <a:gsLst>
                              <a:gs pos="38924">
                                <a:srgbClr val="FFFFFF">
                                  <a:alpha val="80000"/>
                                </a:srgbClr>
                              </a:gs>
                              <a:gs pos="0">
                                <a:schemeClr val="bg1">
                                  <a:alpha val="0"/>
                                </a:schemeClr>
                              </a:gs>
                              <a:gs pos="74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CC9E03" w14:textId="77777777" w:rsidR="00147227" w:rsidRPr="00821762" w:rsidRDefault="00147227" w:rsidP="000A7B4A">
                              <w:pPr>
                                <w:pStyle w:val="HeaderBlock"/>
                                <w:rPr>
                                  <w:rStyle w:val="Header-Secondary"/>
                                </w:rPr>
                              </w:pPr>
                            </w:p>
                          </w:txbxContent>
                        </wps:txbx>
                        <wps:bodyPr vert="horz" wrap="square" lIns="640080" tIns="0" rIns="0" bIns="0" rtlCol="0" anchor="ctr">
                          <a:noAutofit/>
                        </wps:bodyPr>
                      </wps:wsp>
                    </a:graphicData>
                  </a:graphic>
                </wp:anchor>
              </w:drawing>
            </mc:Choice>
            <mc:Fallback>
              <w:pict>
                <v:rect w14:anchorId="33719D59" id="_x0000_s1031" alt="&quot;&quot;" style="position:absolute;margin-left:593.7pt;margin-top:-18.05pt;width:64pt;height:36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" fillcolor="white [3212]" stroked="f" strokeweight="1pt">
                  <v:fill color2="white [3212]" o:opacity2="0" rotate="t" angle="90" focus="38%" type="gradient"/>
                  <o:lock v:ext="edit" grouping="t"/>
                  <v:textbox inset="50.4pt,0,0,0">
                    <w:txbxContent>
                      <w:p w14:paraId="68CC9E03" w14:textId="77777777" w:rsidR="00147227" w:rsidRPr="00821762" w:rsidRDefault="00147227" w:rsidP="000A7B4A">
                        <w:pPr>
                          <w:pStyle w:val="HeaderBlock"/>
                          <w:rPr>
                            <w:rStyle w:val="Header-Secondary"/>
                          </w:rPr>
                        </w:pPr>
                      </w:p>
                    </w:txbxContent>
                  </v:textbox>
                </v:rect>
              </w:pict>
            </mc:Fallback>
          </mc:AlternateContent>
        </w:r>
        <w:r w:rsidR="00147227" w:rsidRPr="0002438E">
          <w:tab/>
        </w:r>
        <w:r w:rsidR="007961FB">
          <w:t>STC Benefits Employer</w:t>
        </w:r>
        <w:r w:rsidR="00147227" w:rsidRPr="0002438E">
          <w:tab/>
        </w:r>
        <w:r w:rsidR="170754BB" w:rsidRPr="00F641A1">
          <w:t xml:space="preserve">Page </w:t>
        </w:r>
        <w:r w:rsidR="170754BB" w:rsidRPr="00F641A1">
          <w:rPr>
            <w:color w:val="8C1227" w:themeColor="accent5"/>
          </w:rPr>
          <w:t>|</w:t>
        </w:r>
        <w:r w:rsidR="170754BB" w:rsidRPr="0002438E">
          <w:t xml:space="preserve"> </w:t>
        </w:r>
        <w:r w:rsidR="004713AA">
          <w:t>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9055894"/>
      <w:docPartObj>
        <w:docPartGallery w:val="Page Numbers (Bottom of Page)"/>
        <w:docPartUnique/>
      </w:docPartObj>
    </w:sdtPr>
    <w:sdtEndPr>
      <w:rPr>
        <w:noProof/>
        <w:color w:val="0B4367" w:themeColor="accent1"/>
      </w:rPr>
    </w:sdtEndPr>
    <w:sdtContent>
      <w:p w14:paraId="6EB15FDF" w14:textId="0084CB44" w:rsidR="00147227" w:rsidRPr="00147227" w:rsidRDefault="00F641A1" w:rsidP="000A7B4A">
        <w:pPr>
          <w:pStyle w:val="Footer"/>
        </w:pPr>
        <w:r>
          <w:rPr>
            <w:noProof/>
          </w:rPr>
          <w:drawing>
            <wp:inline distT="0" distB="0" distL="0" distR="0" wp14:anchorId="01768EE1" wp14:editId="0246717D">
              <wp:extent cx="6400800" cy="183192"/>
              <wp:effectExtent l="0" t="0" r="0" b="762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6400800" cy="183192"/>
                      </a:xfrm>
                      <a:prstGeom prst="rect">
                        <a:avLst/>
                      </a:prstGeom>
                      <a:noFill/>
                      <a:ln>
                        <a:noFill/>
                      </a:ln>
                    </pic:spPr>
                  </pic:pic>
                </a:graphicData>
              </a:graphic>
            </wp:inline>
          </w:drawing>
        </w:r>
        <w:r w:rsidR="00147227" w:rsidRPr="0002438E">
          <w:rPr>
            <w:noProof/>
          </w:rPr>
          <mc:AlternateContent>
            <mc:Choice Requires="wps">
              <w:drawing>
                <wp:anchor distT="0" distB="0" distL="114300" distR="114300" simplePos="0" relativeHeight="251658244" behindDoc="0" locked="0" layoutInCell="1" allowOverlap="1" wp14:anchorId="74B7EEC1" wp14:editId="7FD10510">
                  <wp:simplePos x="0" y="0"/>
                  <wp:positionH relativeFrom="column">
                    <wp:posOffset>7539674</wp:posOffset>
                  </wp:positionH>
                  <wp:positionV relativeFrom="paragraph">
                    <wp:posOffset>-229259</wp:posOffset>
                  </wp:positionV>
                  <wp:extent cx="812800" cy="457200"/>
                  <wp:effectExtent l="0" t="0" r="6350" b="0"/>
                  <wp:wrapNone/>
                  <wp:docPr id="20" name="Tit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12800" cy="457200"/>
                          </a:xfrm>
                          <a:prstGeom prst="rect">
                            <a:avLst/>
                          </a:prstGeom>
                          <a:gradFill flip="none" rotWithShape="1">
                            <a:gsLst>
                              <a:gs pos="38924">
                                <a:srgbClr val="FFFFFF">
                                  <a:alpha val="80000"/>
                                </a:srgbClr>
                              </a:gs>
                              <a:gs pos="0">
                                <a:schemeClr val="bg1">
                                  <a:alpha val="0"/>
                                </a:schemeClr>
                              </a:gs>
                              <a:gs pos="74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8E412B" w14:textId="77777777" w:rsidR="00147227" w:rsidRPr="00821762" w:rsidRDefault="00147227" w:rsidP="000A7B4A">
                              <w:pPr>
                                <w:pStyle w:val="HeaderBlock"/>
                                <w:rPr>
                                  <w:rStyle w:val="Header-Secondary"/>
                                </w:rPr>
                              </w:pPr>
                            </w:p>
                          </w:txbxContent>
                        </wps:txbx>
                        <wps:bodyPr vert="horz" wrap="square" lIns="640080" tIns="0" rIns="0" bIns="0" rtlCol="0" anchor="ctr">
                          <a:noAutofit/>
                        </wps:bodyPr>
                      </wps:wsp>
                    </a:graphicData>
                  </a:graphic>
                </wp:anchor>
              </w:drawing>
            </mc:Choice>
            <mc:Fallback>
              <w:pict>
                <v:rect w14:anchorId="74B7EEC1" id="_x0000_s1032" alt="&quot;&quot;" style="position:absolute;margin-left:593.7pt;margin-top:-18.05pt;width:64pt;height:36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" fillcolor="white [3212]" stroked="f" strokeweight="1pt">
                  <v:fill color2="white [3212]" o:opacity2="0" rotate="t" angle="90" focus="38%" type="gradient"/>
                  <o:lock v:ext="edit" grouping="t"/>
                  <v:textbox inset="50.4pt,0,0,0">
                    <w:txbxContent>
                      <w:p w14:paraId="538E412B" w14:textId="77777777" w:rsidR="00147227" w:rsidRPr="00821762" w:rsidRDefault="00147227" w:rsidP="000A7B4A">
                        <w:pPr>
                          <w:pStyle w:val="HeaderBlock"/>
                          <w:rPr>
                            <w:rStyle w:val="Header-Secondary"/>
                          </w:rPr>
                        </w:pPr>
                      </w:p>
                    </w:txbxContent>
                  </v:textbox>
                </v:rect>
              </w:pict>
            </mc:Fallback>
          </mc:AlternateContent>
        </w:r>
        <w:r w:rsidR="00147227" w:rsidRPr="0002438E">
          <w:tab/>
        </w:r>
        <w:r w:rsidR="170754BB" w:rsidRPr="004D1235">
          <w:t>Footer</w:t>
        </w:r>
        <w:r w:rsidR="00147227" w:rsidRPr="0002438E">
          <w:tab/>
        </w:r>
        <w:r w:rsidR="170754BB" w:rsidRPr="00F641A1">
          <w:rPr>
            <w:color w:val="0B4367" w:themeColor="accent1"/>
          </w:rPr>
          <w:t>Page</w:t>
        </w:r>
        <w:r w:rsidR="170754BB" w:rsidRPr="0002438E">
          <w:rPr>
            <w:color w:val="009DD9"/>
          </w:rPr>
          <w:t xml:space="preserve"> </w:t>
        </w:r>
        <w:r w:rsidR="170754BB" w:rsidRPr="00F641A1">
          <w:rPr>
            <w:color w:val="8C1227" w:themeColor="accent5"/>
          </w:rPr>
          <w:t>|</w:t>
        </w:r>
        <w:r w:rsidR="170754BB" w:rsidRPr="0002438E">
          <w:t xml:space="preserve"> </w:t>
        </w:r>
        <w:r w:rsidR="00147227" w:rsidRPr="00F641A1">
          <w:rPr>
            <w:color w:val="0B4367" w:themeColor="accent1"/>
          </w:rPr>
          <w:fldChar w:fldCharType="begin"/>
        </w:r>
        <w:r w:rsidR="00147227" w:rsidRPr="00F641A1">
          <w:rPr>
            <w:color w:val="0B4367" w:themeColor="accent1"/>
          </w:rPr>
          <w:instrText xml:space="preserve"> PAGE   \* MERGEFORMAT </w:instrText>
        </w:r>
        <w:r w:rsidR="00147227" w:rsidRPr="00F641A1">
          <w:rPr>
            <w:color w:val="0B4367" w:themeColor="accent1"/>
          </w:rPr>
          <w:fldChar w:fldCharType="separate"/>
        </w:r>
        <w:r w:rsidR="170754BB" w:rsidRPr="00F641A1">
          <w:rPr>
            <w:color w:val="0B4367" w:themeColor="accent1"/>
          </w:rPr>
          <w:t>1</w:t>
        </w:r>
        <w:r w:rsidR="00147227" w:rsidRPr="00F641A1">
          <w:rPr>
            <w:noProof/>
            <w:color w:val="0B4367" w:themeColor="accent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13344" w14:textId="77777777" w:rsidR="005320DA" w:rsidRDefault="005320DA" w:rsidP="000A7B4A">
      <w:r>
        <w:separator/>
      </w:r>
    </w:p>
  </w:footnote>
  <w:footnote w:type="continuationSeparator" w:id="0">
    <w:p w14:paraId="110699F5" w14:textId="77777777" w:rsidR="005320DA" w:rsidRDefault="005320DA" w:rsidP="000A7B4A">
      <w:r>
        <w:continuationSeparator/>
      </w:r>
    </w:p>
  </w:footnote>
  <w:footnote w:type="continuationNotice" w:id="1">
    <w:p w14:paraId="36A6FB35" w14:textId="77777777" w:rsidR="005320DA" w:rsidRDefault="005320DA" w:rsidP="000A7B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8F420" w14:textId="20E6534D" w:rsidR="008413D0" w:rsidRDefault="008413D0">
    <w:pPr>
      <w:pStyle w:val="Header"/>
    </w:pPr>
    <w:r w:rsidRPr="008413D0">
      <w:rPr>
        <w:noProof/>
      </w:rPr>
      <w:drawing>
        <wp:anchor distT="0" distB="0" distL="114300" distR="114300" simplePos="0" relativeHeight="251661312" behindDoc="0" locked="0" layoutInCell="1" allowOverlap="1" wp14:anchorId="6F6A225A" wp14:editId="10BC3EA9">
          <wp:simplePos x="0" y="0"/>
          <wp:positionH relativeFrom="column">
            <wp:posOffset>-224155</wp:posOffset>
          </wp:positionH>
          <wp:positionV relativeFrom="paragraph">
            <wp:posOffset>-412750</wp:posOffset>
          </wp:positionV>
          <wp:extent cx="913765" cy="400685"/>
          <wp:effectExtent l="0" t="0" r="635"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rotWithShape="1">
                  <a:blip r:embed="rId1"/>
                  <a:srcRect b="42265"/>
                  <a:stretch/>
                </pic:blipFill>
                <pic:spPr bwMode="auto">
                  <a:xfrm>
                    <a:off x="0" y="0"/>
                    <a:ext cx="913765" cy="400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413D0">
      <w:rPr>
        <w:noProof/>
      </w:rPr>
      <mc:AlternateContent>
        <mc:Choice Requires="wps">
          <w:drawing>
            <wp:anchor distT="0" distB="0" distL="114300" distR="114300" simplePos="0" relativeHeight="251659264" behindDoc="0" locked="0" layoutInCell="1" allowOverlap="1" wp14:anchorId="718E0E47" wp14:editId="20BC9903">
              <wp:simplePos x="0" y="0"/>
              <wp:positionH relativeFrom="column">
                <wp:posOffset>-676275</wp:posOffset>
              </wp:positionH>
              <wp:positionV relativeFrom="paragraph">
                <wp:posOffset>-466090</wp:posOffset>
              </wp:positionV>
              <wp:extent cx="7768590" cy="456565"/>
              <wp:effectExtent l="0" t="0" r="3810" b="635"/>
              <wp:wrapNone/>
              <wp:docPr id="13" name="Tit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768590" cy="456565"/>
                      </a:xfrm>
                      <a:prstGeom prst="homePlate">
                        <a:avLst>
                          <a:gd name="adj" fmla="val 0"/>
                        </a:avLst>
                      </a:prstGeom>
                      <a:solidFill>
                        <a:schemeClr val="accent1"/>
                      </a:solidFill>
                      <a:effectLst/>
                    </wps:spPr>
                    <wps:txbx>
                      <w:txbxContent>
                        <w:p w14:paraId="06B4C2AD" w14:textId="77777777" w:rsidR="008413D0" w:rsidRPr="00720C6E" w:rsidRDefault="008413D0" w:rsidP="008413D0">
                          <w:pPr>
                            <w:pStyle w:val="spacer"/>
                            <w:ind w:right="1155"/>
                            <w:jc w:val="right"/>
                            <w:rPr>
                              <w:rStyle w:val="spacerChar"/>
                              <w:rFonts w:ascii="Gill Sans MT" w:hAnsi="Gill Sans MT"/>
                              <w:b/>
                              <w:sz w:val="24"/>
                              <w:szCs w:val="28"/>
                            </w:rPr>
                          </w:pPr>
                          <w:r w:rsidRPr="00720C6E">
                            <w:rPr>
                              <w:rStyle w:val="spacerChar"/>
                              <w:rFonts w:ascii="Gill Sans MT" w:hAnsi="Gill Sans MT"/>
                              <w:b/>
                              <w:sz w:val="24"/>
                              <w:szCs w:val="28"/>
                            </w:rPr>
                            <w:t>Short-Time Compensation</w:t>
                          </w:r>
                        </w:p>
                        <w:p w14:paraId="5F9D111B" w14:textId="77777777" w:rsidR="008413D0" w:rsidRPr="00720C6E" w:rsidRDefault="008413D0" w:rsidP="008413D0">
                          <w:pPr>
                            <w:pStyle w:val="spacer"/>
                            <w:ind w:right="1155"/>
                            <w:jc w:val="right"/>
                            <w:rPr>
                              <w:bCs/>
                              <w:i/>
                              <w:iCs/>
                              <w:sz w:val="24"/>
                              <w:szCs w:val="28"/>
                            </w:rPr>
                          </w:pPr>
                          <w:r w:rsidRPr="00720C6E">
                            <w:rPr>
                              <w:rFonts w:ascii="Gill Sans MT" w:hAnsi="Gill Sans MT"/>
                              <w:bCs/>
                              <w:i/>
                              <w:iCs/>
                              <w:color w:val="DBEFF9"/>
                              <w:sz w:val="24"/>
                              <w:szCs w:val="28"/>
                            </w:rPr>
                            <w:t>Employer Benefits</w:t>
                          </w:r>
                        </w:p>
                      </w:txbxContent>
                    </wps:txbx>
                    <wps:bodyPr vert="horz" wrap="square" lIns="640080" tIns="0" rIns="0" bIns="0" rtlCol="0" anchor="ctr">
                      <a:noAutofit/>
                    </wps:bodyPr>
                  </wps:wsp>
                </a:graphicData>
              </a:graphic>
              <wp14:sizeRelH relativeFrom="margin">
                <wp14:pctWidth>0</wp14:pctWidth>
              </wp14:sizeRelH>
            </wp:anchor>
          </w:drawing>
        </mc:Choice>
        <mc:Fallback>
          <w:pict>
            <v:shapetype w14:anchorId="718E0E4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itle 1" o:spid="_x0000_s1028" type="#_x0000_t15" alt="&quot;&quot;" style="position:absolute;margin-left:-53.25pt;margin-top:-36.7pt;width:611.7pt;height:35.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" adj="21600" fillcolor="#0b4367 [3204]" stroked="f">
              <o:lock v:ext="edit" grouping="t"/>
              <v:textbox inset="50.4pt,0,0,0">
                <w:txbxContent>
                  <w:p w14:paraId="06B4C2AD" w14:textId="77777777" w:rsidR="008413D0" w:rsidRPr="00720C6E" w:rsidRDefault="008413D0" w:rsidP="008413D0">
                    <w:pPr>
                      <w:pStyle w:val="spacer"/>
                      <w:ind w:right="1155"/>
                      <w:jc w:val="right"/>
                      <w:rPr>
                        <w:rStyle w:val="spacerChar"/>
                        <w:rFonts w:ascii="Gill Sans MT" w:hAnsi="Gill Sans MT"/>
                        <w:b/>
                        <w:sz w:val="24"/>
                        <w:szCs w:val="28"/>
                      </w:rPr>
                    </w:pPr>
                    <w:r w:rsidRPr="00720C6E">
                      <w:rPr>
                        <w:rStyle w:val="spacerChar"/>
                        <w:rFonts w:ascii="Gill Sans MT" w:hAnsi="Gill Sans MT"/>
                        <w:b/>
                        <w:sz w:val="24"/>
                        <w:szCs w:val="28"/>
                      </w:rPr>
                      <w:t>Short-Time Compensation</w:t>
                    </w:r>
                  </w:p>
                  <w:p w14:paraId="5F9D111B" w14:textId="77777777" w:rsidR="008413D0" w:rsidRPr="00720C6E" w:rsidRDefault="008413D0" w:rsidP="008413D0">
                    <w:pPr>
                      <w:pStyle w:val="spacer"/>
                      <w:ind w:right="1155"/>
                      <w:jc w:val="right"/>
                      <w:rPr>
                        <w:bCs/>
                        <w:i/>
                        <w:iCs/>
                        <w:sz w:val="24"/>
                        <w:szCs w:val="28"/>
                      </w:rPr>
                    </w:pPr>
                    <w:r w:rsidRPr="00720C6E">
                      <w:rPr>
                        <w:rFonts w:ascii="Gill Sans MT" w:hAnsi="Gill Sans MT"/>
                        <w:bCs/>
                        <w:i/>
                        <w:iCs/>
                        <w:color w:val="DBEFF9"/>
                        <w:sz w:val="24"/>
                        <w:szCs w:val="28"/>
                      </w:rPr>
                      <w:t>Employer Benefits</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057D3" w14:textId="566A8B69" w:rsidR="000822A8" w:rsidRDefault="006E1396" w:rsidP="004F64DA">
    <w:pPr>
      <w:pStyle w:val="Header"/>
    </w:pPr>
    <w:r>
      <w:rPr>
        <w:noProof/>
      </w:rPr>
      <w:drawing>
        <wp:anchor distT="0" distB="0" distL="114300" distR="114300" simplePos="0" relativeHeight="251657216" behindDoc="0" locked="0" layoutInCell="1" allowOverlap="1" wp14:anchorId="058A9D80" wp14:editId="7E46C3BB">
          <wp:simplePos x="0" y="0"/>
          <wp:positionH relativeFrom="column">
            <wp:posOffset>-231140</wp:posOffset>
          </wp:positionH>
          <wp:positionV relativeFrom="paragraph">
            <wp:posOffset>-429260</wp:posOffset>
          </wp:positionV>
          <wp:extent cx="913765" cy="400905"/>
          <wp:effectExtent l="0" t="0" r="635"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rotWithShape="1">
                  <a:blip r:embed="rId1"/>
                  <a:srcRect b="42265"/>
                  <a:stretch/>
                </pic:blipFill>
                <pic:spPr bwMode="auto">
                  <a:xfrm>
                    <a:off x="0" y="0"/>
                    <a:ext cx="913765" cy="400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276F">
      <w:rPr>
        <w:noProof/>
      </w:rPr>
      <mc:AlternateContent>
        <mc:Choice Requires="wps">
          <w:drawing>
            <wp:anchor distT="0" distB="0" distL="114300" distR="114300" simplePos="0" relativeHeight="251653120" behindDoc="0" locked="0" layoutInCell="1" allowOverlap="1" wp14:anchorId="6803E3F9" wp14:editId="7BCFCD3F">
              <wp:simplePos x="0" y="0"/>
              <wp:positionH relativeFrom="column">
                <wp:posOffset>-692785</wp:posOffset>
              </wp:positionH>
              <wp:positionV relativeFrom="paragraph">
                <wp:posOffset>-482600</wp:posOffset>
              </wp:positionV>
              <wp:extent cx="7768742" cy="456565"/>
              <wp:effectExtent l="0" t="0" r="3810" b="635"/>
              <wp:wrapNone/>
              <wp:docPr id="2" name="Tit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768742" cy="456565"/>
                      </a:xfrm>
                      <a:prstGeom prst="homePlate">
                        <a:avLst>
                          <a:gd name="adj" fmla="val 0"/>
                        </a:avLst>
                      </a:prstGeom>
                      <a:solidFill>
                        <a:schemeClr val="accent1"/>
                      </a:solidFill>
                      <a:effectLst/>
                    </wps:spPr>
                    <wps:txbx>
                      <w:txbxContent>
                        <w:p w14:paraId="65C3FC9B" w14:textId="41DEF13F" w:rsidR="0059276F" w:rsidRPr="0002438E" w:rsidRDefault="009A4AC1" w:rsidP="008413D0">
                          <w:pPr>
                            <w:pStyle w:val="HeaderBlock"/>
                            <w:ind w:right="975"/>
                            <w:rPr>
                              <w:rStyle w:val="Header-Primary"/>
                              <w:rFonts w:ascii="Gill Sans MT" w:hAnsi="Gill Sans MT"/>
                              <w:b/>
                              <w14:shadow w14:blurRad="0" w14:dist="0" w14:dir="0" w14:sx="0" w14:sy="0" w14:kx="0" w14:ky="0" w14:algn="none">
                                <w14:srgbClr w14:val="000000"/>
                              </w14:shadow>
                            </w:rPr>
                          </w:pPr>
                          <w:r>
                            <w:rPr>
                              <w:rStyle w:val="Header-Primary"/>
                              <w:rFonts w:ascii="Gill Sans MT" w:hAnsi="Gill Sans MT"/>
                              <w:b/>
                              <w14:shadow w14:blurRad="0" w14:dist="0" w14:dir="0" w14:sx="0" w14:sy="0" w14:kx="0" w14:ky="0" w14:algn="none">
                                <w14:srgbClr w14:val="000000"/>
                              </w14:shadow>
                            </w:rPr>
                            <w:t>Short-Time Compensation</w:t>
                          </w:r>
                        </w:p>
                        <w:p w14:paraId="373F5AF3" w14:textId="2F057747" w:rsidR="000822A8" w:rsidRPr="009A4AC1" w:rsidRDefault="0028309B" w:rsidP="008413D0">
                          <w:pPr>
                            <w:pStyle w:val="HeaderBlock"/>
                            <w:ind w:right="975"/>
                            <w:rPr>
                              <w:bCs/>
                            </w:rPr>
                          </w:pPr>
                          <w:r>
                            <w:rPr>
                              <w:rStyle w:val="Header-Secondary"/>
                              <w:rFonts w:ascii="Gill Sans MT" w:hAnsi="Gill Sans MT"/>
                              <w:bCs/>
                              <w:color w:val="DBEFF9"/>
                              <w14:shadow w14:blurRad="0" w14:dist="0" w14:dir="0" w14:sx="0" w14:sy="0" w14:kx="0" w14:ky="0" w14:algn="none">
                                <w14:srgbClr w14:val="000000"/>
                              </w14:shadow>
                            </w:rPr>
                            <w:t>Employer Benefits</w:t>
                          </w:r>
                        </w:p>
                      </w:txbxContent>
                    </wps:txbx>
                    <wps:bodyPr vert="horz" wrap="square" lIns="640080" tIns="0" rIns="0" bIns="0" rtlCol="0" anchor="ctr">
                      <a:noAutofit/>
                    </wps:bodyPr>
                  </wps:wsp>
                </a:graphicData>
              </a:graphic>
              <wp14:sizeRelH relativeFrom="margin">
                <wp14:pctWidth>0</wp14:pctWidth>
              </wp14:sizeRelH>
            </wp:anchor>
          </w:drawing>
        </mc:Choice>
        <mc:Fallback>
          <w:pict>
            <v:shapetype w14:anchorId="6803E3F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0" type="#_x0000_t15" alt="&quot;&quot;" style="position:absolute;margin-left:-54.55pt;margin-top:-38pt;width:611.7pt;height:35.9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" adj="21600" fillcolor="#0b4367 [3204]" stroked="f">
              <o:lock v:ext="edit" grouping="t"/>
              <v:textbox inset="50.4pt,0,0,0">
                <w:txbxContent>
                  <w:p w14:paraId="65C3FC9B" w14:textId="41DEF13F" w:rsidR="0059276F" w:rsidRPr="0002438E" w:rsidRDefault="009A4AC1" w:rsidP="008413D0">
                    <w:pPr>
                      <w:pStyle w:val="HeaderBlock"/>
                      <w:ind w:right="975"/>
                      <w:rPr>
                        <w:rStyle w:val="Header-Primary"/>
                        <w:rFonts w:ascii="Gill Sans MT" w:hAnsi="Gill Sans MT"/>
                        <w:b/>
                        <w14:shadow w14:blurRad="0" w14:dist="0" w14:dir="0" w14:sx="0" w14:sy="0" w14:kx="0" w14:ky="0" w14:algn="none">
                          <w14:srgbClr w14:val="000000"/>
                        </w14:shadow>
                      </w:rPr>
                    </w:pPr>
                    <w:r>
                      <w:rPr>
                        <w:rStyle w:val="Header-Primary"/>
                        <w:rFonts w:ascii="Gill Sans MT" w:hAnsi="Gill Sans MT"/>
                        <w:b/>
                        <w14:shadow w14:blurRad="0" w14:dist="0" w14:dir="0" w14:sx="0" w14:sy="0" w14:kx="0" w14:ky="0" w14:algn="none">
                          <w14:srgbClr w14:val="000000"/>
                        </w14:shadow>
                      </w:rPr>
                      <w:t>Short-Time Compensation</w:t>
                    </w:r>
                  </w:p>
                  <w:p w14:paraId="373F5AF3" w14:textId="2F057747" w:rsidR="000822A8" w:rsidRPr="009A4AC1" w:rsidRDefault="0028309B" w:rsidP="008413D0">
                    <w:pPr>
                      <w:pStyle w:val="HeaderBlock"/>
                      <w:ind w:right="975"/>
                      <w:rPr>
                        <w:bCs/>
                      </w:rPr>
                    </w:pPr>
                    <w:r>
                      <w:rPr>
                        <w:rStyle w:val="Header-Secondary"/>
                        <w:rFonts w:ascii="Gill Sans MT" w:hAnsi="Gill Sans MT"/>
                        <w:bCs/>
                        <w:color w:val="DBEFF9"/>
                        <w14:shadow w14:blurRad="0" w14:dist="0" w14:dir="0" w14:sx="0" w14:sy="0" w14:kx="0" w14:ky="0" w14:algn="none">
                          <w14:srgbClr w14:val="000000"/>
                        </w14:shadow>
                      </w:rPr>
                      <w:t>Employer Benefits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33A59EC"/>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5560A82C"/>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249CE64A"/>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89E8203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176E28AE"/>
    <w:lvl w:ilvl="0">
      <w:start w:val="1"/>
      <w:numFmt w:val="bullet"/>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7DFA6334"/>
    <w:lvl w:ilvl="0" w:tplc="DC400A62">
      <w:start w:val="1"/>
      <w:numFmt w:val="bullet"/>
      <w:lvlText w:val=""/>
      <w:lvlJc w:val="left"/>
      <w:pPr>
        <w:tabs>
          <w:tab w:val="num" w:pos="1440"/>
        </w:tabs>
        <w:ind w:left="1440" w:hanging="360"/>
      </w:pPr>
      <w:rPr>
        <w:rFonts w:ascii="Symbol" w:hAnsi="Symbol" w:hint="default"/>
      </w:rPr>
    </w:lvl>
    <w:lvl w:ilvl="1" w:tplc="B21C8624">
      <w:numFmt w:val="decimal"/>
      <w:lvlText w:val=""/>
      <w:lvlJc w:val="left"/>
    </w:lvl>
    <w:lvl w:ilvl="2" w:tplc="AD32C6E8">
      <w:numFmt w:val="decimal"/>
      <w:lvlText w:val=""/>
      <w:lvlJc w:val="left"/>
    </w:lvl>
    <w:lvl w:ilvl="3" w:tplc="2B70F118">
      <w:numFmt w:val="decimal"/>
      <w:lvlText w:val=""/>
      <w:lvlJc w:val="left"/>
    </w:lvl>
    <w:lvl w:ilvl="4" w:tplc="AA26DEA8">
      <w:numFmt w:val="decimal"/>
      <w:lvlText w:val=""/>
      <w:lvlJc w:val="left"/>
    </w:lvl>
    <w:lvl w:ilvl="5" w:tplc="96DABF86">
      <w:numFmt w:val="decimal"/>
      <w:lvlText w:val=""/>
      <w:lvlJc w:val="left"/>
    </w:lvl>
    <w:lvl w:ilvl="6" w:tplc="0F104F5C">
      <w:numFmt w:val="decimal"/>
      <w:lvlText w:val=""/>
      <w:lvlJc w:val="left"/>
    </w:lvl>
    <w:lvl w:ilvl="7" w:tplc="0E284FB4">
      <w:numFmt w:val="decimal"/>
      <w:lvlText w:val=""/>
      <w:lvlJc w:val="left"/>
    </w:lvl>
    <w:lvl w:ilvl="8" w:tplc="3C9C8294">
      <w:numFmt w:val="decimal"/>
      <w:lvlText w:val=""/>
      <w:lvlJc w:val="left"/>
    </w:lvl>
  </w:abstractNum>
  <w:abstractNum w:abstractNumId="6" w15:restartNumberingAfterBreak="0">
    <w:nsid w:val="FFFFFF82"/>
    <w:multiLevelType w:val="multilevel"/>
    <w:tmpl w:val="C826E172"/>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hybridMultilevel"/>
    <w:tmpl w:val="421814DE"/>
    <w:lvl w:ilvl="0" w:tplc="62F26518">
      <w:start w:val="1"/>
      <w:numFmt w:val="bullet"/>
      <w:lvlText w:val=""/>
      <w:lvlJc w:val="left"/>
      <w:pPr>
        <w:tabs>
          <w:tab w:val="num" w:pos="720"/>
        </w:tabs>
        <w:ind w:left="720" w:hanging="360"/>
      </w:pPr>
      <w:rPr>
        <w:rFonts w:ascii="Symbol" w:hAnsi="Symbol" w:hint="default"/>
      </w:rPr>
    </w:lvl>
    <w:lvl w:ilvl="1" w:tplc="A4221F2E">
      <w:numFmt w:val="decimal"/>
      <w:lvlText w:val=""/>
      <w:lvlJc w:val="left"/>
    </w:lvl>
    <w:lvl w:ilvl="2" w:tplc="7666ABA4">
      <w:numFmt w:val="decimal"/>
      <w:lvlText w:val=""/>
      <w:lvlJc w:val="left"/>
    </w:lvl>
    <w:lvl w:ilvl="3" w:tplc="535092F0">
      <w:numFmt w:val="decimal"/>
      <w:lvlText w:val=""/>
      <w:lvlJc w:val="left"/>
    </w:lvl>
    <w:lvl w:ilvl="4" w:tplc="954E6C50">
      <w:numFmt w:val="decimal"/>
      <w:lvlText w:val=""/>
      <w:lvlJc w:val="left"/>
    </w:lvl>
    <w:lvl w:ilvl="5" w:tplc="92E85B3E">
      <w:numFmt w:val="decimal"/>
      <w:lvlText w:val=""/>
      <w:lvlJc w:val="left"/>
    </w:lvl>
    <w:lvl w:ilvl="6" w:tplc="C7A6A380">
      <w:numFmt w:val="decimal"/>
      <w:lvlText w:val=""/>
      <w:lvlJc w:val="left"/>
    </w:lvl>
    <w:lvl w:ilvl="7" w:tplc="FC888DE8">
      <w:numFmt w:val="decimal"/>
      <w:lvlText w:val=""/>
      <w:lvlJc w:val="left"/>
    </w:lvl>
    <w:lvl w:ilvl="8" w:tplc="7068A4F4">
      <w:numFmt w:val="decimal"/>
      <w:lvlText w:val=""/>
      <w:lvlJc w:val="left"/>
    </w:lvl>
  </w:abstractNum>
  <w:abstractNum w:abstractNumId="8" w15:restartNumberingAfterBreak="0">
    <w:nsid w:val="FFFFFF88"/>
    <w:multiLevelType w:val="multilevel"/>
    <w:tmpl w:val="E18682E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2CC4E72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7F2C7F"/>
    <w:multiLevelType w:val="multilevel"/>
    <w:tmpl w:val="A4A60AC0"/>
    <w:lvl w:ilvl="0">
      <w:start w:val="1"/>
      <w:numFmt w:val="bullet"/>
      <w:lvlText w:val=""/>
      <w:lvlJc w:val="left"/>
      <w:pPr>
        <w:tabs>
          <w:tab w:val="num" w:pos="504"/>
        </w:tabs>
        <w:ind w:left="288" w:hanging="72"/>
      </w:pPr>
      <w:rPr>
        <w:rFonts w:ascii="Wingdings 3" w:hAnsi="Wingdings 3" w:hint="default"/>
        <w:color w:val="17406D"/>
      </w:rPr>
    </w:lvl>
    <w:lvl w:ilvl="1">
      <w:start w:val="1"/>
      <w:numFmt w:val="bullet"/>
      <w:lvlText w:val=""/>
      <w:lvlJc w:val="left"/>
      <w:pPr>
        <w:ind w:left="792" w:hanging="144"/>
      </w:pPr>
      <w:rPr>
        <w:rFonts w:ascii="Wingdings 3" w:hAnsi="Wingdings 3" w:hint="default"/>
        <w:color w:val="E7435F" w:themeColor="accent5" w:themeTint="99"/>
      </w:rPr>
    </w:lvl>
    <w:lvl w:ilvl="2">
      <w:start w:val="1"/>
      <w:numFmt w:val="bullet"/>
      <w:lvlText w:val="›"/>
      <w:lvlJc w:val="left"/>
      <w:pPr>
        <w:ind w:left="1152" w:hanging="144"/>
      </w:pPr>
      <w:rPr>
        <w:rFonts w:ascii="Gill Sans MT" w:hAnsi="Gill Sans MT" w:hint="default"/>
        <w:color w:val="378F5B"/>
      </w:rPr>
    </w:lvl>
    <w:lvl w:ilvl="3">
      <w:start w:val="1"/>
      <w:numFmt w:val="bullet"/>
      <w:lvlText w:val=""/>
      <w:lvlJc w:val="left"/>
      <w:pPr>
        <w:ind w:left="1512" w:hanging="144"/>
      </w:pPr>
      <w:rPr>
        <w:rFonts w:ascii="Wingdings 3" w:hAnsi="Wingdings 3" w:hint="default"/>
        <w:color w:val="A5A5A5" w:themeColor="accent2"/>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11" w15:restartNumberingAfterBreak="0">
    <w:nsid w:val="09233791"/>
    <w:multiLevelType w:val="hybridMultilevel"/>
    <w:tmpl w:val="3CB2D6C4"/>
    <w:lvl w:ilvl="0" w:tplc="A8CAC436">
      <w:start w:val="1"/>
      <w:numFmt w:val="bullet"/>
      <w:pStyle w:val="Attribution"/>
      <w:lvlText w:val=""/>
      <w:lvlJc w:val="left"/>
      <w:pPr>
        <w:ind w:left="2520" w:hanging="360"/>
      </w:pPr>
      <w:rPr>
        <w:rFonts w:ascii="Wingdings 3" w:hAnsi="Wingdings 3" w:hint="default"/>
        <w:color w:val="E7435F" w:themeColor="accent5" w:themeTint="99"/>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0C716F99"/>
    <w:multiLevelType w:val="multilevel"/>
    <w:tmpl w:val="FB905242"/>
    <w:lvl w:ilvl="0">
      <w:start w:val="1"/>
      <w:numFmt w:val="decimal"/>
      <w:pStyle w:val="outline3i"/>
      <w:lvlText w:val="%1."/>
      <w:lvlJc w:val="left"/>
      <w:pPr>
        <w:tabs>
          <w:tab w:val="num" w:pos="504"/>
        </w:tabs>
        <w:ind w:left="288" w:hanging="72"/>
      </w:pPr>
      <w:rPr>
        <w:rFonts w:hint="default"/>
        <w:color w:val="680D1C" w:themeColor="accent5" w:themeShade="BF"/>
      </w:rPr>
    </w:lvl>
    <w:lvl w:ilvl="1">
      <w:start w:val="1"/>
      <w:numFmt w:val="lowerLetter"/>
      <w:lvlText w:val="%2."/>
      <w:lvlJc w:val="left"/>
      <w:pPr>
        <w:ind w:left="648" w:hanging="144"/>
      </w:pPr>
      <w:rPr>
        <w:rFonts w:hint="default"/>
        <w:color w:val="808080" w:themeColor="background1" w:themeShade="80"/>
      </w:rPr>
    </w:lvl>
    <w:lvl w:ilvl="2">
      <w:start w:val="1"/>
      <w:numFmt w:val="lowerRoman"/>
      <w:pStyle w:val="outline3i"/>
      <w:lvlText w:val="%3."/>
      <w:lvlJc w:val="left"/>
      <w:pPr>
        <w:ind w:left="864" w:hanging="144"/>
      </w:pPr>
      <w:rPr>
        <w:rFonts w:ascii="Calibri" w:hAnsi="Calibri" w:hint="default"/>
        <w:b w:val="0"/>
        <w:i w:val="0"/>
        <w:color w:val="378F5B"/>
      </w:rPr>
    </w:lvl>
    <w:lvl w:ilvl="3">
      <w:start w:val="1"/>
      <w:numFmt w:val="decimal"/>
      <w:lvlText w:val="%4"/>
      <w:lvlJc w:val="left"/>
      <w:pPr>
        <w:ind w:left="1080" w:hanging="144"/>
      </w:pPr>
      <w:rPr>
        <w:rFonts w:hint="default"/>
      </w:rPr>
    </w:lvl>
    <w:lvl w:ilvl="4">
      <w:start w:val="1"/>
      <w:numFmt w:val="bullet"/>
      <w:lvlText w:val=""/>
      <w:lvlJc w:val="left"/>
      <w:pPr>
        <w:ind w:left="1296" w:hanging="144"/>
      </w:pPr>
      <w:rPr>
        <w:rFonts w:ascii="Wingdings 3" w:hAnsi="Wingdings 3" w:cs="Courier New" w:hint="default"/>
        <w:color w:val="DA1C3C" w:themeColor="accent3" w:themeTint="BF"/>
      </w:rPr>
    </w:lvl>
    <w:lvl w:ilvl="5">
      <w:start w:val="1"/>
      <w:numFmt w:val="bullet"/>
      <w:lvlText w:val=""/>
      <w:lvlJc w:val="left"/>
      <w:pPr>
        <w:ind w:left="1512" w:hanging="144"/>
      </w:pPr>
      <w:rPr>
        <w:rFonts w:ascii="Wingdings" w:hAnsi="Wingdings" w:hint="default"/>
      </w:rPr>
    </w:lvl>
    <w:lvl w:ilvl="6">
      <w:start w:val="1"/>
      <w:numFmt w:val="bullet"/>
      <w:lvlText w:val=""/>
      <w:lvlJc w:val="left"/>
      <w:pPr>
        <w:ind w:left="1728" w:hanging="144"/>
      </w:pPr>
      <w:rPr>
        <w:rFonts w:ascii="Symbol" w:hAnsi="Symbol" w:hint="default"/>
      </w:rPr>
    </w:lvl>
    <w:lvl w:ilvl="7">
      <w:start w:val="1"/>
      <w:numFmt w:val="bullet"/>
      <w:lvlText w:val="o"/>
      <w:lvlJc w:val="left"/>
      <w:pPr>
        <w:ind w:left="1944" w:hanging="144"/>
      </w:pPr>
      <w:rPr>
        <w:rFonts w:ascii="Courier New" w:hAnsi="Courier New" w:cs="Courier New" w:hint="default"/>
      </w:rPr>
    </w:lvl>
    <w:lvl w:ilvl="8">
      <w:start w:val="1"/>
      <w:numFmt w:val="bullet"/>
      <w:lvlText w:val=""/>
      <w:lvlJc w:val="left"/>
      <w:pPr>
        <w:ind w:left="2160" w:hanging="144"/>
      </w:pPr>
      <w:rPr>
        <w:rFonts w:ascii="Wingdings" w:hAnsi="Wingdings" w:hint="default"/>
      </w:rPr>
    </w:lvl>
  </w:abstractNum>
  <w:abstractNum w:abstractNumId="13" w15:restartNumberingAfterBreak="0">
    <w:nsid w:val="1A9621F5"/>
    <w:multiLevelType w:val="multilevel"/>
    <w:tmpl w:val="1010B574"/>
    <w:lvl w:ilvl="0">
      <w:start w:val="1"/>
      <w:numFmt w:val="decimal"/>
      <w:pStyle w:val="Outline2a"/>
      <w:lvlText w:val="%1."/>
      <w:lvlJc w:val="left"/>
      <w:pPr>
        <w:tabs>
          <w:tab w:val="num" w:pos="756"/>
        </w:tabs>
        <w:ind w:left="540" w:hanging="72"/>
      </w:pPr>
      <w:rPr>
        <w:rFonts w:hint="default"/>
        <w:color w:val="680D1C" w:themeColor="accent5" w:themeShade="BF"/>
      </w:rPr>
    </w:lvl>
    <w:lvl w:ilvl="1">
      <w:start w:val="1"/>
      <w:numFmt w:val="lowerLetter"/>
      <w:pStyle w:val="Outline2a"/>
      <w:lvlText w:val="%2."/>
      <w:lvlJc w:val="left"/>
      <w:pPr>
        <w:ind w:left="900" w:hanging="144"/>
      </w:pPr>
      <w:rPr>
        <w:rFonts w:hint="default"/>
        <w:b w:val="0"/>
        <w:i w:val="0"/>
        <w:color w:val="8C1227" w:themeColor="accent5"/>
      </w:rPr>
    </w:lvl>
    <w:lvl w:ilvl="2">
      <w:start w:val="1"/>
      <w:numFmt w:val="lowerRoman"/>
      <w:lvlText w:val="%3"/>
      <w:lvlJc w:val="left"/>
      <w:pPr>
        <w:ind w:left="1116" w:hanging="144"/>
      </w:pPr>
      <w:rPr>
        <w:rFonts w:hint="default"/>
        <w:color w:val="8C1227" w:themeColor="accent5"/>
      </w:rPr>
    </w:lvl>
    <w:lvl w:ilvl="3">
      <w:start w:val="1"/>
      <w:numFmt w:val="decimal"/>
      <w:lvlText w:val="%4"/>
      <w:lvlJc w:val="left"/>
      <w:pPr>
        <w:ind w:left="1332" w:hanging="144"/>
      </w:pPr>
      <w:rPr>
        <w:rFonts w:hint="default"/>
      </w:rPr>
    </w:lvl>
    <w:lvl w:ilvl="4">
      <w:start w:val="1"/>
      <w:numFmt w:val="bullet"/>
      <w:lvlText w:val=""/>
      <w:lvlJc w:val="left"/>
      <w:pPr>
        <w:ind w:left="1548" w:hanging="144"/>
      </w:pPr>
      <w:rPr>
        <w:rFonts w:ascii="Wingdings 3" w:hAnsi="Wingdings 3" w:cs="Courier New" w:hint="default"/>
        <w:color w:val="DA1C3C" w:themeColor="accent3" w:themeTint="BF"/>
      </w:rPr>
    </w:lvl>
    <w:lvl w:ilvl="5">
      <w:start w:val="1"/>
      <w:numFmt w:val="bullet"/>
      <w:lvlText w:val=""/>
      <w:lvlJc w:val="left"/>
      <w:pPr>
        <w:ind w:left="1764" w:hanging="144"/>
      </w:pPr>
      <w:rPr>
        <w:rFonts w:ascii="Wingdings" w:hAnsi="Wingdings" w:hint="default"/>
      </w:rPr>
    </w:lvl>
    <w:lvl w:ilvl="6">
      <w:start w:val="1"/>
      <w:numFmt w:val="bullet"/>
      <w:lvlText w:val=""/>
      <w:lvlJc w:val="left"/>
      <w:pPr>
        <w:ind w:left="1980" w:hanging="144"/>
      </w:pPr>
      <w:rPr>
        <w:rFonts w:ascii="Symbol" w:hAnsi="Symbol" w:hint="default"/>
      </w:rPr>
    </w:lvl>
    <w:lvl w:ilvl="7">
      <w:start w:val="1"/>
      <w:numFmt w:val="bullet"/>
      <w:lvlText w:val="o"/>
      <w:lvlJc w:val="left"/>
      <w:pPr>
        <w:ind w:left="2196" w:hanging="144"/>
      </w:pPr>
      <w:rPr>
        <w:rFonts w:ascii="Courier New" w:hAnsi="Courier New" w:cs="Courier New" w:hint="default"/>
      </w:rPr>
    </w:lvl>
    <w:lvl w:ilvl="8">
      <w:start w:val="1"/>
      <w:numFmt w:val="bullet"/>
      <w:lvlText w:val=""/>
      <w:lvlJc w:val="left"/>
      <w:pPr>
        <w:ind w:left="2412" w:hanging="144"/>
      </w:pPr>
      <w:rPr>
        <w:rFonts w:ascii="Wingdings" w:hAnsi="Wingdings" w:hint="default"/>
      </w:rPr>
    </w:lvl>
  </w:abstractNum>
  <w:abstractNum w:abstractNumId="14" w15:restartNumberingAfterBreak="0">
    <w:nsid w:val="1AA71D2E"/>
    <w:multiLevelType w:val="multilevel"/>
    <w:tmpl w:val="0554B54C"/>
    <w:numStyleLink w:val="NumberedList"/>
  </w:abstractNum>
  <w:abstractNum w:abstractNumId="15" w15:restartNumberingAfterBreak="0">
    <w:nsid w:val="1C9B26B5"/>
    <w:multiLevelType w:val="multilevel"/>
    <w:tmpl w:val="0554B54C"/>
    <w:styleLink w:val="NumberedList"/>
    <w:lvl w:ilvl="0">
      <w:start w:val="1"/>
      <w:numFmt w:val="decimal"/>
      <w:pStyle w:val="outline1"/>
      <w:lvlText w:val="%1."/>
      <w:lvlJc w:val="left"/>
      <w:pPr>
        <w:tabs>
          <w:tab w:val="num" w:pos="504"/>
        </w:tabs>
        <w:ind w:left="288" w:hanging="72"/>
      </w:pPr>
      <w:rPr>
        <w:rFonts w:hint="default"/>
        <w:color w:val="680D1C" w:themeColor="accent5" w:themeShade="BF"/>
      </w:rPr>
    </w:lvl>
    <w:lvl w:ilvl="1">
      <w:start w:val="1"/>
      <w:numFmt w:val="lowerLetter"/>
      <w:lvlText w:val="%2."/>
      <w:lvlJc w:val="left"/>
      <w:pPr>
        <w:ind w:left="648" w:hanging="144"/>
      </w:pPr>
      <w:rPr>
        <w:rFonts w:hint="default"/>
        <w:color w:val="808080" w:themeColor="background1" w:themeShade="80"/>
      </w:rPr>
    </w:lvl>
    <w:lvl w:ilvl="2">
      <w:start w:val="1"/>
      <w:numFmt w:val="lowerRoman"/>
      <w:lvlText w:val="%3"/>
      <w:lvlJc w:val="left"/>
      <w:pPr>
        <w:ind w:left="864" w:hanging="144"/>
      </w:pPr>
      <w:rPr>
        <w:rFonts w:hint="default"/>
        <w:color w:val="8C1227" w:themeColor="accent5"/>
      </w:rPr>
    </w:lvl>
    <w:lvl w:ilvl="3">
      <w:start w:val="1"/>
      <w:numFmt w:val="decimal"/>
      <w:lvlText w:val="%4"/>
      <w:lvlJc w:val="left"/>
      <w:pPr>
        <w:ind w:left="1080" w:hanging="144"/>
      </w:pPr>
      <w:rPr>
        <w:rFonts w:hint="default"/>
      </w:rPr>
    </w:lvl>
    <w:lvl w:ilvl="4">
      <w:start w:val="1"/>
      <w:numFmt w:val="bullet"/>
      <w:lvlText w:val=""/>
      <w:lvlJc w:val="left"/>
      <w:pPr>
        <w:ind w:left="1296" w:hanging="144"/>
      </w:pPr>
      <w:rPr>
        <w:rFonts w:ascii="Wingdings 3" w:hAnsi="Wingdings 3" w:cs="Courier New" w:hint="default"/>
        <w:color w:val="DA1C3C" w:themeColor="accent3" w:themeTint="BF"/>
      </w:rPr>
    </w:lvl>
    <w:lvl w:ilvl="5">
      <w:start w:val="1"/>
      <w:numFmt w:val="bullet"/>
      <w:lvlText w:val=""/>
      <w:lvlJc w:val="left"/>
      <w:pPr>
        <w:ind w:left="1512" w:hanging="144"/>
      </w:pPr>
      <w:rPr>
        <w:rFonts w:ascii="Wingdings" w:hAnsi="Wingdings" w:hint="default"/>
      </w:rPr>
    </w:lvl>
    <w:lvl w:ilvl="6">
      <w:start w:val="1"/>
      <w:numFmt w:val="bullet"/>
      <w:lvlText w:val=""/>
      <w:lvlJc w:val="left"/>
      <w:pPr>
        <w:ind w:left="1728" w:hanging="144"/>
      </w:pPr>
      <w:rPr>
        <w:rFonts w:ascii="Symbol" w:hAnsi="Symbol" w:hint="default"/>
      </w:rPr>
    </w:lvl>
    <w:lvl w:ilvl="7">
      <w:start w:val="1"/>
      <w:numFmt w:val="bullet"/>
      <w:lvlText w:val="o"/>
      <w:lvlJc w:val="left"/>
      <w:pPr>
        <w:ind w:left="1944" w:hanging="144"/>
      </w:pPr>
      <w:rPr>
        <w:rFonts w:ascii="Courier New" w:hAnsi="Courier New" w:cs="Courier New" w:hint="default"/>
      </w:rPr>
    </w:lvl>
    <w:lvl w:ilvl="8">
      <w:start w:val="1"/>
      <w:numFmt w:val="bullet"/>
      <w:lvlText w:val=""/>
      <w:lvlJc w:val="left"/>
      <w:pPr>
        <w:ind w:left="2160" w:hanging="144"/>
      </w:pPr>
      <w:rPr>
        <w:rFonts w:ascii="Wingdings" w:hAnsi="Wingdings" w:hint="default"/>
      </w:rPr>
    </w:lvl>
  </w:abstractNum>
  <w:abstractNum w:abstractNumId="16" w15:restartNumberingAfterBreak="0">
    <w:nsid w:val="1F193E28"/>
    <w:multiLevelType w:val="hybridMultilevel"/>
    <w:tmpl w:val="8D2E9A44"/>
    <w:lvl w:ilvl="0" w:tplc="EDE8A632">
      <w:start w:val="1"/>
      <w:numFmt w:val="bullet"/>
      <w:lvlText w:val="•"/>
      <w:lvlJc w:val="left"/>
      <w:pPr>
        <w:ind w:left="1422" w:hanging="360"/>
      </w:pPr>
      <w:rPr>
        <w:rFonts w:ascii="Calibri" w:hAnsi="Calibri" w:hint="default"/>
        <w:color w:val="A5A5A5" w:themeColor="accent2"/>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7" w15:restartNumberingAfterBreak="0">
    <w:nsid w:val="21014B76"/>
    <w:multiLevelType w:val="multilevel"/>
    <w:tmpl w:val="79E8550E"/>
    <w:lvl w:ilvl="0">
      <w:start w:val="1"/>
      <w:numFmt w:val="bullet"/>
      <w:lvlText w:val=""/>
      <w:lvlJc w:val="left"/>
      <w:pPr>
        <w:tabs>
          <w:tab w:val="num" w:pos="504"/>
        </w:tabs>
        <w:ind w:left="288" w:hanging="72"/>
      </w:pPr>
      <w:rPr>
        <w:rFonts w:ascii="Wingdings 3" w:hAnsi="Wingdings 3" w:hint="default"/>
        <w:color w:val="680D1C" w:themeColor="accent5" w:themeShade="BF"/>
      </w:rPr>
    </w:lvl>
    <w:lvl w:ilvl="1">
      <w:start w:val="1"/>
      <w:numFmt w:val="bullet"/>
      <w:lvlText w:val=""/>
      <w:lvlJc w:val="left"/>
      <w:pPr>
        <w:ind w:left="792" w:hanging="144"/>
      </w:pPr>
      <w:rPr>
        <w:rFonts w:ascii="Wingdings 3" w:hAnsi="Wingdings 3" w:hint="default"/>
        <w:color w:val="E7435F" w:themeColor="accent5" w:themeTint="99"/>
        <w:sz w:val="24"/>
      </w:rPr>
    </w:lvl>
    <w:lvl w:ilvl="2">
      <w:start w:val="1"/>
      <w:numFmt w:val="bullet"/>
      <w:lvlText w:val=""/>
      <w:lvlJc w:val="left"/>
      <w:pPr>
        <w:ind w:left="1152" w:hanging="144"/>
      </w:pPr>
      <w:rPr>
        <w:rFonts w:ascii="Wingdings 3" w:hAnsi="Wingdings 3" w:hint="default"/>
        <w:color w:val="0B4367" w:themeColor="accent1"/>
      </w:rPr>
    </w:lvl>
    <w:lvl w:ilvl="3">
      <w:start w:val="1"/>
      <w:numFmt w:val="bullet"/>
      <w:lvlText w:val=""/>
      <w:lvlJc w:val="left"/>
      <w:pPr>
        <w:ind w:left="1512" w:hanging="144"/>
      </w:pPr>
      <w:rPr>
        <w:rFonts w:ascii="Wingdings 3" w:hAnsi="Wingdings 3" w:hint="default"/>
        <w:color w:val="A5A5A5" w:themeColor="accent2"/>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18" w15:restartNumberingAfterBreak="0">
    <w:nsid w:val="270E7D29"/>
    <w:multiLevelType w:val="multilevel"/>
    <w:tmpl w:val="DA462C18"/>
    <w:lvl w:ilvl="0">
      <w:start w:val="1"/>
      <w:numFmt w:val="bullet"/>
      <w:lvlText w:val=""/>
      <w:lvlJc w:val="left"/>
      <w:pPr>
        <w:tabs>
          <w:tab w:val="num" w:pos="504"/>
        </w:tabs>
        <w:ind w:left="288" w:hanging="72"/>
      </w:pPr>
      <w:rPr>
        <w:rFonts w:ascii="Wingdings 3" w:hAnsi="Wingdings 3" w:hint="default"/>
        <w:color w:val="680D1C" w:themeColor="accent5" w:themeShade="BF"/>
      </w:rPr>
    </w:lvl>
    <w:lvl w:ilvl="1">
      <w:start w:val="1"/>
      <w:numFmt w:val="bullet"/>
      <w:lvlText w:val="›"/>
      <w:lvlJc w:val="left"/>
      <w:pPr>
        <w:ind w:left="792" w:hanging="144"/>
      </w:pPr>
      <w:rPr>
        <w:rFonts w:ascii="Calibri" w:hAnsi="Calibri" w:hint="default"/>
        <w:color w:val="009DD9"/>
      </w:rPr>
    </w:lvl>
    <w:lvl w:ilvl="2">
      <w:start w:val="1"/>
      <w:numFmt w:val="bullet"/>
      <w:lvlText w:val=""/>
      <w:lvlJc w:val="left"/>
      <w:pPr>
        <w:ind w:left="1152" w:hanging="144"/>
      </w:pPr>
      <w:rPr>
        <w:rFonts w:ascii="Wingdings 3" w:hAnsi="Wingdings 3" w:hint="default"/>
        <w:color w:val="0B4367" w:themeColor="accent1"/>
      </w:rPr>
    </w:lvl>
    <w:lvl w:ilvl="3">
      <w:start w:val="1"/>
      <w:numFmt w:val="bullet"/>
      <w:lvlText w:val=""/>
      <w:lvlJc w:val="left"/>
      <w:pPr>
        <w:ind w:left="1512" w:hanging="144"/>
      </w:pPr>
      <w:rPr>
        <w:rFonts w:ascii="Wingdings 3" w:hAnsi="Wingdings 3" w:hint="default"/>
        <w:color w:val="A5A5A5" w:themeColor="accent2"/>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19" w15:restartNumberingAfterBreak="0">
    <w:nsid w:val="28090DD7"/>
    <w:multiLevelType w:val="multilevel"/>
    <w:tmpl w:val="A600FEBA"/>
    <w:styleLink w:val="BulletedList"/>
    <w:lvl w:ilvl="0">
      <w:start w:val="1"/>
      <w:numFmt w:val="bullet"/>
      <w:lvlText w:val=""/>
      <w:lvlJc w:val="left"/>
      <w:pPr>
        <w:tabs>
          <w:tab w:val="num" w:pos="504"/>
        </w:tabs>
        <w:ind w:left="288" w:hanging="72"/>
      </w:pPr>
      <w:rPr>
        <w:rFonts w:ascii="Wingdings 3" w:hAnsi="Wingdings 3" w:hint="default"/>
        <w:color w:val="680D1C" w:themeColor="accent5" w:themeShade="BF"/>
      </w:rPr>
    </w:lvl>
    <w:lvl w:ilvl="1">
      <w:start w:val="1"/>
      <w:numFmt w:val="bullet"/>
      <w:lvlText w:val=""/>
      <w:lvlJc w:val="left"/>
      <w:pPr>
        <w:ind w:left="792" w:hanging="144"/>
      </w:pPr>
      <w:rPr>
        <w:rFonts w:ascii="Wingdings 3" w:hAnsi="Wingdings 3" w:cs="Courier New" w:hint="default"/>
        <w:color w:val="808080" w:themeColor="background1" w:themeShade="80"/>
      </w:rPr>
    </w:lvl>
    <w:lvl w:ilvl="2">
      <w:start w:val="1"/>
      <w:numFmt w:val="bullet"/>
      <w:lvlText w:val=""/>
      <w:lvlJc w:val="left"/>
      <w:pPr>
        <w:ind w:left="1152" w:hanging="144"/>
      </w:pPr>
      <w:rPr>
        <w:rFonts w:ascii="Wingdings 3" w:hAnsi="Wingdings 3" w:hint="default"/>
        <w:color w:val="0B4367" w:themeColor="accent1"/>
      </w:rPr>
    </w:lvl>
    <w:lvl w:ilvl="3">
      <w:start w:val="1"/>
      <w:numFmt w:val="bullet"/>
      <w:lvlText w:val=""/>
      <w:lvlJc w:val="left"/>
      <w:pPr>
        <w:ind w:left="1512" w:hanging="144"/>
      </w:pPr>
      <w:rPr>
        <w:rFonts w:ascii="Wingdings 3" w:hAnsi="Wingdings 3" w:hint="default"/>
        <w:color w:val="A5A5A5" w:themeColor="accent2"/>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20" w15:restartNumberingAfterBreak="0">
    <w:nsid w:val="372F4C8B"/>
    <w:multiLevelType w:val="hybridMultilevel"/>
    <w:tmpl w:val="232A7714"/>
    <w:lvl w:ilvl="0" w:tplc="C226B6E2">
      <w:start w:val="1"/>
      <w:numFmt w:val="bullet"/>
      <w:pStyle w:val="QuoteBody"/>
      <w:lvlText w:val=""/>
      <w:lvlJc w:val="left"/>
      <w:pPr>
        <w:ind w:left="2520" w:hanging="360"/>
      </w:pPr>
      <w:rPr>
        <w:rFonts w:ascii="Wingdings 3" w:hAnsi="Wingdings 3" w:hint="default"/>
        <w:color w:val="009DD9"/>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E310BA4"/>
    <w:multiLevelType w:val="hybridMultilevel"/>
    <w:tmpl w:val="82B27FB0"/>
    <w:lvl w:ilvl="0" w:tplc="F2903250">
      <w:start w:val="1"/>
      <w:numFmt w:val="bullet"/>
      <w:lvlText w:val="•"/>
      <w:lvlJc w:val="left"/>
      <w:pPr>
        <w:ind w:left="756" w:hanging="360"/>
      </w:pPr>
      <w:rPr>
        <w:rFonts w:ascii="Calibri" w:hAnsi="Calibri" w:hint="default"/>
        <w:color w:val="A6A6A6" w:themeColor="background1" w:themeShade="A6"/>
      </w:rPr>
    </w:lvl>
    <w:lvl w:ilvl="1" w:tplc="04090003">
      <w:start w:val="1"/>
      <w:numFmt w:val="bullet"/>
      <w:lvlText w:val="o"/>
      <w:lvlJc w:val="left"/>
      <w:pPr>
        <w:ind w:left="1476" w:hanging="360"/>
      </w:pPr>
      <w:rPr>
        <w:rFonts w:ascii="Courier New" w:hAnsi="Courier New" w:cs="Courier New" w:hint="default"/>
      </w:rPr>
    </w:lvl>
    <w:lvl w:ilvl="2" w:tplc="04090005">
      <w:start w:val="1"/>
      <w:numFmt w:val="bullet"/>
      <w:lvlText w:val=""/>
      <w:lvlJc w:val="left"/>
      <w:pPr>
        <w:ind w:left="2196" w:hanging="360"/>
      </w:pPr>
      <w:rPr>
        <w:rFonts w:ascii="Wingdings" w:hAnsi="Wingdings" w:hint="default"/>
      </w:rPr>
    </w:lvl>
    <w:lvl w:ilvl="3" w:tplc="0409000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2" w15:restartNumberingAfterBreak="0">
    <w:nsid w:val="418A042B"/>
    <w:multiLevelType w:val="multilevel"/>
    <w:tmpl w:val="819A999A"/>
    <w:lvl w:ilvl="0">
      <w:start w:val="1"/>
      <w:numFmt w:val="bullet"/>
      <w:lvlText w:val=""/>
      <w:lvlJc w:val="left"/>
      <w:pPr>
        <w:tabs>
          <w:tab w:val="num" w:pos="504"/>
        </w:tabs>
        <w:ind w:left="288" w:hanging="72"/>
      </w:pPr>
      <w:rPr>
        <w:rFonts w:ascii="Wingdings 3" w:hAnsi="Wingdings 3" w:hint="default"/>
        <w:color w:val="17406D"/>
      </w:rPr>
    </w:lvl>
    <w:lvl w:ilvl="1">
      <w:start w:val="1"/>
      <w:numFmt w:val="bullet"/>
      <w:lvlText w:val=""/>
      <w:lvlJc w:val="left"/>
      <w:pPr>
        <w:ind w:left="792" w:hanging="144"/>
      </w:pPr>
      <w:rPr>
        <w:rFonts w:ascii="Wingdings 3" w:hAnsi="Wingdings 3" w:hint="default"/>
        <w:color w:val="E7435F" w:themeColor="accent5" w:themeTint="99"/>
      </w:rPr>
    </w:lvl>
    <w:lvl w:ilvl="2">
      <w:start w:val="1"/>
      <w:numFmt w:val="bullet"/>
      <w:lvlText w:val="›"/>
      <w:lvlJc w:val="left"/>
      <w:pPr>
        <w:ind w:left="1152" w:hanging="144"/>
      </w:pPr>
      <w:rPr>
        <w:rFonts w:ascii="Gill Sans MT" w:hAnsi="Gill Sans MT" w:hint="default"/>
        <w:color w:val="378F5B"/>
      </w:rPr>
    </w:lvl>
    <w:lvl w:ilvl="3">
      <w:start w:val="1"/>
      <w:numFmt w:val="bullet"/>
      <w:lvlText w:val="•"/>
      <w:lvlJc w:val="left"/>
      <w:pPr>
        <w:ind w:left="1512" w:hanging="144"/>
      </w:pPr>
      <w:rPr>
        <w:rFonts w:ascii="Calibri" w:hAnsi="Calibri" w:hint="default"/>
        <w:caps w:val="0"/>
        <w:strike w:val="0"/>
        <w:dstrike w:val="0"/>
        <w:vanish w:val="0"/>
        <w:color w:val="0B4367" w:themeColor="accent1"/>
        <w:sz w:val="24"/>
        <w:vertAlign w:val="baseline"/>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23" w15:restartNumberingAfterBreak="0">
    <w:nsid w:val="4EE16347"/>
    <w:multiLevelType w:val="multilevel"/>
    <w:tmpl w:val="D326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DD212B"/>
    <w:multiLevelType w:val="multilevel"/>
    <w:tmpl w:val="657A9622"/>
    <w:lvl w:ilvl="0">
      <w:start w:val="1"/>
      <w:numFmt w:val="bullet"/>
      <w:lvlText w:val=""/>
      <w:lvlJc w:val="left"/>
      <w:pPr>
        <w:tabs>
          <w:tab w:val="num" w:pos="504"/>
        </w:tabs>
        <w:ind w:left="288" w:hanging="72"/>
      </w:pPr>
      <w:rPr>
        <w:rFonts w:ascii="Wingdings 3" w:hAnsi="Wingdings 3" w:hint="default"/>
        <w:color w:val="17406D"/>
      </w:rPr>
    </w:lvl>
    <w:lvl w:ilvl="1">
      <w:start w:val="1"/>
      <w:numFmt w:val="bullet"/>
      <w:lvlText w:val=""/>
      <w:lvlJc w:val="left"/>
      <w:pPr>
        <w:ind w:left="792" w:hanging="144"/>
      </w:pPr>
      <w:rPr>
        <w:rFonts w:ascii="Wingdings 3" w:hAnsi="Wingdings 3" w:hint="default"/>
        <w:color w:val="E7435F" w:themeColor="accent5" w:themeTint="99"/>
      </w:rPr>
    </w:lvl>
    <w:lvl w:ilvl="2">
      <w:start w:val="1"/>
      <w:numFmt w:val="bullet"/>
      <w:lvlText w:val="›"/>
      <w:lvlJc w:val="left"/>
      <w:pPr>
        <w:ind w:left="1152" w:hanging="144"/>
      </w:pPr>
      <w:rPr>
        <w:rFonts w:ascii="Gill Sans MT" w:hAnsi="Gill Sans MT" w:hint="default"/>
        <w:color w:val="378F5B"/>
      </w:rPr>
    </w:lvl>
    <w:lvl w:ilvl="3">
      <w:start w:val="1"/>
      <w:numFmt w:val="bullet"/>
      <w:lvlText w:val=""/>
      <w:lvlJc w:val="left"/>
      <w:pPr>
        <w:ind w:left="1512" w:hanging="144"/>
      </w:pPr>
      <w:rPr>
        <w:rFonts w:ascii="Wingdings" w:hAnsi="Wingdings" w:hint="default"/>
        <w:caps w:val="0"/>
        <w:strike w:val="0"/>
        <w:dstrike w:val="0"/>
        <w:vanish w:val="0"/>
        <w:color w:val="0B4367" w:themeColor="accent1"/>
        <w:sz w:val="24"/>
        <w:vertAlign w:val="baseline"/>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25" w15:restartNumberingAfterBreak="0">
    <w:nsid w:val="552E7F0A"/>
    <w:multiLevelType w:val="hybridMultilevel"/>
    <w:tmpl w:val="FF98F61C"/>
    <w:lvl w:ilvl="0" w:tplc="F9E20226">
      <w:start w:val="1"/>
      <w:numFmt w:val="bullet"/>
      <w:lvlText w:val="•"/>
      <w:lvlJc w:val="left"/>
      <w:pPr>
        <w:ind w:left="2376" w:hanging="360"/>
      </w:pPr>
      <w:rPr>
        <w:rFonts w:ascii="Calibri" w:hAnsi="Calibri" w:hint="default"/>
        <w:caps w:val="0"/>
        <w:strike w:val="0"/>
        <w:dstrike w:val="0"/>
        <w:vanish w:val="0"/>
        <w:color w:val="0B4367" w:themeColor="accent1"/>
        <w:sz w:val="24"/>
        <w:vertAlign w:val="baseline"/>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26" w15:restartNumberingAfterBreak="0">
    <w:nsid w:val="59A83A89"/>
    <w:multiLevelType w:val="hybridMultilevel"/>
    <w:tmpl w:val="1CECFDF8"/>
    <w:lvl w:ilvl="0" w:tplc="8E70FC5C">
      <w:start w:val="1"/>
      <w:numFmt w:val="bullet"/>
      <w:lvlText w:val=""/>
      <w:lvlJc w:val="left"/>
      <w:pPr>
        <w:tabs>
          <w:tab w:val="num" w:pos="504"/>
        </w:tabs>
        <w:ind w:left="288" w:hanging="72"/>
      </w:pPr>
      <w:rPr>
        <w:rFonts w:ascii="Wingdings 3" w:hAnsi="Wingdings 3" w:hint="default"/>
        <w:color w:val="17406D"/>
      </w:rPr>
    </w:lvl>
    <w:lvl w:ilvl="1" w:tplc="EE80436C">
      <w:start w:val="1"/>
      <w:numFmt w:val="bullet"/>
      <w:lvlText w:val=""/>
      <w:lvlJc w:val="left"/>
      <w:pPr>
        <w:ind w:left="792" w:hanging="144"/>
      </w:pPr>
      <w:rPr>
        <w:rFonts w:ascii="Wingdings 3" w:hAnsi="Wingdings 3" w:hint="default"/>
        <w:color w:val="E7435F" w:themeColor="accent5" w:themeTint="99"/>
      </w:rPr>
    </w:lvl>
    <w:lvl w:ilvl="2" w:tplc="F58A6398">
      <w:start w:val="1"/>
      <w:numFmt w:val="bullet"/>
      <w:lvlText w:val="›"/>
      <w:lvlJc w:val="left"/>
      <w:pPr>
        <w:ind w:left="1152" w:hanging="144"/>
      </w:pPr>
      <w:rPr>
        <w:rFonts w:ascii="Gill Sans MT" w:hAnsi="Gill Sans MT" w:hint="default"/>
        <w:color w:val="378F5B"/>
      </w:rPr>
    </w:lvl>
    <w:lvl w:ilvl="3" w:tplc="1D2ECF9C">
      <w:start w:val="1"/>
      <w:numFmt w:val="bullet"/>
      <w:lvlText w:val=""/>
      <w:lvlJc w:val="left"/>
      <w:pPr>
        <w:ind w:left="1512" w:hanging="144"/>
      </w:pPr>
      <w:rPr>
        <w:rFonts w:ascii="Wingdings" w:hAnsi="Wingdings" w:hint="default"/>
        <w:caps w:val="0"/>
        <w:strike w:val="0"/>
        <w:dstrike w:val="0"/>
        <w:vanish w:val="0"/>
        <w:color w:val="800000"/>
        <w:sz w:val="24"/>
        <w:vertAlign w:val="baseline"/>
      </w:rPr>
    </w:lvl>
    <w:lvl w:ilvl="4" w:tplc="4A0C04E0">
      <w:start w:val="1"/>
      <w:numFmt w:val="bullet"/>
      <w:lvlText w:val=""/>
      <w:lvlJc w:val="left"/>
      <w:pPr>
        <w:ind w:left="1872" w:hanging="144"/>
      </w:pPr>
      <w:rPr>
        <w:rFonts w:ascii="Wingdings 3" w:hAnsi="Wingdings 3" w:cs="Courier New" w:hint="default"/>
        <w:color w:val="DA1C3C" w:themeColor="accent3" w:themeTint="BF"/>
      </w:rPr>
    </w:lvl>
    <w:lvl w:ilvl="5" w:tplc="631A5ACC">
      <w:start w:val="1"/>
      <w:numFmt w:val="bullet"/>
      <w:lvlText w:val=""/>
      <w:lvlJc w:val="left"/>
      <w:pPr>
        <w:ind w:left="2232" w:hanging="144"/>
      </w:pPr>
      <w:rPr>
        <w:rFonts w:ascii="Wingdings" w:hAnsi="Wingdings" w:hint="default"/>
      </w:rPr>
    </w:lvl>
    <w:lvl w:ilvl="6" w:tplc="D94609C2">
      <w:start w:val="1"/>
      <w:numFmt w:val="bullet"/>
      <w:lvlText w:val=""/>
      <w:lvlJc w:val="left"/>
      <w:pPr>
        <w:ind w:left="2592" w:hanging="144"/>
      </w:pPr>
      <w:rPr>
        <w:rFonts w:ascii="Symbol" w:hAnsi="Symbol" w:hint="default"/>
      </w:rPr>
    </w:lvl>
    <w:lvl w:ilvl="7" w:tplc="C0F60E70">
      <w:start w:val="1"/>
      <w:numFmt w:val="bullet"/>
      <w:lvlText w:val="o"/>
      <w:lvlJc w:val="left"/>
      <w:pPr>
        <w:ind w:left="2952" w:hanging="144"/>
      </w:pPr>
      <w:rPr>
        <w:rFonts w:ascii="Courier New" w:hAnsi="Courier New" w:cs="Courier New" w:hint="default"/>
      </w:rPr>
    </w:lvl>
    <w:lvl w:ilvl="8" w:tplc="5AFC12EA">
      <w:start w:val="1"/>
      <w:numFmt w:val="bullet"/>
      <w:lvlText w:val=""/>
      <w:lvlJc w:val="left"/>
      <w:pPr>
        <w:ind w:left="3312" w:hanging="144"/>
      </w:pPr>
      <w:rPr>
        <w:rFonts w:ascii="Wingdings" w:hAnsi="Wingdings" w:hint="default"/>
      </w:rPr>
    </w:lvl>
  </w:abstractNum>
  <w:abstractNum w:abstractNumId="27" w15:restartNumberingAfterBreak="0">
    <w:nsid w:val="5BE40230"/>
    <w:multiLevelType w:val="hybridMultilevel"/>
    <w:tmpl w:val="36A8392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5CB43B76"/>
    <w:multiLevelType w:val="hybridMultilevel"/>
    <w:tmpl w:val="D92C143E"/>
    <w:lvl w:ilvl="0" w:tplc="58E23D16">
      <w:start w:val="1"/>
      <w:numFmt w:val="bullet"/>
      <w:lvlText w:val=""/>
      <w:lvlJc w:val="left"/>
      <w:pPr>
        <w:tabs>
          <w:tab w:val="num" w:pos="504"/>
        </w:tabs>
        <w:ind w:left="288" w:hanging="72"/>
      </w:pPr>
      <w:rPr>
        <w:rFonts w:ascii="Wingdings 3" w:hAnsi="Wingdings 3" w:hint="default"/>
        <w:color w:val="17406D"/>
      </w:rPr>
    </w:lvl>
    <w:lvl w:ilvl="1" w:tplc="FFE825B8">
      <w:start w:val="1"/>
      <w:numFmt w:val="bullet"/>
      <w:lvlText w:val=""/>
      <w:lvlJc w:val="left"/>
      <w:pPr>
        <w:ind w:left="792" w:hanging="144"/>
      </w:pPr>
      <w:rPr>
        <w:rFonts w:ascii="Wingdings 3" w:hAnsi="Wingdings 3" w:hint="default"/>
        <w:color w:val="E7435F" w:themeColor="accent5" w:themeTint="99"/>
      </w:rPr>
    </w:lvl>
    <w:lvl w:ilvl="2" w:tplc="7E46CE68">
      <w:start w:val="1"/>
      <w:numFmt w:val="bullet"/>
      <w:lvlText w:val="›"/>
      <w:lvlJc w:val="left"/>
      <w:pPr>
        <w:ind w:left="1152" w:hanging="144"/>
      </w:pPr>
      <w:rPr>
        <w:rFonts w:ascii="Gill Sans MT" w:hAnsi="Gill Sans MT" w:hint="default"/>
        <w:color w:val="378F5B"/>
      </w:rPr>
    </w:lvl>
    <w:lvl w:ilvl="3" w:tplc="20583A3A">
      <w:start w:val="1"/>
      <w:numFmt w:val="bullet"/>
      <w:lvlText w:val=""/>
      <w:lvlJc w:val="left"/>
      <w:pPr>
        <w:ind w:left="1512" w:hanging="144"/>
      </w:pPr>
      <w:rPr>
        <w:rFonts w:ascii="Symbol" w:hAnsi="Symbol" w:hint="default"/>
        <w:caps w:val="0"/>
        <w:strike w:val="0"/>
        <w:dstrike w:val="0"/>
        <w:vanish w:val="0"/>
        <w:color w:val="28658B"/>
        <w:sz w:val="24"/>
        <w:vertAlign w:val="baseline"/>
      </w:rPr>
    </w:lvl>
    <w:lvl w:ilvl="4" w:tplc="462456CA">
      <w:start w:val="1"/>
      <w:numFmt w:val="bullet"/>
      <w:lvlText w:val=""/>
      <w:lvlJc w:val="left"/>
      <w:pPr>
        <w:ind w:left="1872" w:hanging="144"/>
      </w:pPr>
      <w:rPr>
        <w:rFonts w:ascii="Wingdings 3" w:hAnsi="Wingdings 3" w:cs="Courier New" w:hint="default"/>
        <w:color w:val="DA1C3C" w:themeColor="accent3" w:themeTint="BF"/>
      </w:rPr>
    </w:lvl>
    <w:lvl w:ilvl="5" w:tplc="D52EF4D0">
      <w:start w:val="1"/>
      <w:numFmt w:val="bullet"/>
      <w:lvlText w:val=""/>
      <w:lvlJc w:val="left"/>
      <w:pPr>
        <w:ind w:left="2232" w:hanging="144"/>
      </w:pPr>
      <w:rPr>
        <w:rFonts w:ascii="Wingdings" w:hAnsi="Wingdings" w:hint="default"/>
      </w:rPr>
    </w:lvl>
    <w:lvl w:ilvl="6" w:tplc="516AD790">
      <w:start w:val="1"/>
      <w:numFmt w:val="bullet"/>
      <w:lvlText w:val=""/>
      <w:lvlJc w:val="left"/>
      <w:pPr>
        <w:ind w:left="2592" w:hanging="144"/>
      </w:pPr>
      <w:rPr>
        <w:rFonts w:ascii="Symbol" w:hAnsi="Symbol" w:hint="default"/>
      </w:rPr>
    </w:lvl>
    <w:lvl w:ilvl="7" w:tplc="33944422">
      <w:start w:val="1"/>
      <w:numFmt w:val="bullet"/>
      <w:lvlText w:val="o"/>
      <w:lvlJc w:val="left"/>
      <w:pPr>
        <w:ind w:left="2952" w:hanging="144"/>
      </w:pPr>
      <w:rPr>
        <w:rFonts w:ascii="Courier New" w:hAnsi="Courier New" w:cs="Courier New" w:hint="default"/>
      </w:rPr>
    </w:lvl>
    <w:lvl w:ilvl="8" w:tplc="341A3AE2">
      <w:start w:val="1"/>
      <w:numFmt w:val="bullet"/>
      <w:lvlText w:val=""/>
      <w:lvlJc w:val="left"/>
      <w:pPr>
        <w:ind w:left="3312" w:hanging="144"/>
      </w:pPr>
      <w:rPr>
        <w:rFonts w:ascii="Wingdings" w:hAnsi="Wingdings" w:hint="default"/>
      </w:rPr>
    </w:lvl>
  </w:abstractNum>
  <w:abstractNum w:abstractNumId="29" w15:restartNumberingAfterBreak="0">
    <w:nsid w:val="5EA95329"/>
    <w:multiLevelType w:val="multilevel"/>
    <w:tmpl w:val="FBB63602"/>
    <w:lvl w:ilvl="0">
      <w:start w:val="1"/>
      <w:numFmt w:val="bullet"/>
      <w:lvlText w:val=""/>
      <w:lvlJc w:val="left"/>
      <w:pPr>
        <w:tabs>
          <w:tab w:val="num" w:pos="504"/>
        </w:tabs>
        <w:ind w:left="288" w:hanging="72"/>
      </w:pPr>
      <w:rPr>
        <w:rFonts w:ascii="Wingdings 3" w:hAnsi="Wingdings 3" w:hint="default"/>
        <w:color w:val="680D1C" w:themeColor="accent5" w:themeShade="BF"/>
      </w:rPr>
    </w:lvl>
    <w:lvl w:ilvl="1">
      <w:start w:val="1"/>
      <w:numFmt w:val="bullet"/>
      <w:lvlText w:val=""/>
      <w:lvlJc w:val="left"/>
      <w:pPr>
        <w:ind w:left="792" w:hanging="144"/>
      </w:pPr>
      <w:rPr>
        <w:rFonts w:ascii="Wingdings 3" w:hAnsi="Wingdings 3" w:cs="Courier New" w:hint="default"/>
        <w:color w:val="808080" w:themeColor="background1" w:themeShade="80"/>
      </w:rPr>
    </w:lvl>
    <w:lvl w:ilvl="2">
      <w:start w:val="1"/>
      <w:numFmt w:val="bullet"/>
      <w:lvlText w:val="›"/>
      <w:lvlJc w:val="left"/>
      <w:pPr>
        <w:ind w:left="1152" w:hanging="144"/>
      </w:pPr>
      <w:rPr>
        <w:rFonts w:ascii="Gill Sans MT" w:hAnsi="Gill Sans MT" w:hint="default"/>
        <w:color w:val="E7435F" w:themeColor="accent5" w:themeTint="99"/>
      </w:rPr>
    </w:lvl>
    <w:lvl w:ilvl="3">
      <w:start w:val="1"/>
      <w:numFmt w:val="bullet"/>
      <w:lvlText w:val=""/>
      <w:lvlJc w:val="left"/>
      <w:pPr>
        <w:ind w:left="1512" w:hanging="144"/>
      </w:pPr>
      <w:rPr>
        <w:rFonts w:ascii="Wingdings 3" w:hAnsi="Wingdings 3" w:hint="default"/>
        <w:color w:val="A5A5A5" w:themeColor="accent2"/>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30" w15:restartNumberingAfterBreak="0">
    <w:nsid w:val="646F4768"/>
    <w:multiLevelType w:val="multilevel"/>
    <w:tmpl w:val="3B685766"/>
    <w:lvl w:ilvl="0">
      <w:start w:val="1"/>
      <w:numFmt w:val="bullet"/>
      <w:lvlText w:val=""/>
      <w:lvlJc w:val="left"/>
      <w:pPr>
        <w:tabs>
          <w:tab w:val="num" w:pos="504"/>
        </w:tabs>
        <w:ind w:left="288" w:hanging="72"/>
      </w:pPr>
      <w:rPr>
        <w:rFonts w:ascii="Wingdings 3" w:hAnsi="Wingdings 3" w:hint="default"/>
        <w:color w:val="17406D"/>
      </w:rPr>
    </w:lvl>
    <w:lvl w:ilvl="1">
      <w:start w:val="1"/>
      <w:numFmt w:val="bullet"/>
      <w:lvlText w:val=""/>
      <w:lvlJc w:val="left"/>
      <w:pPr>
        <w:ind w:left="792" w:hanging="144"/>
      </w:pPr>
      <w:rPr>
        <w:rFonts w:ascii="Wingdings 3" w:hAnsi="Wingdings 3" w:hint="default"/>
        <w:color w:val="E7435F" w:themeColor="accent5" w:themeTint="99"/>
      </w:rPr>
    </w:lvl>
    <w:lvl w:ilvl="2">
      <w:start w:val="1"/>
      <w:numFmt w:val="bullet"/>
      <w:lvlText w:val="›"/>
      <w:lvlJc w:val="left"/>
      <w:pPr>
        <w:ind w:left="1152" w:hanging="144"/>
      </w:pPr>
      <w:rPr>
        <w:rFonts w:ascii="Gill Sans MT" w:hAnsi="Gill Sans MT" w:hint="default"/>
        <w:color w:val="378F5B"/>
      </w:rPr>
    </w:lvl>
    <w:lvl w:ilvl="3">
      <w:start w:val="1"/>
      <w:numFmt w:val="bullet"/>
      <w:lvlText w:val=""/>
      <w:lvlJc w:val="left"/>
      <w:pPr>
        <w:ind w:left="1512" w:hanging="144"/>
      </w:pPr>
      <w:rPr>
        <w:rFonts w:ascii="Wingdings" w:hAnsi="Wingdings" w:hint="default"/>
        <w:caps w:val="0"/>
        <w:strike w:val="0"/>
        <w:dstrike w:val="0"/>
        <w:vanish w:val="0"/>
        <w:color w:val="0B4367" w:themeColor="accent1"/>
        <w:sz w:val="24"/>
        <w:vertAlign w:val="baseline"/>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31" w15:restartNumberingAfterBreak="0">
    <w:nsid w:val="65D03883"/>
    <w:multiLevelType w:val="multilevel"/>
    <w:tmpl w:val="DEB8EC9A"/>
    <w:lvl w:ilvl="0">
      <w:start w:val="1"/>
      <w:numFmt w:val="bullet"/>
      <w:lvlText w:val=""/>
      <w:lvlJc w:val="left"/>
      <w:pPr>
        <w:tabs>
          <w:tab w:val="num" w:pos="504"/>
        </w:tabs>
        <w:ind w:left="288" w:hanging="72"/>
      </w:pPr>
      <w:rPr>
        <w:rFonts w:ascii="Wingdings 3" w:hAnsi="Wingdings 3" w:hint="default"/>
        <w:color w:val="17406D"/>
      </w:rPr>
    </w:lvl>
    <w:lvl w:ilvl="1">
      <w:start w:val="1"/>
      <w:numFmt w:val="bullet"/>
      <w:lvlText w:val=""/>
      <w:lvlJc w:val="left"/>
      <w:pPr>
        <w:ind w:left="792" w:hanging="144"/>
      </w:pPr>
      <w:rPr>
        <w:rFonts w:ascii="Wingdings 3" w:hAnsi="Wingdings 3" w:hint="default"/>
        <w:color w:val="E7435F" w:themeColor="accent5" w:themeTint="99"/>
      </w:rPr>
    </w:lvl>
    <w:lvl w:ilvl="2">
      <w:start w:val="1"/>
      <w:numFmt w:val="bullet"/>
      <w:lvlText w:val="›"/>
      <w:lvlJc w:val="left"/>
      <w:pPr>
        <w:ind w:left="1152" w:hanging="144"/>
      </w:pPr>
      <w:rPr>
        <w:rFonts w:ascii="Gill Sans MT" w:hAnsi="Gill Sans MT" w:hint="default"/>
        <w:color w:val="378F5B"/>
      </w:rPr>
    </w:lvl>
    <w:lvl w:ilvl="3">
      <w:start w:val="1"/>
      <w:numFmt w:val="bullet"/>
      <w:lvlText w:val=""/>
      <w:lvlJc w:val="left"/>
      <w:pPr>
        <w:ind w:left="1512" w:hanging="144"/>
      </w:pPr>
      <w:rPr>
        <w:rFonts w:ascii="Wingdings 3" w:hAnsi="Wingdings 3" w:hint="default"/>
        <w:color w:val="A5A5A5" w:themeColor="accent2"/>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32" w15:restartNumberingAfterBreak="0">
    <w:nsid w:val="67D34FB8"/>
    <w:multiLevelType w:val="hybridMultilevel"/>
    <w:tmpl w:val="9B662D66"/>
    <w:styleLink w:val="Style1"/>
    <w:lvl w:ilvl="0" w:tplc="62DC1C98">
      <w:start w:val="1"/>
      <w:numFmt w:val="bullet"/>
      <w:lvlText w:val=""/>
      <w:lvlJc w:val="left"/>
      <w:pPr>
        <w:tabs>
          <w:tab w:val="num" w:pos="576"/>
        </w:tabs>
        <w:ind w:left="360" w:hanging="144"/>
      </w:pPr>
      <w:rPr>
        <w:rFonts w:ascii="Wingdings 3" w:hAnsi="Wingdings 3" w:hint="default"/>
        <w:color w:val="680D1C" w:themeColor="accent5" w:themeShade="BF"/>
      </w:rPr>
    </w:lvl>
    <w:lvl w:ilvl="1" w:tplc="6B10D9A0">
      <w:start w:val="1"/>
      <w:numFmt w:val="bullet"/>
      <w:lvlText w:val=""/>
      <w:lvlJc w:val="left"/>
      <w:pPr>
        <w:ind w:left="792" w:hanging="144"/>
      </w:pPr>
      <w:rPr>
        <w:rFonts w:ascii="Wingdings 3" w:hAnsi="Wingdings 3" w:hint="default"/>
        <w:color w:val="808080" w:themeColor="background1" w:themeShade="80"/>
      </w:rPr>
    </w:lvl>
    <w:lvl w:ilvl="2" w:tplc="46F2195C">
      <w:start w:val="1"/>
      <w:numFmt w:val="bullet"/>
      <w:lvlText w:val=""/>
      <w:lvlJc w:val="left"/>
      <w:pPr>
        <w:ind w:left="1152" w:hanging="144"/>
      </w:pPr>
      <w:rPr>
        <w:rFonts w:ascii="Wingdings 3" w:hAnsi="Wingdings 3" w:hint="default"/>
        <w:color w:val="0B4367" w:themeColor="accent1"/>
      </w:rPr>
    </w:lvl>
    <w:lvl w:ilvl="3" w:tplc="524C7D8C">
      <w:start w:val="1"/>
      <w:numFmt w:val="bullet"/>
      <w:lvlText w:val=""/>
      <w:lvlJc w:val="left"/>
      <w:pPr>
        <w:ind w:left="1512" w:hanging="144"/>
      </w:pPr>
      <w:rPr>
        <w:rFonts w:ascii="Wingdings 3" w:hAnsi="Wingdings 3" w:hint="default"/>
        <w:color w:val="A5A5A5" w:themeColor="accent2"/>
      </w:rPr>
    </w:lvl>
    <w:lvl w:ilvl="4" w:tplc="D08C489E">
      <w:start w:val="1"/>
      <w:numFmt w:val="bullet"/>
      <w:lvlText w:val=""/>
      <w:lvlJc w:val="left"/>
      <w:pPr>
        <w:ind w:left="1872" w:hanging="144"/>
      </w:pPr>
      <w:rPr>
        <w:rFonts w:ascii="Wingdings 3" w:hAnsi="Wingdings 3" w:cs="Courier New" w:hint="default"/>
        <w:color w:val="DA1C3C" w:themeColor="accent3" w:themeTint="BF"/>
      </w:rPr>
    </w:lvl>
    <w:lvl w:ilvl="5" w:tplc="51129802">
      <w:start w:val="1"/>
      <w:numFmt w:val="bullet"/>
      <w:lvlText w:val=""/>
      <w:lvlJc w:val="left"/>
      <w:pPr>
        <w:ind w:left="2232" w:hanging="144"/>
      </w:pPr>
      <w:rPr>
        <w:rFonts w:ascii="Wingdings" w:hAnsi="Wingdings" w:hint="default"/>
      </w:rPr>
    </w:lvl>
    <w:lvl w:ilvl="6" w:tplc="F4DC5684">
      <w:start w:val="1"/>
      <w:numFmt w:val="bullet"/>
      <w:lvlText w:val=""/>
      <w:lvlJc w:val="left"/>
      <w:pPr>
        <w:ind w:left="2592" w:hanging="144"/>
      </w:pPr>
      <w:rPr>
        <w:rFonts w:ascii="Symbol" w:hAnsi="Symbol" w:hint="default"/>
      </w:rPr>
    </w:lvl>
    <w:lvl w:ilvl="7" w:tplc="A0DECFBC">
      <w:start w:val="1"/>
      <w:numFmt w:val="bullet"/>
      <w:lvlText w:val="o"/>
      <w:lvlJc w:val="left"/>
      <w:pPr>
        <w:ind w:left="2952" w:hanging="144"/>
      </w:pPr>
      <w:rPr>
        <w:rFonts w:ascii="Courier New" w:hAnsi="Courier New" w:cs="Courier New" w:hint="default"/>
      </w:rPr>
    </w:lvl>
    <w:lvl w:ilvl="8" w:tplc="EFB6C2BE">
      <w:start w:val="1"/>
      <w:numFmt w:val="bullet"/>
      <w:lvlText w:val=""/>
      <w:lvlJc w:val="left"/>
      <w:pPr>
        <w:ind w:left="3312" w:hanging="144"/>
      </w:pPr>
      <w:rPr>
        <w:rFonts w:ascii="Wingdings" w:hAnsi="Wingdings" w:hint="default"/>
      </w:rPr>
    </w:lvl>
  </w:abstractNum>
  <w:abstractNum w:abstractNumId="33" w15:restartNumberingAfterBreak="0">
    <w:nsid w:val="6802614A"/>
    <w:multiLevelType w:val="multilevel"/>
    <w:tmpl w:val="A4A60AC0"/>
    <w:lvl w:ilvl="0">
      <w:start w:val="1"/>
      <w:numFmt w:val="bullet"/>
      <w:pStyle w:val="ListParagraph"/>
      <w:lvlText w:val=""/>
      <w:lvlJc w:val="left"/>
      <w:pPr>
        <w:tabs>
          <w:tab w:val="num" w:pos="504"/>
        </w:tabs>
        <w:ind w:left="288" w:hanging="72"/>
      </w:pPr>
      <w:rPr>
        <w:rFonts w:ascii="Wingdings 3" w:hAnsi="Wingdings 3" w:hint="default"/>
        <w:color w:val="17406D"/>
      </w:rPr>
    </w:lvl>
    <w:lvl w:ilvl="1">
      <w:start w:val="1"/>
      <w:numFmt w:val="bullet"/>
      <w:lvlText w:val=""/>
      <w:lvlJc w:val="left"/>
      <w:pPr>
        <w:ind w:left="792" w:hanging="144"/>
      </w:pPr>
      <w:rPr>
        <w:rFonts w:ascii="Wingdings 3" w:hAnsi="Wingdings 3" w:hint="default"/>
        <w:color w:val="E7435F" w:themeColor="accent5" w:themeTint="99"/>
      </w:rPr>
    </w:lvl>
    <w:lvl w:ilvl="2">
      <w:start w:val="1"/>
      <w:numFmt w:val="bullet"/>
      <w:lvlText w:val="›"/>
      <w:lvlJc w:val="left"/>
      <w:pPr>
        <w:ind w:left="1152" w:hanging="144"/>
      </w:pPr>
      <w:rPr>
        <w:rFonts w:ascii="Gill Sans MT" w:hAnsi="Gill Sans MT" w:hint="default"/>
        <w:color w:val="378F5B"/>
      </w:rPr>
    </w:lvl>
    <w:lvl w:ilvl="3">
      <w:start w:val="1"/>
      <w:numFmt w:val="bullet"/>
      <w:lvlText w:val=""/>
      <w:lvlJc w:val="left"/>
      <w:pPr>
        <w:ind w:left="1512" w:hanging="144"/>
      </w:pPr>
      <w:rPr>
        <w:rFonts w:ascii="Wingdings 3" w:hAnsi="Wingdings 3" w:hint="default"/>
        <w:color w:val="A5A5A5" w:themeColor="accent2"/>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34" w15:restartNumberingAfterBreak="0">
    <w:nsid w:val="78C60597"/>
    <w:multiLevelType w:val="hybridMultilevel"/>
    <w:tmpl w:val="49AE1530"/>
    <w:lvl w:ilvl="0" w:tplc="17F209CA">
      <w:start w:val="1"/>
      <w:numFmt w:val="bullet"/>
      <w:lvlText w:val="•"/>
      <w:lvlJc w:val="left"/>
      <w:pPr>
        <w:ind w:left="1008" w:hanging="360"/>
      </w:pPr>
      <w:rPr>
        <w:rFonts w:ascii="Calibri" w:hAnsi="Calibri" w:hint="default"/>
        <w:color w:val="A5A5A5" w:themeColor="accent2"/>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7E240FBF"/>
    <w:multiLevelType w:val="hybridMultilevel"/>
    <w:tmpl w:val="53007FB6"/>
    <w:lvl w:ilvl="0" w:tplc="B6CC6890">
      <w:start w:val="1"/>
      <w:numFmt w:val="bullet"/>
      <w:lvlText w:val=""/>
      <w:lvlJc w:val="left"/>
      <w:pPr>
        <w:ind w:left="1584" w:hanging="360"/>
      </w:pPr>
      <w:rPr>
        <w:rFonts w:ascii="Wingdings" w:hAnsi="Wingdings" w:hint="default"/>
        <w:caps w:val="0"/>
        <w:strike w:val="0"/>
        <w:dstrike w:val="0"/>
        <w:vanish w:val="0"/>
        <w:color w:val="800000"/>
        <w:sz w:val="24"/>
        <w:vertAlign w:val="baseline"/>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19"/>
  </w:num>
  <w:num w:numId="2">
    <w:abstractNumId w:val="15"/>
  </w:num>
  <w:num w:numId="3">
    <w:abstractNumId w:val="14"/>
  </w:num>
  <w:num w:numId="4">
    <w:abstractNumId w:val="32"/>
  </w:num>
  <w:num w:numId="5">
    <w:abstractNumId w:val="11"/>
  </w:num>
  <w:num w:numId="6">
    <w:abstractNumId w:val="33"/>
  </w:num>
  <w:num w:numId="7">
    <w:abstractNumId w:val="20"/>
  </w:num>
  <w:num w:numId="8">
    <w:abstractNumId w:val="18"/>
  </w:num>
  <w:num w:numId="9">
    <w:abstractNumId w:val="17"/>
  </w:num>
  <w:num w:numId="10">
    <w:abstractNumId w:val="29"/>
  </w:num>
  <w:num w:numId="11">
    <w:abstractNumId w:val="13"/>
  </w:num>
  <w:num w:numId="12">
    <w:abstractNumId w:val="12"/>
  </w:num>
  <w:num w:numId="13">
    <w:abstractNumId w:val="31"/>
  </w:num>
  <w:num w:numId="14">
    <w:abstractNumId w:val="33"/>
    <w:lvlOverride w:ilvl="0">
      <w:lvl w:ilvl="0">
        <w:start w:val="1"/>
        <w:numFmt w:val="bullet"/>
        <w:pStyle w:val="ListParagraph"/>
        <w:lvlText w:val=""/>
        <w:lvlJc w:val="left"/>
        <w:pPr>
          <w:tabs>
            <w:tab w:val="num" w:pos="576"/>
          </w:tabs>
          <w:ind w:left="792" w:hanging="432"/>
        </w:pPr>
        <w:rPr>
          <w:rFonts w:ascii="Wingdings 3" w:hAnsi="Wingdings 3" w:hint="default"/>
          <w:color w:val="17406D"/>
        </w:rPr>
      </w:lvl>
    </w:lvlOverride>
    <w:lvlOverride w:ilvl="1">
      <w:lvl w:ilvl="1">
        <w:start w:val="1"/>
        <w:numFmt w:val="bullet"/>
        <w:lvlText w:val=""/>
        <w:lvlJc w:val="left"/>
        <w:pPr>
          <w:tabs>
            <w:tab w:val="num" w:pos="936"/>
          </w:tabs>
          <w:ind w:left="1152" w:hanging="432"/>
        </w:pPr>
        <w:rPr>
          <w:rFonts w:ascii="Wingdings 2" w:hAnsi="Wingdings 2" w:hint="default"/>
          <w:color w:val="7B7B7B" w:themeColor="accent2" w:themeShade="BF"/>
        </w:rPr>
      </w:lvl>
    </w:lvlOverride>
    <w:lvlOverride w:ilvl="2">
      <w:lvl w:ilvl="2">
        <w:start w:val="1"/>
        <w:numFmt w:val="bullet"/>
        <w:lvlText w:val=""/>
        <w:lvlJc w:val="left"/>
        <w:pPr>
          <w:tabs>
            <w:tab w:val="num" w:pos="1296"/>
          </w:tabs>
          <w:ind w:left="1512" w:hanging="432"/>
        </w:pPr>
        <w:rPr>
          <w:rFonts w:ascii="Wingdings 2" w:hAnsi="Wingdings 2" w:hint="default"/>
          <w:color w:val="8C1227" w:themeColor="accent3"/>
        </w:rPr>
      </w:lvl>
    </w:lvlOverride>
    <w:lvlOverride w:ilvl="3">
      <w:lvl w:ilvl="3">
        <w:start w:val="1"/>
        <w:numFmt w:val="bullet"/>
        <w:lvlText w:val="•"/>
        <w:lvlJc w:val="left"/>
        <w:pPr>
          <w:tabs>
            <w:tab w:val="num" w:pos="1656"/>
          </w:tabs>
          <w:ind w:left="1872" w:hanging="432"/>
        </w:pPr>
        <w:rPr>
          <w:rFonts w:ascii="Calibri" w:hAnsi="Calibri" w:hint="default"/>
          <w:color w:val="0B4367" w:themeColor="text2"/>
        </w:rPr>
      </w:lvl>
    </w:lvlOverride>
    <w:lvlOverride w:ilvl="4">
      <w:lvl w:ilvl="4">
        <w:start w:val="1"/>
        <w:numFmt w:val="bullet"/>
        <w:lvlText w:val="›"/>
        <w:lvlJc w:val="left"/>
        <w:pPr>
          <w:tabs>
            <w:tab w:val="num" w:pos="2016"/>
          </w:tabs>
          <w:ind w:left="2232" w:hanging="432"/>
        </w:pPr>
        <w:rPr>
          <w:rFonts w:ascii="Gill Sans MT" w:hAnsi="Gill Sans MT" w:hint="default"/>
          <w:color w:val="7B7B7B" w:themeColor="accent2" w:themeShade="BF"/>
        </w:rPr>
      </w:lvl>
    </w:lvlOverride>
    <w:lvlOverride w:ilvl="5">
      <w:lvl w:ilvl="5">
        <w:start w:val="1"/>
        <w:numFmt w:val="bullet"/>
        <w:lvlText w:val=""/>
        <w:lvlJc w:val="left"/>
        <w:pPr>
          <w:tabs>
            <w:tab w:val="num" w:pos="2376"/>
          </w:tabs>
          <w:ind w:left="2592" w:hanging="432"/>
        </w:pPr>
        <w:rPr>
          <w:rFonts w:ascii="Wingdings" w:hAnsi="Wingdings" w:hint="default"/>
        </w:rPr>
      </w:lvl>
    </w:lvlOverride>
    <w:lvlOverride w:ilvl="6">
      <w:lvl w:ilvl="6">
        <w:start w:val="1"/>
        <w:numFmt w:val="bullet"/>
        <w:lvlText w:val=""/>
        <w:lvlJc w:val="left"/>
        <w:pPr>
          <w:tabs>
            <w:tab w:val="num" w:pos="2736"/>
          </w:tabs>
          <w:ind w:left="2952" w:hanging="432"/>
        </w:pPr>
        <w:rPr>
          <w:rFonts w:ascii="Symbol" w:hAnsi="Symbol" w:hint="default"/>
        </w:rPr>
      </w:lvl>
    </w:lvlOverride>
    <w:lvlOverride w:ilvl="7">
      <w:lvl w:ilvl="7">
        <w:start w:val="1"/>
        <w:numFmt w:val="bullet"/>
        <w:lvlText w:val="o"/>
        <w:lvlJc w:val="left"/>
        <w:pPr>
          <w:tabs>
            <w:tab w:val="num" w:pos="3096"/>
          </w:tabs>
          <w:ind w:left="3312" w:hanging="432"/>
        </w:pPr>
        <w:rPr>
          <w:rFonts w:ascii="Courier New" w:hAnsi="Courier New" w:cs="Courier New" w:hint="default"/>
        </w:rPr>
      </w:lvl>
    </w:lvlOverride>
    <w:lvlOverride w:ilvl="8">
      <w:lvl w:ilvl="8">
        <w:start w:val="1"/>
        <w:numFmt w:val="bullet"/>
        <w:lvlText w:val=""/>
        <w:lvlJc w:val="left"/>
        <w:pPr>
          <w:tabs>
            <w:tab w:val="num" w:pos="3456"/>
          </w:tabs>
          <w:ind w:left="3672" w:hanging="432"/>
        </w:pPr>
        <w:rPr>
          <w:rFonts w:ascii="Wingdings" w:hAnsi="Wingdings" w:hint="default"/>
        </w:rPr>
      </w:lvl>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7"/>
  </w:num>
  <w:num w:numId="26">
    <w:abstractNumId w:val="21"/>
  </w:num>
  <w:num w:numId="27">
    <w:abstractNumId w:val="35"/>
  </w:num>
  <w:num w:numId="28">
    <w:abstractNumId w:val="30"/>
  </w:num>
  <w:num w:numId="29">
    <w:abstractNumId w:val="28"/>
  </w:num>
  <w:num w:numId="30">
    <w:abstractNumId w:val="24"/>
  </w:num>
  <w:num w:numId="31">
    <w:abstractNumId w:val="25"/>
  </w:num>
  <w:num w:numId="32">
    <w:abstractNumId w:val="22"/>
  </w:num>
  <w:num w:numId="33">
    <w:abstractNumId w:val="26"/>
  </w:num>
  <w:num w:numId="34">
    <w:abstractNumId w:val="21"/>
  </w:num>
  <w:num w:numId="35">
    <w:abstractNumId w:val="16"/>
  </w:num>
  <w:num w:numId="36">
    <w:abstractNumId w:val="34"/>
  </w:num>
  <w:num w:numId="37">
    <w:abstractNumId w:val="10"/>
  </w:num>
  <w:num w:numId="38">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stylePaneSortMethod w:val="0000"/>
  <w:trackRevisions/>
  <w:defaultTabStop w:val="360"/>
  <w:defaultTableStyle w:val="GPSTable-Light"/>
  <w:characterSpacingControl w:val="doNotCompress"/>
  <w:hdrShapeDefaults>
    <o:shapedefaults v:ext="edit" spidmax="4097"/>
  </w:hdrShapeDefaults>
  <w:footnotePr>
    <w:footnote w:id="-1"/>
    <w:footnote w:id="0"/>
    <w:footnote w:id="1"/>
  </w:footnotePr>
  <w:endnotePr>
    <w:endnote w:id="-1"/>
    <w:endnote w:id="0"/>
    <w:endnote w:id="1"/>
  </w:endnotePr>
  <w:compat>
    <w:noExtraLineSpacing/>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F2"/>
    <w:rsid w:val="00001D69"/>
    <w:rsid w:val="00005A64"/>
    <w:rsid w:val="00015D8C"/>
    <w:rsid w:val="0003207A"/>
    <w:rsid w:val="00032C2E"/>
    <w:rsid w:val="0004041C"/>
    <w:rsid w:val="000461E3"/>
    <w:rsid w:val="00064081"/>
    <w:rsid w:val="000641EF"/>
    <w:rsid w:val="00072ABF"/>
    <w:rsid w:val="0007544B"/>
    <w:rsid w:val="00081A28"/>
    <w:rsid w:val="000822A8"/>
    <w:rsid w:val="00085754"/>
    <w:rsid w:val="00090664"/>
    <w:rsid w:val="00093509"/>
    <w:rsid w:val="000953A3"/>
    <w:rsid w:val="00096269"/>
    <w:rsid w:val="00097722"/>
    <w:rsid w:val="000A3FD7"/>
    <w:rsid w:val="000A448C"/>
    <w:rsid w:val="000A4D2B"/>
    <w:rsid w:val="000A7B4A"/>
    <w:rsid w:val="000B2EE3"/>
    <w:rsid w:val="000B5C54"/>
    <w:rsid w:val="000C3E82"/>
    <w:rsid w:val="000E7C60"/>
    <w:rsid w:val="000E7FF9"/>
    <w:rsid w:val="000F3C34"/>
    <w:rsid w:val="000F50EE"/>
    <w:rsid w:val="000F77B4"/>
    <w:rsid w:val="0010100F"/>
    <w:rsid w:val="00105308"/>
    <w:rsid w:val="00116804"/>
    <w:rsid w:val="00120093"/>
    <w:rsid w:val="00122527"/>
    <w:rsid w:val="00127276"/>
    <w:rsid w:val="00130D32"/>
    <w:rsid w:val="00137BF3"/>
    <w:rsid w:val="00147227"/>
    <w:rsid w:val="00164F42"/>
    <w:rsid w:val="001667CC"/>
    <w:rsid w:val="001724BE"/>
    <w:rsid w:val="0018305D"/>
    <w:rsid w:val="00185A1F"/>
    <w:rsid w:val="001867A8"/>
    <w:rsid w:val="00186A99"/>
    <w:rsid w:val="00190D36"/>
    <w:rsid w:val="00190DDB"/>
    <w:rsid w:val="00193EA6"/>
    <w:rsid w:val="00194950"/>
    <w:rsid w:val="00195759"/>
    <w:rsid w:val="001B43EA"/>
    <w:rsid w:val="001D6FC9"/>
    <w:rsid w:val="001E5447"/>
    <w:rsid w:val="001F7525"/>
    <w:rsid w:val="0020202B"/>
    <w:rsid w:val="00204470"/>
    <w:rsid w:val="00204670"/>
    <w:rsid w:val="00216042"/>
    <w:rsid w:val="00224927"/>
    <w:rsid w:val="00227A5B"/>
    <w:rsid w:val="002353A8"/>
    <w:rsid w:val="00235EC8"/>
    <w:rsid w:val="002425D9"/>
    <w:rsid w:val="00243DE7"/>
    <w:rsid w:val="00253691"/>
    <w:rsid w:val="00261812"/>
    <w:rsid w:val="00264425"/>
    <w:rsid w:val="00276E02"/>
    <w:rsid w:val="0028309B"/>
    <w:rsid w:val="00283A18"/>
    <w:rsid w:val="002856A3"/>
    <w:rsid w:val="002A4FA5"/>
    <w:rsid w:val="002B0E42"/>
    <w:rsid w:val="002B4520"/>
    <w:rsid w:val="002B493D"/>
    <w:rsid w:val="002C0D1A"/>
    <w:rsid w:val="002C2BE7"/>
    <w:rsid w:val="002C3C2F"/>
    <w:rsid w:val="002C4FAC"/>
    <w:rsid w:val="002D062C"/>
    <w:rsid w:val="002D2A3D"/>
    <w:rsid w:val="002D4649"/>
    <w:rsid w:val="002E551A"/>
    <w:rsid w:val="002F2397"/>
    <w:rsid w:val="002F6CC2"/>
    <w:rsid w:val="00301DDF"/>
    <w:rsid w:val="003128BF"/>
    <w:rsid w:val="00312A73"/>
    <w:rsid w:val="003245D7"/>
    <w:rsid w:val="003439D1"/>
    <w:rsid w:val="00345DD0"/>
    <w:rsid w:val="003502E6"/>
    <w:rsid w:val="003504BF"/>
    <w:rsid w:val="00351301"/>
    <w:rsid w:val="00353DED"/>
    <w:rsid w:val="00364147"/>
    <w:rsid w:val="00376632"/>
    <w:rsid w:val="003819E0"/>
    <w:rsid w:val="003A7B50"/>
    <w:rsid w:val="003B7CCF"/>
    <w:rsid w:val="003C07B5"/>
    <w:rsid w:val="003C31B0"/>
    <w:rsid w:val="003C3202"/>
    <w:rsid w:val="003C5CC2"/>
    <w:rsid w:val="003C6D5D"/>
    <w:rsid w:val="003C7CFA"/>
    <w:rsid w:val="003F0914"/>
    <w:rsid w:val="003F2FE1"/>
    <w:rsid w:val="003F3727"/>
    <w:rsid w:val="00416501"/>
    <w:rsid w:val="004209B4"/>
    <w:rsid w:val="004261B9"/>
    <w:rsid w:val="004272C3"/>
    <w:rsid w:val="0043272F"/>
    <w:rsid w:val="004332FC"/>
    <w:rsid w:val="00435E9D"/>
    <w:rsid w:val="00440EE0"/>
    <w:rsid w:val="0044214E"/>
    <w:rsid w:val="00445E2F"/>
    <w:rsid w:val="00452639"/>
    <w:rsid w:val="00454E3A"/>
    <w:rsid w:val="00464C03"/>
    <w:rsid w:val="004713AA"/>
    <w:rsid w:val="00473B17"/>
    <w:rsid w:val="004849F6"/>
    <w:rsid w:val="0049131E"/>
    <w:rsid w:val="004A33ED"/>
    <w:rsid w:val="004A5A11"/>
    <w:rsid w:val="004B437B"/>
    <w:rsid w:val="004C0045"/>
    <w:rsid w:val="004C6451"/>
    <w:rsid w:val="004C69A7"/>
    <w:rsid w:val="004D1235"/>
    <w:rsid w:val="004D3796"/>
    <w:rsid w:val="004D64F7"/>
    <w:rsid w:val="004F45F8"/>
    <w:rsid w:val="004F64DA"/>
    <w:rsid w:val="00514328"/>
    <w:rsid w:val="00517D25"/>
    <w:rsid w:val="0052185A"/>
    <w:rsid w:val="005320DA"/>
    <w:rsid w:val="00536C7A"/>
    <w:rsid w:val="00541336"/>
    <w:rsid w:val="00544260"/>
    <w:rsid w:val="0056564A"/>
    <w:rsid w:val="005656EF"/>
    <w:rsid w:val="00573C35"/>
    <w:rsid w:val="0058207B"/>
    <w:rsid w:val="00584C65"/>
    <w:rsid w:val="00585EAB"/>
    <w:rsid w:val="00590DB6"/>
    <w:rsid w:val="00592637"/>
    <w:rsid w:val="0059276F"/>
    <w:rsid w:val="005A72A8"/>
    <w:rsid w:val="005B08AD"/>
    <w:rsid w:val="005B5F98"/>
    <w:rsid w:val="005B7716"/>
    <w:rsid w:val="005C09D8"/>
    <w:rsid w:val="005C3B38"/>
    <w:rsid w:val="005E6748"/>
    <w:rsid w:val="005F6AFD"/>
    <w:rsid w:val="00600E5A"/>
    <w:rsid w:val="0062465D"/>
    <w:rsid w:val="0063005C"/>
    <w:rsid w:val="006301AE"/>
    <w:rsid w:val="006339AA"/>
    <w:rsid w:val="00634CE9"/>
    <w:rsid w:val="00635A5C"/>
    <w:rsid w:val="006375AA"/>
    <w:rsid w:val="00651AC6"/>
    <w:rsid w:val="006534E0"/>
    <w:rsid w:val="006626AC"/>
    <w:rsid w:val="006637A8"/>
    <w:rsid w:val="00665772"/>
    <w:rsid w:val="0066598F"/>
    <w:rsid w:val="006660B5"/>
    <w:rsid w:val="0067565B"/>
    <w:rsid w:val="00680A42"/>
    <w:rsid w:val="00681BF5"/>
    <w:rsid w:val="006852E0"/>
    <w:rsid w:val="00697784"/>
    <w:rsid w:val="006A2BBB"/>
    <w:rsid w:val="006A3AEC"/>
    <w:rsid w:val="006A588C"/>
    <w:rsid w:val="006A78D0"/>
    <w:rsid w:val="006B28C7"/>
    <w:rsid w:val="006B32BB"/>
    <w:rsid w:val="006C4BF7"/>
    <w:rsid w:val="006C4EB4"/>
    <w:rsid w:val="006E1396"/>
    <w:rsid w:val="006E6A52"/>
    <w:rsid w:val="006F14BD"/>
    <w:rsid w:val="006F2D1B"/>
    <w:rsid w:val="0070302A"/>
    <w:rsid w:val="007075DB"/>
    <w:rsid w:val="00712089"/>
    <w:rsid w:val="00712B0F"/>
    <w:rsid w:val="00720C6E"/>
    <w:rsid w:val="007242E8"/>
    <w:rsid w:val="007306EA"/>
    <w:rsid w:val="007377B7"/>
    <w:rsid w:val="00741573"/>
    <w:rsid w:val="00742125"/>
    <w:rsid w:val="007453EE"/>
    <w:rsid w:val="00755271"/>
    <w:rsid w:val="00765CE9"/>
    <w:rsid w:val="00767D3D"/>
    <w:rsid w:val="007770CC"/>
    <w:rsid w:val="00777558"/>
    <w:rsid w:val="007800D4"/>
    <w:rsid w:val="0078246D"/>
    <w:rsid w:val="00782548"/>
    <w:rsid w:val="00786B4F"/>
    <w:rsid w:val="00791A76"/>
    <w:rsid w:val="0079521F"/>
    <w:rsid w:val="007961FB"/>
    <w:rsid w:val="007C0AD8"/>
    <w:rsid w:val="007C726C"/>
    <w:rsid w:val="007D06C9"/>
    <w:rsid w:val="007D2191"/>
    <w:rsid w:val="007D59BA"/>
    <w:rsid w:val="007E0930"/>
    <w:rsid w:val="007E5B93"/>
    <w:rsid w:val="007E72FE"/>
    <w:rsid w:val="007F1305"/>
    <w:rsid w:val="007F2333"/>
    <w:rsid w:val="008014C2"/>
    <w:rsid w:val="00820903"/>
    <w:rsid w:val="00821762"/>
    <w:rsid w:val="00830DD9"/>
    <w:rsid w:val="0083132A"/>
    <w:rsid w:val="008342E1"/>
    <w:rsid w:val="0084006E"/>
    <w:rsid w:val="00840265"/>
    <w:rsid w:val="008413D0"/>
    <w:rsid w:val="00842734"/>
    <w:rsid w:val="00854447"/>
    <w:rsid w:val="00854AD3"/>
    <w:rsid w:val="008550DB"/>
    <w:rsid w:val="00856FDB"/>
    <w:rsid w:val="00860BCD"/>
    <w:rsid w:val="00861E34"/>
    <w:rsid w:val="00874D44"/>
    <w:rsid w:val="00875AA3"/>
    <w:rsid w:val="00875FE5"/>
    <w:rsid w:val="00882C41"/>
    <w:rsid w:val="00885A5E"/>
    <w:rsid w:val="008915CB"/>
    <w:rsid w:val="00892443"/>
    <w:rsid w:val="00895FC1"/>
    <w:rsid w:val="008A3220"/>
    <w:rsid w:val="008A411F"/>
    <w:rsid w:val="008A49F4"/>
    <w:rsid w:val="008B5297"/>
    <w:rsid w:val="008C61D4"/>
    <w:rsid w:val="008D1EA1"/>
    <w:rsid w:val="008E2E7F"/>
    <w:rsid w:val="008E340B"/>
    <w:rsid w:val="008E4A29"/>
    <w:rsid w:val="008F3688"/>
    <w:rsid w:val="009029EA"/>
    <w:rsid w:val="0090791E"/>
    <w:rsid w:val="00927316"/>
    <w:rsid w:val="0093121D"/>
    <w:rsid w:val="0093457A"/>
    <w:rsid w:val="0094732E"/>
    <w:rsid w:val="009529CC"/>
    <w:rsid w:val="009531FF"/>
    <w:rsid w:val="009623EC"/>
    <w:rsid w:val="00963850"/>
    <w:rsid w:val="00967237"/>
    <w:rsid w:val="009760E7"/>
    <w:rsid w:val="00982C13"/>
    <w:rsid w:val="00983C41"/>
    <w:rsid w:val="0099527B"/>
    <w:rsid w:val="0099571E"/>
    <w:rsid w:val="009A4AC1"/>
    <w:rsid w:val="009A4FCD"/>
    <w:rsid w:val="009A55B8"/>
    <w:rsid w:val="009C0DA3"/>
    <w:rsid w:val="009C1D27"/>
    <w:rsid w:val="009C2174"/>
    <w:rsid w:val="009C79D9"/>
    <w:rsid w:val="009D05D0"/>
    <w:rsid w:val="009E33F6"/>
    <w:rsid w:val="009F3F96"/>
    <w:rsid w:val="009F4684"/>
    <w:rsid w:val="00A004EB"/>
    <w:rsid w:val="00A005A6"/>
    <w:rsid w:val="00A059B5"/>
    <w:rsid w:val="00A10019"/>
    <w:rsid w:val="00A13B6E"/>
    <w:rsid w:val="00A16569"/>
    <w:rsid w:val="00A21DA7"/>
    <w:rsid w:val="00A40C11"/>
    <w:rsid w:val="00A52646"/>
    <w:rsid w:val="00A5452B"/>
    <w:rsid w:val="00A56CDC"/>
    <w:rsid w:val="00A63234"/>
    <w:rsid w:val="00A700F9"/>
    <w:rsid w:val="00A755E5"/>
    <w:rsid w:val="00A77B5E"/>
    <w:rsid w:val="00A832E9"/>
    <w:rsid w:val="00A90282"/>
    <w:rsid w:val="00A956CA"/>
    <w:rsid w:val="00AA272C"/>
    <w:rsid w:val="00AA5F74"/>
    <w:rsid w:val="00AA6771"/>
    <w:rsid w:val="00AB035E"/>
    <w:rsid w:val="00AB0FB6"/>
    <w:rsid w:val="00AB150E"/>
    <w:rsid w:val="00AB1E7E"/>
    <w:rsid w:val="00AC790F"/>
    <w:rsid w:val="00AC7D44"/>
    <w:rsid w:val="00AF0EA2"/>
    <w:rsid w:val="00AF2381"/>
    <w:rsid w:val="00AF5FAF"/>
    <w:rsid w:val="00AF77FF"/>
    <w:rsid w:val="00B026B4"/>
    <w:rsid w:val="00B12474"/>
    <w:rsid w:val="00B23948"/>
    <w:rsid w:val="00B23CE6"/>
    <w:rsid w:val="00B24418"/>
    <w:rsid w:val="00B26313"/>
    <w:rsid w:val="00B2728C"/>
    <w:rsid w:val="00B33287"/>
    <w:rsid w:val="00B344CA"/>
    <w:rsid w:val="00B35BA2"/>
    <w:rsid w:val="00B3722D"/>
    <w:rsid w:val="00B3763B"/>
    <w:rsid w:val="00B43785"/>
    <w:rsid w:val="00B44B42"/>
    <w:rsid w:val="00B45964"/>
    <w:rsid w:val="00B57A7D"/>
    <w:rsid w:val="00B63E2E"/>
    <w:rsid w:val="00B67043"/>
    <w:rsid w:val="00B727FC"/>
    <w:rsid w:val="00B7592A"/>
    <w:rsid w:val="00B8353E"/>
    <w:rsid w:val="00B949F0"/>
    <w:rsid w:val="00B96588"/>
    <w:rsid w:val="00BA067C"/>
    <w:rsid w:val="00BA6AF6"/>
    <w:rsid w:val="00BB06B9"/>
    <w:rsid w:val="00BB2BC2"/>
    <w:rsid w:val="00BC370D"/>
    <w:rsid w:val="00BC41C0"/>
    <w:rsid w:val="00BC6147"/>
    <w:rsid w:val="00BD1254"/>
    <w:rsid w:val="00BD1AF0"/>
    <w:rsid w:val="00BD217D"/>
    <w:rsid w:val="00BD515F"/>
    <w:rsid w:val="00BD51D4"/>
    <w:rsid w:val="00BE0251"/>
    <w:rsid w:val="00BF4F6E"/>
    <w:rsid w:val="00BF70EF"/>
    <w:rsid w:val="00C003CA"/>
    <w:rsid w:val="00C06A96"/>
    <w:rsid w:val="00C06F04"/>
    <w:rsid w:val="00C07D6D"/>
    <w:rsid w:val="00C16103"/>
    <w:rsid w:val="00C23546"/>
    <w:rsid w:val="00C33A45"/>
    <w:rsid w:val="00C408BE"/>
    <w:rsid w:val="00C47A78"/>
    <w:rsid w:val="00C53E2C"/>
    <w:rsid w:val="00C563FB"/>
    <w:rsid w:val="00C633B4"/>
    <w:rsid w:val="00C66FE6"/>
    <w:rsid w:val="00C70AF2"/>
    <w:rsid w:val="00C77E29"/>
    <w:rsid w:val="00C805C4"/>
    <w:rsid w:val="00C913AD"/>
    <w:rsid w:val="00C9302C"/>
    <w:rsid w:val="00CA2156"/>
    <w:rsid w:val="00CA3E80"/>
    <w:rsid w:val="00CA7BE5"/>
    <w:rsid w:val="00CB3C57"/>
    <w:rsid w:val="00CB59FC"/>
    <w:rsid w:val="00CB7B39"/>
    <w:rsid w:val="00CC3196"/>
    <w:rsid w:val="00CC6113"/>
    <w:rsid w:val="00CE0D2C"/>
    <w:rsid w:val="00CE2629"/>
    <w:rsid w:val="00CF0978"/>
    <w:rsid w:val="00CF1B41"/>
    <w:rsid w:val="00CF40CD"/>
    <w:rsid w:val="00CF7AB2"/>
    <w:rsid w:val="00CF7DD8"/>
    <w:rsid w:val="00D027D0"/>
    <w:rsid w:val="00D05A02"/>
    <w:rsid w:val="00D10115"/>
    <w:rsid w:val="00D2302A"/>
    <w:rsid w:val="00D242AE"/>
    <w:rsid w:val="00D348DB"/>
    <w:rsid w:val="00D372D1"/>
    <w:rsid w:val="00D45E59"/>
    <w:rsid w:val="00D46E80"/>
    <w:rsid w:val="00D50412"/>
    <w:rsid w:val="00D54E2B"/>
    <w:rsid w:val="00D57B41"/>
    <w:rsid w:val="00D627EE"/>
    <w:rsid w:val="00D67526"/>
    <w:rsid w:val="00D71ED7"/>
    <w:rsid w:val="00D72B6A"/>
    <w:rsid w:val="00D73F8A"/>
    <w:rsid w:val="00D925C6"/>
    <w:rsid w:val="00D93AB6"/>
    <w:rsid w:val="00D9632F"/>
    <w:rsid w:val="00D97E31"/>
    <w:rsid w:val="00DA3694"/>
    <w:rsid w:val="00DB1CB3"/>
    <w:rsid w:val="00DB2C46"/>
    <w:rsid w:val="00DB4093"/>
    <w:rsid w:val="00DC27A7"/>
    <w:rsid w:val="00DC3574"/>
    <w:rsid w:val="00DC5ECB"/>
    <w:rsid w:val="00DE7F9E"/>
    <w:rsid w:val="00DF1C3B"/>
    <w:rsid w:val="00DF33A7"/>
    <w:rsid w:val="00E02DA7"/>
    <w:rsid w:val="00E05EA3"/>
    <w:rsid w:val="00E12AF3"/>
    <w:rsid w:val="00E13335"/>
    <w:rsid w:val="00E13CD6"/>
    <w:rsid w:val="00E16FA1"/>
    <w:rsid w:val="00E17988"/>
    <w:rsid w:val="00E21D09"/>
    <w:rsid w:val="00E21DF7"/>
    <w:rsid w:val="00E2580A"/>
    <w:rsid w:val="00E26567"/>
    <w:rsid w:val="00E319AC"/>
    <w:rsid w:val="00E36081"/>
    <w:rsid w:val="00E4079D"/>
    <w:rsid w:val="00E41C8A"/>
    <w:rsid w:val="00E45173"/>
    <w:rsid w:val="00E45624"/>
    <w:rsid w:val="00E46D5E"/>
    <w:rsid w:val="00E61692"/>
    <w:rsid w:val="00E61E52"/>
    <w:rsid w:val="00E63F2C"/>
    <w:rsid w:val="00E73FE7"/>
    <w:rsid w:val="00E80844"/>
    <w:rsid w:val="00E86703"/>
    <w:rsid w:val="00E901C5"/>
    <w:rsid w:val="00EA09AB"/>
    <w:rsid w:val="00EB74AA"/>
    <w:rsid w:val="00ED1D97"/>
    <w:rsid w:val="00ED725D"/>
    <w:rsid w:val="00EE07EE"/>
    <w:rsid w:val="00EE3AF2"/>
    <w:rsid w:val="00EE6B23"/>
    <w:rsid w:val="00EF1D54"/>
    <w:rsid w:val="00F0467A"/>
    <w:rsid w:val="00F11807"/>
    <w:rsid w:val="00F22D17"/>
    <w:rsid w:val="00F230A3"/>
    <w:rsid w:val="00F26FD8"/>
    <w:rsid w:val="00F314A3"/>
    <w:rsid w:val="00F318AA"/>
    <w:rsid w:val="00F41DE0"/>
    <w:rsid w:val="00F4489B"/>
    <w:rsid w:val="00F44F32"/>
    <w:rsid w:val="00F472F7"/>
    <w:rsid w:val="00F47CC6"/>
    <w:rsid w:val="00F56694"/>
    <w:rsid w:val="00F6406B"/>
    <w:rsid w:val="00F641A1"/>
    <w:rsid w:val="00F72814"/>
    <w:rsid w:val="00F72E01"/>
    <w:rsid w:val="00F75E36"/>
    <w:rsid w:val="00F77896"/>
    <w:rsid w:val="00F8154D"/>
    <w:rsid w:val="00F9100D"/>
    <w:rsid w:val="00F91DB9"/>
    <w:rsid w:val="00F95175"/>
    <w:rsid w:val="00FA17DA"/>
    <w:rsid w:val="00FA3029"/>
    <w:rsid w:val="00FB2C8D"/>
    <w:rsid w:val="00FC4B2B"/>
    <w:rsid w:val="00FD3F31"/>
    <w:rsid w:val="00FD6FBF"/>
    <w:rsid w:val="00FE0114"/>
    <w:rsid w:val="00FE766B"/>
    <w:rsid w:val="00FE77FE"/>
    <w:rsid w:val="00FF0220"/>
    <w:rsid w:val="00FF24F8"/>
    <w:rsid w:val="00FF4590"/>
    <w:rsid w:val="00FF60AF"/>
    <w:rsid w:val="170754BB"/>
    <w:rsid w:val="483006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8876C1"/>
  <w14:defaultImageDpi w14:val="330"/>
  <w15:chartTrackingRefBased/>
  <w15:docId w15:val="{0B2452C3-87AE-45D6-B809-29292693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lsdException w:name="heading 2" w:semiHidden="1" w:uiPriority="2" w:unhideWhenUsed="1" w:qFormat="1"/>
    <w:lsdException w:name="heading 3" w:uiPriority="2" w:qFormat="1"/>
    <w:lsdException w:name="heading 4" w:semiHidden="1" w:uiPriority="19" w:unhideWhenUsed="1" w:qFormat="1"/>
    <w:lsdException w:name="heading 5" w:semiHidden="1" w:uiPriority="19" w:unhideWhenUsed="1" w:qFormat="1"/>
    <w:lsdException w:name="heading 6" w:semiHidden="1" w:uiPriority="19" w:unhideWhenUsed="1"/>
    <w:lsdException w:name="heading 7" w:semiHidden="1" w:uiPriority="19" w:unhideWhenUsed="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F04"/>
    <w:pPr>
      <w:spacing w:before="120" w:after="120"/>
    </w:pPr>
    <w:rPr>
      <w:sz w:val="24"/>
      <w:szCs w:val="28"/>
    </w:rPr>
  </w:style>
  <w:style w:type="paragraph" w:styleId="Heading1">
    <w:name w:val="heading 1"/>
    <w:basedOn w:val="Normal"/>
    <w:next w:val="Normal"/>
    <w:link w:val="Heading1Char"/>
    <w:uiPriority w:val="2"/>
    <w:rsid w:val="00F641A1"/>
    <w:pPr>
      <w:outlineLvl w:val="0"/>
    </w:pPr>
    <w:rPr>
      <w:rFonts w:ascii="Gill Sans MT" w:hAnsi="Gill Sans MT"/>
      <w:caps/>
      <w:noProof/>
      <w:color w:val="0B4367" w:themeColor="accent1"/>
      <w:sz w:val="72"/>
      <w:szCs w:val="36"/>
    </w:rPr>
  </w:style>
  <w:style w:type="paragraph" w:styleId="Heading2">
    <w:name w:val="heading 2"/>
    <w:basedOn w:val="Normal"/>
    <w:next w:val="Normal"/>
    <w:link w:val="Heading2Char"/>
    <w:uiPriority w:val="2"/>
    <w:qFormat/>
    <w:rsid w:val="00147227"/>
    <w:pPr>
      <w:pBdr>
        <w:bottom w:val="single" w:sz="18" w:space="4" w:color="2A5681"/>
      </w:pBdr>
      <w:spacing w:before="240" w:after="240" w:line="240" w:lineRule="auto"/>
      <w:outlineLvl w:val="1"/>
    </w:pPr>
    <w:rPr>
      <w:rFonts w:ascii="Gill Sans MT" w:hAnsi="Gill Sans MT"/>
      <w:color w:val="0B4367" w:themeColor="accent1"/>
      <w:kern w:val="24"/>
      <w:sz w:val="56"/>
      <w14:shadow w14:blurRad="127000" w14:dist="50800" w14:dir="18900000" w14:sx="2000" w14:sy="2000" w14:kx="0" w14:ky="0" w14:algn="ctr">
        <w14:srgbClr w14:val="003A60">
          <w14:alpha w14:val="49810"/>
        </w14:srgbClr>
      </w14:shadow>
    </w:rPr>
  </w:style>
  <w:style w:type="paragraph" w:styleId="Heading3">
    <w:name w:val="heading 3"/>
    <w:basedOn w:val="Heading4"/>
    <w:next w:val="Normal"/>
    <w:link w:val="Heading3Char"/>
    <w:uiPriority w:val="2"/>
    <w:qFormat/>
    <w:rsid w:val="00195759"/>
    <w:pPr>
      <w:pBdr>
        <w:left w:val="single" w:sz="48" w:space="4" w:color="8C1227" w:themeColor="accent5"/>
        <w:bottom w:val="single" w:sz="2" w:space="3" w:color="8C1227" w:themeColor="accent5"/>
      </w:pBdr>
      <w:spacing w:before="360" w:after="160" w:line="259" w:lineRule="auto"/>
      <w:ind w:left="230" w:right="0"/>
      <w:outlineLvl w:val="2"/>
    </w:pPr>
    <w:rPr>
      <w:color w:val="0B4367" w:themeColor="accent1"/>
      <w:spacing w:val="0"/>
      <w:sz w:val="28"/>
    </w:rPr>
  </w:style>
  <w:style w:type="paragraph" w:styleId="Heading4">
    <w:name w:val="heading 4"/>
    <w:basedOn w:val="Normal"/>
    <w:next w:val="Normal"/>
    <w:link w:val="Heading4Char"/>
    <w:uiPriority w:val="19"/>
    <w:qFormat/>
    <w:rsid w:val="000641EF"/>
    <w:pPr>
      <w:pBdr>
        <w:top w:val="single" w:sz="2" w:space="1" w:color="FFFFFF" w:themeColor="background1"/>
        <w:left w:val="single" w:sz="36" w:space="4" w:color="A5A5A5" w:themeColor="accent2"/>
        <w:bottom w:val="single" w:sz="2" w:space="1" w:color="FFFFFF" w:themeColor="background1"/>
      </w:pBdr>
      <w:spacing w:line="216" w:lineRule="auto"/>
      <w:ind w:left="432" w:right="1440"/>
      <w:outlineLvl w:val="3"/>
    </w:pPr>
    <w:rPr>
      <w:rFonts w:ascii="Gill Sans MT" w:hAnsi="Gill Sans MT"/>
      <w:b/>
      <w:color w:val="17406D"/>
      <w:spacing w:val="6"/>
      <w:sz w:val="25"/>
    </w:rPr>
  </w:style>
  <w:style w:type="paragraph" w:styleId="Heading5">
    <w:name w:val="heading 5"/>
    <w:basedOn w:val="Normal"/>
    <w:next w:val="Normal"/>
    <w:link w:val="Heading5Char"/>
    <w:uiPriority w:val="19"/>
    <w:unhideWhenUsed/>
    <w:qFormat/>
    <w:rsid w:val="008E340B"/>
    <w:pPr>
      <w:keepNext/>
      <w:keepLines/>
      <w:spacing w:before="40" w:after="0"/>
      <w:outlineLvl w:val="4"/>
    </w:pPr>
    <w:rPr>
      <w:rFonts w:asciiTheme="majorHAnsi" w:eastAsiaTheme="majorEastAsia" w:hAnsiTheme="majorHAnsi" w:cstheme="majorBidi"/>
      <w:color w:val="08324D" w:themeColor="accent1" w:themeShade="BF"/>
    </w:rPr>
  </w:style>
  <w:style w:type="paragraph" w:styleId="Heading6">
    <w:name w:val="heading 6"/>
    <w:basedOn w:val="Normal"/>
    <w:next w:val="Normal"/>
    <w:link w:val="Heading6Char"/>
    <w:uiPriority w:val="19"/>
    <w:unhideWhenUsed/>
    <w:rsid w:val="008E340B"/>
    <w:pPr>
      <w:keepNext/>
      <w:keepLines/>
      <w:spacing w:before="40" w:after="0"/>
      <w:outlineLvl w:val="5"/>
    </w:pPr>
    <w:rPr>
      <w:rFonts w:asciiTheme="majorHAnsi" w:eastAsiaTheme="majorEastAsia" w:hAnsiTheme="majorHAnsi" w:cstheme="majorBidi"/>
      <w:color w:val="05213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C70AF2"/>
    <w:pPr>
      <w:spacing w:before="100" w:beforeAutospacing="1" w:after="100" w:afterAutospacing="1" w:line="240" w:lineRule="auto"/>
    </w:pPr>
    <w:rPr>
      <w:rFonts w:ascii="Times New Roman" w:eastAsiaTheme="minorEastAsia" w:hAnsi="Times New Roman" w:cs="Times New Roman"/>
      <w:szCs w:val="24"/>
    </w:rPr>
  </w:style>
  <w:style w:type="paragraph" w:styleId="Header">
    <w:name w:val="header"/>
    <w:basedOn w:val="Normal"/>
    <w:link w:val="HeaderChar"/>
    <w:uiPriority w:val="99"/>
    <w:unhideWhenUsed/>
    <w:rsid w:val="00F22D17"/>
    <w:pPr>
      <w:tabs>
        <w:tab w:val="center" w:pos="4680"/>
        <w:tab w:val="right" w:pos="9360"/>
      </w:tabs>
      <w:spacing w:after="0" w:line="288" w:lineRule="auto"/>
    </w:pPr>
  </w:style>
  <w:style w:type="character" w:customStyle="1" w:styleId="HeaderChar">
    <w:name w:val="Header Char"/>
    <w:basedOn w:val="DefaultParagraphFont"/>
    <w:link w:val="Header"/>
    <w:uiPriority w:val="99"/>
    <w:rsid w:val="00F22D17"/>
    <w:rPr>
      <w:sz w:val="21"/>
    </w:rPr>
  </w:style>
  <w:style w:type="paragraph" w:styleId="Footer">
    <w:name w:val="footer"/>
    <w:basedOn w:val="Normal"/>
    <w:link w:val="FooterChar"/>
    <w:uiPriority w:val="99"/>
    <w:unhideWhenUsed/>
    <w:rsid w:val="00C70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950"/>
    <w:rPr>
      <w:sz w:val="21"/>
    </w:rPr>
  </w:style>
  <w:style w:type="character" w:styleId="Strong">
    <w:name w:val="Strong"/>
    <w:basedOn w:val="DefaultParagraphFont"/>
    <w:uiPriority w:val="22"/>
    <w:rsid w:val="00FA17DA"/>
    <w:rPr>
      <w:b/>
      <w:bCs/>
    </w:rPr>
  </w:style>
  <w:style w:type="character" w:styleId="IntenseEmphasis">
    <w:name w:val="Intense Emphasis"/>
    <w:basedOn w:val="DefaultParagraphFont"/>
    <w:uiPriority w:val="21"/>
    <w:rsid w:val="004332FC"/>
    <w:rPr>
      <w:b/>
      <w:color w:val="0B4367" w:themeColor="accent1"/>
    </w:rPr>
  </w:style>
  <w:style w:type="table" w:styleId="TableGrid">
    <w:name w:val="Table Grid"/>
    <w:basedOn w:val="TableNormal"/>
    <w:uiPriority w:val="39"/>
    <w:rsid w:val="00D37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4">
    <w:name w:val="Grid Table 7 Colorful Accent 4"/>
    <w:basedOn w:val="TableNormal"/>
    <w:uiPriority w:val="52"/>
    <w:rsid w:val="00137BF3"/>
    <w:pPr>
      <w:spacing w:after="0" w:line="240" w:lineRule="auto"/>
    </w:pPr>
    <w:rPr>
      <w:color w:val="A1A1A1" w:themeColor="accent4" w:themeShade="BF"/>
    </w:rPr>
    <w:tblPr>
      <w:tblStyleRowBandSize w:val="1"/>
      <w:tblStyleColBandSize w:val="1"/>
      <w:tblBorders>
        <w:top w:val="single" w:sz="4" w:space="0" w:color="E7E7E7" w:themeColor="accent4" w:themeTint="99"/>
        <w:left w:val="single" w:sz="4" w:space="0" w:color="E7E7E7" w:themeColor="accent4" w:themeTint="99"/>
        <w:bottom w:val="single" w:sz="4" w:space="0" w:color="E7E7E7" w:themeColor="accent4" w:themeTint="99"/>
        <w:right w:val="single" w:sz="4" w:space="0" w:color="E7E7E7" w:themeColor="accent4" w:themeTint="99"/>
        <w:insideH w:val="single" w:sz="4" w:space="0" w:color="E7E7E7" w:themeColor="accent4" w:themeTint="99"/>
        <w:insideV w:val="single" w:sz="4" w:space="0" w:color="E7E7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7F7" w:themeFill="accent4" w:themeFillTint="33"/>
      </w:tcPr>
    </w:tblStylePr>
    <w:tblStylePr w:type="band1Horz">
      <w:tblPr/>
      <w:tcPr>
        <w:shd w:val="clear" w:color="auto" w:fill="F7F7F7" w:themeFill="accent4" w:themeFillTint="33"/>
      </w:tcPr>
    </w:tblStylePr>
    <w:tblStylePr w:type="neCell">
      <w:tblPr/>
      <w:tcPr>
        <w:tcBorders>
          <w:bottom w:val="single" w:sz="4" w:space="0" w:color="E7E7E7" w:themeColor="accent4" w:themeTint="99"/>
        </w:tcBorders>
      </w:tcPr>
    </w:tblStylePr>
    <w:tblStylePr w:type="nwCell">
      <w:tblPr/>
      <w:tcPr>
        <w:tcBorders>
          <w:bottom w:val="single" w:sz="4" w:space="0" w:color="E7E7E7" w:themeColor="accent4" w:themeTint="99"/>
        </w:tcBorders>
      </w:tcPr>
    </w:tblStylePr>
    <w:tblStylePr w:type="seCell">
      <w:tblPr/>
      <w:tcPr>
        <w:tcBorders>
          <w:top w:val="single" w:sz="4" w:space="0" w:color="E7E7E7" w:themeColor="accent4" w:themeTint="99"/>
        </w:tcBorders>
      </w:tcPr>
    </w:tblStylePr>
    <w:tblStylePr w:type="swCell">
      <w:tblPr/>
      <w:tcPr>
        <w:tcBorders>
          <w:top w:val="single" w:sz="4" w:space="0" w:color="E7E7E7" w:themeColor="accent4" w:themeTint="99"/>
        </w:tcBorders>
      </w:tcPr>
    </w:tblStylePr>
  </w:style>
  <w:style w:type="table" w:styleId="GridTable3-Accent4">
    <w:name w:val="Grid Table 3 Accent 4"/>
    <w:basedOn w:val="TableNormal"/>
    <w:uiPriority w:val="48"/>
    <w:rsid w:val="00137BF3"/>
    <w:pPr>
      <w:spacing w:after="0" w:line="240" w:lineRule="auto"/>
    </w:pPr>
    <w:tblPr>
      <w:tblStyleRowBandSize w:val="1"/>
      <w:tblStyleColBandSize w:val="1"/>
      <w:tblBorders>
        <w:top w:val="single" w:sz="4" w:space="0" w:color="E7E7E7" w:themeColor="accent4" w:themeTint="99"/>
        <w:left w:val="single" w:sz="4" w:space="0" w:color="E7E7E7" w:themeColor="accent4" w:themeTint="99"/>
        <w:bottom w:val="single" w:sz="4" w:space="0" w:color="E7E7E7" w:themeColor="accent4" w:themeTint="99"/>
        <w:right w:val="single" w:sz="4" w:space="0" w:color="E7E7E7" w:themeColor="accent4" w:themeTint="99"/>
        <w:insideH w:val="single" w:sz="4" w:space="0" w:color="E7E7E7" w:themeColor="accent4" w:themeTint="99"/>
        <w:insideV w:val="single" w:sz="4" w:space="0" w:color="E7E7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7F7" w:themeFill="accent4" w:themeFillTint="33"/>
      </w:tcPr>
    </w:tblStylePr>
    <w:tblStylePr w:type="band1Horz">
      <w:tblPr/>
      <w:tcPr>
        <w:shd w:val="clear" w:color="auto" w:fill="F7F7F7" w:themeFill="accent4" w:themeFillTint="33"/>
      </w:tcPr>
    </w:tblStylePr>
    <w:tblStylePr w:type="neCell">
      <w:tblPr/>
      <w:tcPr>
        <w:tcBorders>
          <w:bottom w:val="single" w:sz="4" w:space="0" w:color="E7E7E7" w:themeColor="accent4" w:themeTint="99"/>
        </w:tcBorders>
      </w:tcPr>
    </w:tblStylePr>
    <w:tblStylePr w:type="nwCell">
      <w:tblPr/>
      <w:tcPr>
        <w:tcBorders>
          <w:bottom w:val="single" w:sz="4" w:space="0" w:color="E7E7E7" w:themeColor="accent4" w:themeTint="99"/>
        </w:tcBorders>
      </w:tcPr>
    </w:tblStylePr>
    <w:tblStylePr w:type="seCell">
      <w:tblPr/>
      <w:tcPr>
        <w:tcBorders>
          <w:top w:val="single" w:sz="4" w:space="0" w:color="E7E7E7" w:themeColor="accent4" w:themeTint="99"/>
        </w:tcBorders>
      </w:tcPr>
    </w:tblStylePr>
    <w:tblStylePr w:type="swCell">
      <w:tblPr/>
      <w:tcPr>
        <w:tcBorders>
          <w:top w:val="single" w:sz="4" w:space="0" w:color="E7E7E7" w:themeColor="accent4" w:themeTint="99"/>
        </w:tcBorders>
      </w:tcPr>
    </w:tblStylePr>
  </w:style>
  <w:style w:type="paragraph" w:customStyle="1" w:styleId="jabodytext">
    <w:name w:val="ja_bodytext"/>
    <w:basedOn w:val="Normal"/>
    <w:link w:val="jabodytextChar"/>
    <w:uiPriority w:val="29"/>
    <w:semiHidden/>
    <w:rsid w:val="00137BF3"/>
    <w:pPr>
      <w:keepLines/>
      <w:spacing w:line="240" w:lineRule="auto"/>
    </w:pPr>
    <w:rPr>
      <w:rFonts w:ascii="Calibri" w:eastAsia="Times New Roman" w:hAnsi="Calibri" w:cs="Times New Roman"/>
    </w:rPr>
  </w:style>
  <w:style w:type="character" w:customStyle="1" w:styleId="jabodytextChar">
    <w:name w:val="ja_bodytext Char"/>
    <w:link w:val="jabodytext"/>
    <w:uiPriority w:val="29"/>
    <w:semiHidden/>
    <w:rsid w:val="00194950"/>
    <w:rPr>
      <w:rFonts w:ascii="Calibri" w:eastAsia="Times New Roman" w:hAnsi="Calibri" w:cs="Times New Roman"/>
      <w:sz w:val="21"/>
    </w:rPr>
  </w:style>
  <w:style w:type="character" w:styleId="Hyperlink">
    <w:name w:val="Hyperlink"/>
    <w:basedOn w:val="DefaultParagraphFont"/>
    <w:uiPriority w:val="99"/>
    <w:unhideWhenUsed/>
    <w:rsid w:val="00842734"/>
    <w:rPr>
      <w:color w:val="680D1C" w:themeColor="accent5" w:themeShade="BF"/>
      <w:u w:val="single"/>
    </w:rPr>
  </w:style>
  <w:style w:type="character" w:customStyle="1" w:styleId="UnresolvedMention1">
    <w:name w:val="Unresolved Mention1"/>
    <w:basedOn w:val="DefaultParagraphFont"/>
    <w:uiPriority w:val="99"/>
    <w:semiHidden/>
    <w:unhideWhenUsed/>
    <w:rsid w:val="00137BF3"/>
    <w:rPr>
      <w:color w:val="808080"/>
      <w:shd w:val="clear" w:color="auto" w:fill="E6E6E6"/>
    </w:rPr>
  </w:style>
  <w:style w:type="character" w:customStyle="1" w:styleId="Heading2Char">
    <w:name w:val="Heading 2 Char"/>
    <w:basedOn w:val="DefaultParagraphFont"/>
    <w:link w:val="Heading2"/>
    <w:uiPriority w:val="2"/>
    <w:rsid w:val="00147227"/>
    <w:rPr>
      <w:rFonts w:ascii="Gill Sans MT" w:hAnsi="Gill Sans MT"/>
      <w:color w:val="0B4367" w:themeColor="accent1"/>
      <w:kern w:val="24"/>
      <w:sz w:val="56"/>
      <w14:shadow w14:blurRad="127000" w14:dist="50800" w14:dir="18900000" w14:sx="2000" w14:sy="2000" w14:kx="0" w14:ky="0" w14:algn="ctr">
        <w14:srgbClr w14:val="003A60">
          <w14:alpha w14:val="49810"/>
        </w14:srgbClr>
      </w14:shadow>
    </w:rPr>
  </w:style>
  <w:style w:type="character" w:customStyle="1" w:styleId="Heading1Char">
    <w:name w:val="Heading 1 Char"/>
    <w:basedOn w:val="DefaultParagraphFont"/>
    <w:link w:val="Heading1"/>
    <w:uiPriority w:val="2"/>
    <w:rsid w:val="00F641A1"/>
    <w:rPr>
      <w:rFonts w:ascii="Gill Sans MT" w:hAnsi="Gill Sans MT"/>
      <w:caps/>
      <w:noProof/>
      <w:color w:val="0B4367" w:themeColor="accent1"/>
      <w:sz w:val="72"/>
      <w:szCs w:val="36"/>
    </w:rPr>
  </w:style>
  <w:style w:type="paragraph" w:styleId="ListParagraph">
    <w:name w:val="List Paragraph"/>
    <w:basedOn w:val="Normal"/>
    <w:link w:val="ListParagraphChar"/>
    <w:uiPriority w:val="34"/>
    <w:qFormat/>
    <w:rsid w:val="00BB06B9"/>
    <w:pPr>
      <w:numPr>
        <w:numId w:val="14"/>
      </w:numPr>
      <w:tabs>
        <w:tab w:val="clear" w:pos="576"/>
        <w:tab w:val="num" w:pos="720"/>
      </w:tabs>
      <w:ind w:left="720" w:hanging="288"/>
    </w:pPr>
  </w:style>
  <w:style w:type="character" w:customStyle="1" w:styleId="ListParagraphChar">
    <w:name w:val="List Paragraph Char"/>
    <w:basedOn w:val="DefaultParagraphFont"/>
    <w:link w:val="ListParagraph"/>
    <w:uiPriority w:val="34"/>
    <w:rsid w:val="00BB06B9"/>
    <w:rPr>
      <w:sz w:val="24"/>
      <w:szCs w:val="28"/>
    </w:rPr>
  </w:style>
  <w:style w:type="table" w:styleId="PlainTable5">
    <w:name w:val="Plain Table 5"/>
    <w:basedOn w:val="TableNormal"/>
    <w:uiPriority w:val="45"/>
    <w:rsid w:val="0025369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9997"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9997"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9997"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999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PSTable-Light">
    <w:name w:val="GPS Table - Light"/>
    <w:basedOn w:val="PlainTable5"/>
    <w:uiPriority w:val="99"/>
    <w:rsid w:val="00AA272C"/>
    <w:pPr>
      <w:jc w:val="center"/>
    </w:pPr>
    <w:tblPr>
      <w:tblCellMar>
        <w:top w:w="101" w:type="dxa"/>
        <w:left w:w="115" w:type="dxa"/>
        <w:bottom w:w="101" w:type="dxa"/>
        <w:right w:w="115" w:type="dxa"/>
      </w:tblCellMar>
    </w:tblPr>
    <w:tcPr>
      <w:vAlign w:val="center"/>
    </w:tcPr>
    <w:tblStylePr w:type="firstRow">
      <w:rPr>
        <w:rFonts w:asciiTheme="majorHAnsi" w:eastAsiaTheme="majorEastAsia" w:hAnsiTheme="majorHAnsi" w:cstheme="majorBidi"/>
        <w:b/>
        <w:i w:val="0"/>
        <w:iCs/>
        <w:color w:val="0B4367" w:themeColor="accent1"/>
        <w:sz w:val="28"/>
      </w:rPr>
      <w:tblPr>
        <w:tblCellMar>
          <w:top w:w="101" w:type="dxa"/>
          <w:left w:w="144" w:type="dxa"/>
          <w:bottom w:w="101" w:type="dxa"/>
          <w:right w:w="144" w:type="dxa"/>
        </w:tblCellMar>
      </w:tblPr>
      <w:tcPr>
        <w:tcBorders>
          <w:bottom w:val="single" w:sz="4" w:space="0" w:color="979997" w:themeColor="text1" w:themeTint="80"/>
        </w:tcBorders>
        <w:shd w:val="clear" w:color="auto" w:fill="FFFFFF" w:themeFill="background1"/>
      </w:tcPr>
    </w:tblStylePr>
    <w:tblStylePr w:type="lastRow">
      <w:rPr>
        <w:rFonts w:asciiTheme="majorHAnsi" w:eastAsiaTheme="majorEastAsia" w:hAnsiTheme="majorHAnsi" w:cstheme="majorBidi"/>
        <w:b/>
        <w:i w:val="0"/>
        <w:iCs/>
        <w:color w:val="A5A5A5" w:themeColor="accent2"/>
        <w:sz w:val="26"/>
      </w:rPr>
      <w:tblPr/>
      <w:tcPr>
        <w:tcBorders>
          <w:top w:val="single" w:sz="4" w:space="0" w:color="979997" w:themeColor="text1" w:themeTint="80"/>
        </w:tcBorders>
        <w:shd w:val="clear" w:color="auto" w:fill="FFFFFF" w:themeFill="background1"/>
      </w:tcPr>
    </w:tblStylePr>
    <w:tblStylePr w:type="firstCol">
      <w:pPr>
        <w:wordWrap/>
        <w:spacing w:beforeLines="0" w:before="0" w:beforeAutospacing="0" w:afterLines="0" w:after="0" w:afterAutospacing="0"/>
        <w:jc w:val="center"/>
      </w:pPr>
      <w:rPr>
        <w:rFonts w:asciiTheme="minorHAnsi" w:eastAsiaTheme="majorEastAsia" w:hAnsiTheme="minorHAnsi" w:cstheme="majorBidi"/>
        <w:b/>
        <w:i w:val="0"/>
        <w:iCs/>
        <w:sz w:val="26"/>
      </w:rPr>
      <w:tblPr>
        <w:jc w:val="center"/>
        <w:tblCellMar>
          <w:top w:w="43" w:type="dxa"/>
          <w:left w:w="115" w:type="dxa"/>
          <w:bottom w:w="43" w:type="dxa"/>
          <w:right w:w="115" w:type="dxa"/>
        </w:tblCellMar>
      </w:tblPr>
      <w:trPr>
        <w:jc w:val="center"/>
      </w:trPr>
      <w:tcPr>
        <w:tcBorders>
          <w:right w:val="single" w:sz="4" w:space="0" w:color="979997" w:themeColor="text1" w:themeTint="80"/>
        </w:tcBorders>
        <w:shd w:val="clear" w:color="auto" w:fill="FFFFFF" w:themeFill="background1"/>
      </w:tcPr>
    </w:tblStylePr>
    <w:tblStylePr w:type="lastCol">
      <w:rPr>
        <w:rFonts w:asciiTheme="majorHAnsi" w:eastAsiaTheme="majorEastAsia" w:hAnsiTheme="majorHAnsi" w:cstheme="majorBidi"/>
        <w:b/>
        <w:i w:val="0"/>
        <w:iCs/>
        <w:sz w:val="26"/>
      </w:rPr>
      <w:tblPr/>
      <w:tcPr>
        <w:tcBorders>
          <w:left w:val="single" w:sz="4" w:space="0" w:color="97999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E9EAE9" w:themeFill="text1" w:themeFillTint="1A"/>
      </w:tcPr>
    </w:tblStylePr>
    <w:tblStylePr w:type="band2Horz">
      <w:tblPr/>
      <w:tcPr>
        <w:shd w:val="clear" w:color="auto" w:fill="FFFFFF" w:themeFill="backgroun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link w:val="NoSpacingChar"/>
    <w:uiPriority w:val="1"/>
    <w:rsid w:val="00BE0251"/>
    <w:pPr>
      <w:spacing w:after="0" w:line="240" w:lineRule="auto"/>
    </w:pPr>
    <w:rPr>
      <w:sz w:val="21"/>
    </w:rPr>
  </w:style>
  <w:style w:type="paragraph" w:styleId="BalloonText">
    <w:name w:val="Balloon Text"/>
    <w:basedOn w:val="Normal"/>
    <w:link w:val="BalloonTextChar"/>
    <w:uiPriority w:val="99"/>
    <w:semiHidden/>
    <w:unhideWhenUsed/>
    <w:rsid w:val="00B344C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4CA"/>
    <w:rPr>
      <w:rFonts w:ascii="Segoe UI" w:hAnsi="Segoe UI" w:cs="Segoe UI"/>
      <w:sz w:val="18"/>
      <w:szCs w:val="18"/>
    </w:rPr>
  </w:style>
  <w:style w:type="table" w:customStyle="1" w:styleId="GPSTable-Dark">
    <w:name w:val="GPS Table - Dark"/>
    <w:basedOn w:val="GridTable5Dark-Accent4"/>
    <w:uiPriority w:val="99"/>
    <w:rsid w:val="00CE2629"/>
    <w:pPr>
      <w:jc w:val="center"/>
    </w:pPr>
    <w:tblPr>
      <w:tblBorders>
        <w:top w:val="none" w:sz="0" w:space="0" w:color="auto"/>
        <w:left w:val="single" w:sz="4" w:space="0" w:color="08324D" w:themeColor="accent1" w:themeShade="BF"/>
        <w:bottom w:val="single" w:sz="18" w:space="0" w:color="08324D" w:themeColor="accent1" w:themeShade="BF"/>
        <w:right w:val="single" w:sz="4" w:space="0" w:color="08324D" w:themeColor="accent1" w:themeShade="BF"/>
        <w:insideH w:val="none" w:sz="0" w:space="0" w:color="auto"/>
        <w:insideV w:val="none" w:sz="0" w:space="0" w:color="auto"/>
      </w:tblBorders>
    </w:tblPr>
    <w:tcPr>
      <w:shd w:val="clear" w:color="auto" w:fill="FFFFFF" w:themeFill="background1"/>
      <w:vAlign w:val="center"/>
    </w:tcPr>
    <w:tblStylePr w:type="firstRow">
      <w:pPr>
        <w:wordWrap/>
        <w:spacing w:beforeLines="0" w:before="0" w:beforeAutospacing="0" w:afterLines="0" w:after="0" w:afterAutospacing="0"/>
        <w:jc w:val="center"/>
      </w:pPr>
      <w:rPr>
        <w:rFonts w:ascii="Bahnschrift SemiBold Condensed" w:hAnsi="Bahnschrift SemiBold Condensed"/>
        <w:b/>
        <w:bCs/>
        <w:i w:val="0"/>
        <w:color w:val="FFFFFF" w:themeColor="background1"/>
        <w:spacing w:val="6"/>
      </w:rPr>
      <w:tblPr/>
      <w:tcPr>
        <w:tcBorders>
          <w:top w:val="single" w:sz="24" w:space="0" w:color="450913" w:themeColor="accent5" w:themeShade="80"/>
          <w:left w:val="single" w:sz="8" w:space="0" w:color="450913" w:themeColor="accent5" w:themeShade="80"/>
          <w:bottom w:val="single" w:sz="24" w:space="0" w:color="450913" w:themeColor="accent5" w:themeShade="80"/>
          <w:right w:val="single" w:sz="8" w:space="0" w:color="450913" w:themeColor="accent5" w:themeShade="80"/>
          <w:insideH w:val="nil"/>
          <w:insideV w:val="nil"/>
          <w:tl2br w:val="nil"/>
          <w:tr2bl w:val="nil"/>
        </w:tcBorders>
        <w:shd w:val="clear" w:color="auto" w:fill="680D1C" w:themeFill="accent5" w:themeFillShade="BF"/>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0913" w:themeFill="accent5" w:themeFillShade="80"/>
      </w:tcPr>
    </w:tblStylePr>
    <w:tblStylePr w:type="firstCol">
      <w:rPr>
        <w:b/>
        <w:bCs/>
        <w:color w:val="FFFFFF" w:themeColor="background1"/>
      </w:rPr>
      <w:tblPr/>
      <w:tcPr>
        <w:tcBorders>
          <w:top w:val="single" w:sz="4" w:space="0" w:color="FFFFFF" w:themeColor="background1"/>
          <w:left w:val="single" w:sz="8" w:space="0" w:color="0B4367" w:themeColor="accent1"/>
          <w:bottom w:val="single" w:sz="18" w:space="0" w:color="08324D" w:themeColor="accent1" w:themeShade="BF"/>
          <w:insideV w:val="nil"/>
        </w:tcBorders>
        <w:shd w:val="clear" w:color="auto" w:fill="8C12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1227" w:themeFill="accent5"/>
      </w:tcPr>
    </w:tblStylePr>
    <w:tblStylePr w:type="band1Vert">
      <w:tblPr/>
      <w:tcPr>
        <w:shd w:val="clear" w:color="auto" w:fill="F7C0C9" w:themeFill="accent5" w:themeFillTint="33"/>
      </w:tcPr>
    </w:tblStylePr>
    <w:tblStylePr w:type="band1Horz">
      <w:tblPr/>
      <w:tcPr>
        <w:shd w:val="clear" w:color="auto" w:fill="FFFFFF" w:themeFill="background1"/>
      </w:tcPr>
    </w:tblStylePr>
    <w:tblStylePr w:type="band2Horz">
      <w:tblPr/>
      <w:tcPr>
        <w:shd w:val="clear" w:color="auto" w:fill="F7C0C9" w:themeFill="accent3" w:themeFillTint="33"/>
      </w:tcPr>
    </w:tblStylePr>
  </w:style>
  <w:style w:type="table" w:styleId="GridTable5Dark-Accent4">
    <w:name w:val="Grid Table 5 Dark Accent 4"/>
    <w:basedOn w:val="TableNormal"/>
    <w:uiPriority w:val="50"/>
    <w:rsid w:val="00DF33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7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D8D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D8D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D8D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D8D8" w:themeFill="accent4"/>
      </w:tcPr>
    </w:tblStylePr>
    <w:tblStylePr w:type="band1Vert">
      <w:tblPr/>
      <w:tcPr>
        <w:shd w:val="clear" w:color="auto" w:fill="EFEFEF" w:themeFill="accent4" w:themeFillTint="66"/>
      </w:tcPr>
    </w:tblStylePr>
    <w:tblStylePr w:type="band1Horz">
      <w:tblPr/>
      <w:tcPr>
        <w:shd w:val="clear" w:color="auto" w:fill="EFEFEF" w:themeFill="accent4" w:themeFillTint="66"/>
      </w:tcPr>
    </w:tblStylePr>
  </w:style>
  <w:style w:type="paragraph" w:styleId="Subtitle">
    <w:name w:val="Subtitle"/>
    <w:basedOn w:val="Normal"/>
    <w:next w:val="Normal"/>
    <w:link w:val="SubtitleChar"/>
    <w:uiPriority w:val="4"/>
    <w:rsid w:val="00EF1D54"/>
    <w:pPr>
      <w:numPr>
        <w:ilvl w:val="1"/>
      </w:numPr>
      <w:pBdr>
        <w:bottom w:val="single" w:sz="18" w:space="15" w:color="BFBFBF" w:themeColor="background1" w:themeShade="BF"/>
      </w:pBdr>
      <w:spacing w:before="240" w:after="600"/>
      <w:ind w:left="720" w:right="720"/>
      <w:jc w:val="both"/>
    </w:pPr>
    <w:rPr>
      <w:rFonts w:eastAsiaTheme="minorEastAsia"/>
      <w:color w:val="646664" w:themeColor="text1" w:themeTint="BF"/>
      <w:spacing w:val="15"/>
      <w:sz w:val="22"/>
    </w:rPr>
  </w:style>
  <w:style w:type="character" w:customStyle="1" w:styleId="NormalWebChar">
    <w:name w:val="Normal (Web) Char"/>
    <w:basedOn w:val="DefaultParagraphFont"/>
    <w:link w:val="NormalWeb"/>
    <w:uiPriority w:val="99"/>
    <w:rsid w:val="00B12474"/>
    <w:rPr>
      <w:rFonts w:ascii="Times New Roman" w:eastAsiaTheme="minorEastAsia" w:hAnsi="Times New Roman" w:cs="Times New Roman"/>
      <w:sz w:val="24"/>
      <w:szCs w:val="24"/>
    </w:rPr>
  </w:style>
  <w:style w:type="character" w:customStyle="1" w:styleId="SubtitleChar">
    <w:name w:val="Subtitle Char"/>
    <w:basedOn w:val="DefaultParagraphFont"/>
    <w:link w:val="Subtitle"/>
    <w:uiPriority w:val="4"/>
    <w:rsid w:val="00EF1D54"/>
    <w:rPr>
      <w:rFonts w:eastAsiaTheme="minorEastAsia"/>
      <w:color w:val="646664" w:themeColor="text1" w:themeTint="BF"/>
      <w:spacing w:val="15"/>
    </w:rPr>
  </w:style>
  <w:style w:type="paragraph" w:customStyle="1" w:styleId="HeaderBlock">
    <w:name w:val="Header Block"/>
    <w:basedOn w:val="NormalWeb"/>
    <w:link w:val="HeaderBlockChar"/>
    <w:uiPriority w:val="9"/>
    <w:rsid w:val="00F22D17"/>
    <w:pPr>
      <w:spacing w:before="0" w:beforeAutospacing="0" w:after="0" w:afterAutospacing="0"/>
      <w:ind w:right="432"/>
      <w:jc w:val="right"/>
    </w:pPr>
    <w:rPr>
      <w:rFonts w:ascii="Rockwell" w:eastAsiaTheme="majorEastAsia" w:hAnsi="Rockwell" w:cstheme="majorBidi"/>
      <w:color w:val="FFFFFF" w:themeColor="background1"/>
      <w:kern w:val="24"/>
      <w:szCs w:val="60"/>
      <w14:shadow w14:blurRad="50800" w14:dist="38100" w14:dir="8100000" w14:sx="100000" w14:sy="100000" w14:kx="0" w14:ky="0" w14:algn="tr">
        <w14:srgbClr w14:val="000000">
          <w14:alpha w14:val="60000"/>
        </w14:srgbClr>
      </w14:shadow>
    </w:rPr>
  </w:style>
  <w:style w:type="character" w:customStyle="1" w:styleId="Header-Primary">
    <w:name w:val="Header - Primary"/>
    <w:uiPriority w:val="24"/>
    <w:rsid w:val="00821762"/>
  </w:style>
  <w:style w:type="character" w:customStyle="1" w:styleId="HeaderBlockChar">
    <w:name w:val="Header Block Char"/>
    <w:basedOn w:val="DefaultParagraphFont"/>
    <w:link w:val="HeaderBlock"/>
    <w:uiPriority w:val="9"/>
    <w:rsid w:val="00194950"/>
    <w:rPr>
      <w:rFonts w:ascii="Rockwell" w:eastAsiaTheme="majorEastAsia" w:hAnsi="Rockwell" w:cstheme="majorBidi"/>
      <w:color w:val="FFFFFF" w:themeColor="background1"/>
      <w:kern w:val="24"/>
      <w:sz w:val="24"/>
      <w:szCs w:val="60"/>
      <w14:shadow w14:blurRad="50800" w14:dist="38100" w14:dir="8100000" w14:sx="100000" w14:sy="100000" w14:kx="0" w14:ky="0" w14:algn="tr">
        <w14:srgbClr w14:val="000000">
          <w14:alpha w14:val="60000"/>
        </w14:srgbClr>
      </w14:shadow>
    </w:rPr>
  </w:style>
  <w:style w:type="character" w:customStyle="1" w:styleId="Header-Secondary">
    <w:name w:val="Header - Secondary"/>
    <w:uiPriority w:val="24"/>
    <w:rsid w:val="00821762"/>
    <w:rPr>
      <w:rFonts w:asciiTheme="minorHAnsi" w:hAnsiTheme="minorHAnsi" w:cstheme="minorHAnsi"/>
      <w:i/>
      <w:color w:val="F7C0C9" w:themeColor="accent5" w:themeTint="33"/>
      <w:spacing w:val="4"/>
      <w:sz w:val="22"/>
    </w:rPr>
  </w:style>
  <w:style w:type="paragraph" w:customStyle="1" w:styleId="spacer">
    <w:name w:val="spacer"/>
    <w:basedOn w:val="NoSpacing"/>
    <w:link w:val="spacerChar"/>
    <w:uiPriority w:val="19"/>
    <w:rsid w:val="00B43785"/>
  </w:style>
  <w:style w:type="character" w:customStyle="1" w:styleId="spacerChar">
    <w:name w:val="spacer Char"/>
    <w:basedOn w:val="HeaderChar"/>
    <w:link w:val="spacer"/>
    <w:uiPriority w:val="19"/>
    <w:rsid w:val="004272C3"/>
    <w:rPr>
      <w:sz w:val="21"/>
    </w:rPr>
  </w:style>
  <w:style w:type="paragraph" w:styleId="TOCHeading">
    <w:name w:val="TOC Heading"/>
    <w:basedOn w:val="Normal"/>
    <w:next w:val="Normal"/>
    <w:uiPriority w:val="39"/>
    <w:rsid w:val="00544260"/>
    <w:pPr>
      <w:pageBreakBefore/>
      <w:pBdr>
        <w:bottom w:val="thinThickMediumGap" w:sz="24" w:space="4" w:color="BFBFBF" w:themeColor="background1" w:themeShade="BF"/>
      </w:pBdr>
      <w:spacing w:before="240" w:after="480" w:line="240" w:lineRule="auto"/>
    </w:pPr>
    <w:rPr>
      <w:rFonts w:asciiTheme="majorHAnsi" w:eastAsiaTheme="majorEastAsia" w:hAnsi="Arial" w:cstheme="majorBidi"/>
      <w:b/>
      <w:bCs/>
      <w:color w:val="8C1227" w:themeColor="accent5"/>
      <w:kern w:val="24"/>
      <w:sz w:val="60"/>
      <w:szCs w:val="60"/>
      <w14:shadow w14:blurRad="127000" w14:dist="50800" w14:dir="18900000" w14:sx="0" w14:sy="0" w14:kx="0" w14:ky="0" w14:algn="none">
        <w14:schemeClr w14:val="accent5">
          <w14:alpha w14:val="50000"/>
          <w14:lumMod w14:val="50000"/>
        </w14:schemeClr>
      </w14:shadow>
    </w:rPr>
  </w:style>
  <w:style w:type="paragraph" w:styleId="TOC1">
    <w:name w:val="toc 1"/>
    <w:basedOn w:val="Normal"/>
    <w:next w:val="Normal"/>
    <w:autoRedefine/>
    <w:uiPriority w:val="39"/>
    <w:unhideWhenUsed/>
    <w:rsid w:val="00F641A1"/>
    <w:pPr>
      <w:tabs>
        <w:tab w:val="right" w:leader="dot" w:pos="10790"/>
      </w:tabs>
      <w:spacing w:line="240" w:lineRule="auto"/>
    </w:pPr>
    <w:rPr>
      <w:rFonts w:cstheme="minorHAnsi"/>
      <w:b/>
      <w:noProof/>
      <w:color w:val="17406D"/>
      <w:sz w:val="28"/>
    </w:rPr>
  </w:style>
  <w:style w:type="paragraph" w:styleId="TOC2">
    <w:name w:val="toc 2"/>
    <w:basedOn w:val="Normal"/>
    <w:next w:val="Normal"/>
    <w:autoRedefine/>
    <w:uiPriority w:val="39"/>
    <w:unhideWhenUsed/>
    <w:rsid w:val="00F641A1"/>
    <w:pPr>
      <w:tabs>
        <w:tab w:val="right" w:leader="dot" w:pos="10790"/>
      </w:tabs>
      <w:spacing w:before="160" w:after="60"/>
      <w:ind w:left="270"/>
    </w:pPr>
    <w:rPr>
      <w:noProof/>
      <w:color w:val="0B4367" w:themeColor="accent1"/>
      <w:sz w:val="23"/>
      <w:szCs w:val="23"/>
    </w:rPr>
  </w:style>
  <w:style w:type="paragraph" w:styleId="Quote">
    <w:name w:val="Quote"/>
    <w:basedOn w:val="Normal"/>
    <w:next w:val="Normal"/>
    <w:link w:val="QuoteChar"/>
    <w:uiPriority w:val="6"/>
    <w:rsid w:val="000641EF"/>
    <w:pPr>
      <w:pBdr>
        <w:top w:val="single" w:sz="12" w:space="8" w:color="8C1227" w:themeColor="accent5"/>
        <w:left w:val="single" w:sz="2" w:space="10" w:color="FFFFFF" w:themeColor="background1"/>
        <w:bottom w:val="single" w:sz="12" w:space="1" w:color="8C1227" w:themeColor="accent5"/>
        <w:right w:val="single" w:sz="2" w:space="10" w:color="FFFFFF" w:themeColor="background1"/>
      </w:pBdr>
      <w:spacing w:before="480" w:after="240"/>
      <w:ind w:left="1800" w:right="1800"/>
    </w:pPr>
    <w:rPr>
      <w:iCs/>
      <w:color w:val="0B4367" w:themeColor="accent1"/>
      <w:spacing w:val="2"/>
    </w:rPr>
  </w:style>
  <w:style w:type="character" w:customStyle="1" w:styleId="QuoteChar">
    <w:name w:val="Quote Char"/>
    <w:basedOn w:val="DefaultParagraphFont"/>
    <w:link w:val="Quote"/>
    <w:uiPriority w:val="6"/>
    <w:rsid w:val="000641EF"/>
    <w:rPr>
      <w:iCs/>
      <w:color w:val="0B4367" w:themeColor="accent1"/>
      <w:spacing w:val="2"/>
      <w:sz w:val="24"/>
      <w:szCs w:val="28"/>
    </w:rPr>
  </w:style>
  <w:style w:type="paragraph" w:customStyle="1" w:styleId="QuoteBody">
    <w:name w:val="Quote Body"/>
    <w:basedOn w:val="Quote"/>
    <w:next w:val="Attribution"/>
    <w:link w:val="QuoteBodyChar"/>
    <w:uiPriority w:val="7"/>
    <w:rsid w:val="00C563FB"/>
    <w:pPr>
      <w:numPr>
        <w:numId w:val="7"/>
      </w:numPr>
    </w:pPr>
  </w:style>
  <w:style w:type="paragraph" w:customStyle="1" w:styleId="Attribution">
    <w:name w:val="Attribution"/>
    <w:basedOn w:val="QuoteBody"/>
    <w:next w:val="Normal"/>
    <w:link w:val="AttributionChar"/>
    <w:uiPriority w:val="8"/>
    <w:rsid w:val="001B43EA"/>
    <w:pPr>
      <w:numPr>
        <w:numId w:val="5"/>
      </w:numPr>
      <w:pBdr>
        <w:top w:val="none" w:sz="0" w:space="0" w:color="auto"/>
        <w:bottom w:val="single" w:sz="36" w:space="1" w:color="C8EAD6"/>
      </w:pBdr>
      <w:spacing w:before="0" w:after="480"/>
      <w:ind w:left="2160"/>
      <w:jc w:val="right"/>
    </w:pPr>
    <w:rPr>
      <w:b/>
      <w:i/>
      <w:sz w:val="22"/>
    </w:rPr>
  </w:style>
  <w:style w:type="character" w:customStyle="1" w:styleId="QuoteBodyChar">
    <w:name w:val="Quote Body Char"/>
    <w:basedOn w:val="QuoteChar"/>
    <w:link w:val="QuoteBody"/>
    <w:uiPriority w:val="7"/>
    <w:rsid w:val="00C563FB"/>
    <w:rPr>
      <w:iCs/>
      <w:color w:val="17406D"/>
      <w:spacing w:val="2"/>
      <w:sz w:val="24"/>
      <w:szCs w:val="28"/>
    </w:rPr>
  </w:style>
  <w:style w:type="character" w:customStyle="1" w:styleId="AttributionChar">
    <w:name w:val="Attribution Char"/>
    <w:basedOn w:val="QuoteBodyChar"/>
    <w:link w:val="Attribution"/>
    <w:uiPriority w:val="8"/>
    <w:rsid w:val="001B43EA"/>
    <w:rPr>
      <w:b/>
      <w:i/>
      <w:iCs/>
      <w:color w:val="17406D"/>
      <w:spacing w:val="2"/>
      <w:sz w:val="24"/>
      <w:szCs w:val="28"/>
    </w:rPr>
  </w:style>
  <w:style w:type="character" w:customStyle="1" w:styleId="NoSpacingChar">
    <w:name w:val="No Spacing Char"/>
    <w:basedOn w:val="DefaultParagraphFont"/>
    <w:link w:val="NoSpacing"/>
    <w:uiPriority w:val="1"/>
    <w:rsid w:val="00243DE7"/>
    <w:rPr>
      <w:sz w:val="21"/>
    </w:rPr>
  </w:style>
  <w:style w:type="character" w:customStyle="1" w:styleId="Heading3Char">
    <w:name w:val="Heading 3 Char"/>
    <w:basedOn w:val="DefaultParagraphFont"/>
    <w:link w:val="Heading3"/>
    <w:uiPriority w:val="2"/>
    <w:rsid w:val="00195759"/>
    <w:rPr>
      <w:rFonts w:ascii="Gill Sans MT" w:hAnsi="Gill Sans MT"/>
      <w:b/>
      <w:color w:val="0B4367" w:themeColor="accent1"/>
      <w:sz w:val="28"/>
      <w:szCs w:val="28"/>
    </w:rPr>
  </w:style>
  <w:style w:type="paragraph" w:styleId="TOC4">
    <w:name w:val="toc 4"/>
    <w:basedOn w:val="Normal"/>
    <w:next w:val="Normal"/>
    <w:autoRedefine/>
    <w:uiPriority w:val="39"/>
    <w:unhideWhenUsed/>
    <w:rsid w:val="00875AA3"/>
    <w:pPr>
      <w:spacing w:after="100"/>
      <w:ind w:left="630"/>
    </w:pPr>
  </w:style>
  <w:style w:type="paragraph" w:styleId="TOC3">
    <w:name w:val="toc 3"/>
    <w:basedOn w:val="Normal"/>
    <w:next w:val="Normal"/>
    <w:autoRedefine/>
    <w:uiPriority w:val="39"/>
    <w:unhideWhenUsed/>
    <w:rsid w:val="00F641A1"/>
    <w:pPr>
      <w:tabs>
        <w:tab w:val="right" w:leader="dot" w:pos="10790"/>
      </w:tabs>
      <w:spacing w:before="40" w:after="40" w:line="240" w:lineRule="auto"/>
      <w:ind w:left="630"/>
    </w:pPr>
    <w:rPr>
      <w:i/>
      <w:noProof/>
      <w:color w:val="8C1227" w:themeColor="accent5"/>
    </w:rPr>
  </w:style>
  <w:style w:type="numbering" w:customStyle="1" w:styleId="BulletedList">
    <w:name w:val="Bulleted List"/>
    <w:uiPriority w:val="99"/>
    <w:rsid w:val="00F56694"/>
    <w:pPr>
      <w:numPr>
        <w:numId w:val="1"/>
      </w:numPr>
    </w:pPr>
  </w:style>
  <w:style w:type="numbering" w:customStyle="1" w:styleId="NumberedList">
    <w:name w:val="Numbered List"/>
    <w:uiPriority w:val="99"/>
    <w:rsid w:val="000F50EE"/>
    <w:pPr>
      <w:numPr>
        <w:numId w:val="2"/>
      </w:numPr>
    </w:pPr>
  </w:style>
  <w:style w:type="character" w:styleId="CommentReference">
    <w:name w:val="annotation reference"/>
    <w:basedOn w:val="DefaultParagraphFont"/>
    <w:uiPriority w:val="99"/>
    <w:semiHidden/>
    <w:unhideWhenUsed/>
    <w:rsid w:val="000B2EE3"/>
    <w:rPr>
      <w:sz w:val="16"/>
      <w:szCs w:val="16"/>
    </w:rPr>
  </w:style>
  <w:style w:type="paragraph" w:styleId="CommentText">
    <w:name w:val="annotation text"/>
    <w:basedOn w:val="Normal"/>
    <w:link w:val="CommentTextChar"/>
    <w:uiPriority w:val="99"/>
    <w:unhideWhenUsed/>
    <w:rsid w:val="000B2EE3"/>
    <w:pPr>
      <w:spacing w:line="240" w:lineRule="auto"/>
    </w:pPr>
    <w:rPr>
      <w:sz w:val="20"/>
      <w:szCs w:val="20"/>
    </w:rPr>
  </w:style>
  <w:style w:type="character" w:customStyle="1" w:styleId="CommentTextChar">
    <w:name w:val="Comment Text Char"/>
    <w:basedOn w:val="DefaultParagraphFont"/>
    <w:link w:val="CommentText"/>
    <w:uiPriority w:val="99"/>
    <w:rsid w:val="000B2EE3"/>
    <w:rPr>
      <w:sz w:val="20"/>
      <w:szCs w:val="20"/>
    </w:rPr>
  </w:style>
  <w:style w:type="paragraph" w:styleId="CommentSubject">
    <w:name w:val="annotation subject"/>
    <w:basedOn w:val="CommentText"/>
    <w:next w:val="CommentText"/>
    <w:link w:val="CommentSubjectChar"/>
    <w:uiPriority w:val="99"/>
    <w:semiHidden/>
    <w:unhideWhenUsed/>
    <w:rsid w:val="000B2EE3"/>
    <w:rPr>
      <w:b/>
      <w:bCs/>
    </w:rPr>
  </w:style>
  <w:style w:type="character" w:customStyle="1" w:styleId="CommentSubjectChar">
    <w:name w:val="Comment Subject Char"/>
    <w:basedOn w:val="CommentTextChar"/>
    <w:link w:val="CommentSubject"/>
    <w:uiPriority w:val="99"/>
    <w:semiHidden/>
    <w:rsid w:val="000B2EE3"/>
    <w:rPr>
      <w:b/>
      <w:bCs/>
      <w:sz w:val="20"/>
      <w:szCs w:val="20"/>
    </w:rPr>
  </w:style>
  <w:style w:type="numbering" w:customStyle="1" w:styleId="Style1">
    <w:name w:val="Style1"/>
    <w:uiPriority w:val="99"/>
    <w:rsid w:val="000B2EE3"/>
    <w:pPr>
      <w:numPr>
        <w:numId w:val="4"/>
      </w:numPr>
    </w:pPr>
  </w:style>
  <w:style w:type="character" w:customStyle="1" w:styleId="Heading4Char">
    <w:name w:val="Heading 4 Char"/>
    <w:basedOn w:val="DefaultParagraphFont"/>
    <w:link w:val="Heading4"/>
    <w:uiPriority w:val="19"/>
    <w:rsid w:val="000641EF"/>
    <w:rPr>
      <w:rFonts w:ascii="Gill Sans MT" w:hAnsi="Gill Sans MT"/>
      <w:b/>
      <w:color w:val="17406D"/>
      <w:spacing w:val="6"/>
      <w:sz w:val="25"/>
      <w:szCs w:val="28"/>
    </w:rPr>
  </w:style>
  <w:style w:type="paragraph" w:customStyle="1" w:styleId="pg">
    <w:name w:val="pg #"/>
    <w:basedOn w:val="Footer"/>
    <w:qFormat/>
    <w:rsid w:val="00F641A1"/>
    <w:rPr>
      <w:color w:val="0B4367" w:themeColor="accent1"/>
    </w:rPr>
  </w:style>
  <w:style w:type="paragraph" w:customStyle="1" w:styleId="outline1">
    <w:name w:val="outline 1."/>
    <w:basedOn w:val="Normal"/>
    <w:qFormat/>
    <w:rsid w:val="009F3F96"/>
    <w:pPr>
      <w:numPr>
        <w:numId w:val="3"/>
      </w:numPr>
      <w:ind w:left="540"/>
    </w:pPr>
  </w:style>
  <w:style w:type="paragraph" w:customStyle="1" w:styleId="Outline2a">
    <w:name w:val="Outline 2 (a.)"/>
    <w:basedOn w:val="Normal"/>
    <w:qFormat/>
    <w:rsid w:val="009F3F96"/>
    <w:pPr>
      <w:numPr>
        <w:numId w:val="11"/>
      </w:numPr>
      <w:tabs>
        <w:tab w:val="left" w:pos="1170"/>
      </w:tabs>
      <w:ind w:left="1170" w:hanging="324"/>
    </w:pPr>
  </w:style>
  <w:style w:type="paragraph" w:customStyle="1" w:styleId="outline3i">
    <w:name w:val="outline 3 (i.)"/>
    <w:basedOn w:val="Normal"/>
    <w:qFormat/>
    <w:rsid w:val="009F3F96"/>
    <w:pPr>
      <w:numPr>
        <w:numId w:val="12"/>
      </w:numPr>
      <w:ind w:left="1440" w:hanging="234"/>
    </w:pPr>
  </w:style>
  <w:style w:type="paragraph" w:customStyle="1" w:styleId="Subtitle1">
    <w:name w:val="Subtitle1"/>
    <w:basedOn w:val="Normal"/>
    <w:rsid w:val="008915CB"/>
    <w:pPr>
      <w:spacing w:before="1920"/>
      <w:ind w:left="630" w:right="1890"/>
      <w:jc w:val="center"/>
    </w:pPr>
    <w:rPr>
      <w:color w:val="323332" w:themeColor="text1"/>
      <w:sz w:val="40"/>
      <w:szCs w:val="36"/>
    </w:rPr>
  </w:style>
  <w:style w:type="paragraph" w:customStyle="1" w:styleId="TOCtitle">
    <w:name w:val="TOC title"/>
    <w:basedOn w:val="Heading2"/>
    <w:rsid w:val="00F641A1"/>
    <w:pPr>
      <w:pBdr>
        <w:bottom w:val="single" w:sz="18" w:space="4" w:color="17406D"/>
      </w:pBdr>
    </w:pPr>
    <w:rPr>
      <w:b/>
    </w:rPr>
  </w:style>
  <w:style w:type="paragraph" w:customStyle="1" w:styleId="Tableheader1">
    <w:name w:val="Table header 1"/>
    <w:basedOn w:val="Normal"/>
    <w:rsid w:val="00DC5ECB"/>
    <w:pPr>
      <w:spacing w:line="240" w:lineRule="auto"/>
      <w:jc w:val="center"/>
    </w:pPr>
    <w:rPr>
      <w:rFonts w:ascii="Gill Sans MT" w:eastAsiaTheme="majorEastAsia" w:hAnsi="Gill Sans MT" w:cstheme="majorBidi"/>
      <w:b/>
      <w:color w:val="0B4367" w:themeColor="accent1"/>
    </w:rPr>
  </w:style>
  <w:style w:type="paragraph" w:customStyle="1" w:styleId="Tablehead2">
    <w:name w:val="Table head 2"/>
    <w:basedOn w:val="Normal"/>
    <w:rsid w:val="00DC5ECB"/>
    <w:pPr>
      <w:spacing w:line="240" w:lineRule="auto"/>
      <w:jc w:val="center"/>
    </w:pPr>
    <w:rPr>
      <w:rFonts w:ascii="Gill Sans MT" w:hAnsi="Gill Sans MT"/>
      <w:b/>
      <w:bCs/>
      <w:color w:val="FFFFFF" w:themeColor="background1"/>
      <w:spacing w:val="6"/>
    </w:rPr>
  </w:style>
  <w:style w:type="paragraph" w:customStyle="1" w:styleId="abstractdescrip">
    <w:name w:val="abstract descrip"/>
    <w:basedOn w:val="Normal"/>
    <w:rsid w:val="00F641A1"/>
    <w:pPr>
      <w:pBdr>
        <w:top w:val="single" w:sz="8" w:space="1" w:color="8C1227" w:themeColor="accent5"/>
      </w:pBdr>
      <w:spacing w:before="2640"/>
      <w:ind w:right="270"/>
    </w:pPr>
    <w:rPr>
      <w:rFonts w:ascii="Gill Sans MT" w:hAnsi="Gill Sans MT"/>
      <w:i/>
      <w:noProof/>
      <w:color w:val="0B4367" w:themeColor="accent1"/>
      <w:sz w:val="32"/>
      <w:szCs w:val="36"/>
    </w:rPr>
  </w:style>
  <w:style w:type="paragraph" w:customStyle="1" w:styleId="CoverDate">
    <w:name w:val="Cover Date"/>
    <w:basedOn w:val="Normal"/>
    <w:rsid w:val="00840265"/>
    <w:pPr>
      <w:spacing w:before="1320"/>
    </w:pPr>
    <w:rPr>
      <w:rFonts w:ascii="Gill Sans MT" w:hAnsi="Gill Sans MT"/>
      <w:i/>
      <w:color w:val="009DD9"/>
      <w:sz w:val="32"/>
    </w:rPr>
  </w:style>
  <w:style w:type="paragraph" w:customStyle="1" w:styleId="attrib">
    <w:name w:val="attrib"/>
    <w:basedOn w:val="Quote"/>
    <w:rsid w:val="00B44B42"/>
    <w:pPr>
      <w:jc w:val="right"/>
    </w:pPr>
    <w:rPr>
      <w:i/>
    </w:rPr>
  </w:style>
  <w:style w:type="character" w:customStyle="1" w:styleId="Heading5Char">
    <w:name w:val="Heading 5 Char"/>
    <w:basedOn w:val="DefaultParagraphFont"/>
    <w:link w:val="Heading5"/>
    <w:uiPriority w:val="19"/>
    <w:rsid w:val="008E340B"/>
    <w:rPr>
      <w:rFonts w:asciiTheme="majorHAnsi" w:eastAsiaTheme="majorEastAsia" w:hAnsiTheme="majorHAnsi" w:cstheme="majorBidi"/>
      <w:color w:val="08324D" w:themeColor="accent1" w:themeShade="BF"/>
      <w:sz w:val="21"/>
    </w:rPr>
  </w:style>
  <w:style w:type="character" w:customStyle="1" w:styleId="Heading6Char">
    <w:name w:val="Heading 6 Char"/>
    <w:basedOn w:val="DefaultParagraphFont"/>
    <w:link w:val="Heading6"/>
    <w:uiPriority w:val="19"/>
    <w:rsid w:val="008E340B"/>
    <w:rPr>
      <w:rFonts w:asciiTheme="majorHAnsi" w:eastAsiaTheme="majorEastAsia" w:hAnsiTheme="majorHAnsi" w:cstheme="majorBidi"/>
      <w:color w:val="052133" w:themeColor="accent1" w:themeShade="7F"/>
      <w:sz w:val="21"/>
    </w:rPr>
  </w:style>
  <w:style w:type="paragraph" w:customStyle="1" w:styleId="DocumentSubtitle">
    <w:name w:val="Document Subtitle"/>
    <w:basedOn w:val="Normal"/>
    <w:qFormat/>
    <w:rsid w:val="00F641A1"/>
    <w:rPr>
      <w:rFonts w:ascii="Gill Sans MT" w:hAnsi="Gill Sans MT"/>
      <w:color w:val="8C1227" w:themeColor="accent5"/>
      <w:sz w:val="44"/>
    </w:rPr>
  </w:style>
  <w:style w:type="paragraph" w:customStyle="1" w:styleId="Introtext">
    <w:name w:val="Intro text"/>
    <w:basedOn w:val="Subtitle"/>
    <w:qFormat/>
    <w:rsid w:val="000641EF"/>
    <w:pPr>
      <w:spacing w:after="360"/>
    </w:pPr>
  </w:style>
  <w:style w:type="character" w:customStyle="1" w:styleId="UnresolvedMention2">
    <w:name w:val="Unresolved Mention2"/>
    <w:basedOn w:val="DefaultParagraphFont"/>
    <w:uiPriority w:val="99"/>
    <w:semiHidden/>
    <w:unhideWhenUsed/>
    <w:rsid w:val="00854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6521">
      <w:bodyDiv w:val="1"/>
      <w:marLeft w:val="0"/>
      <w:marRight w:val="0"/>
      <w:marTop w:val="0"/>
      <w:marBottom w:val="0"/>
      <w:divBdr>
        <w:top w:val="none" w:sz="0" w:space="0" w:color="auto"/>
        <w:left w:val="none" w:sz="0" w:space="0" w:color="auto"/>
        <w:bottom w:val="none" w:sz="0" w:space="0" w:color="auto"/>
        <w:right w:val="none" w:sz="0" w:space="0" w:color="auto"/>
      </w:divBdr>
      <w:divsChild>
        <w:div w:id="63257189">
          <w:marLeft w:val="1728"/>
          <w:marRight w:val="0"/>
          <w:marTop w:val="120"/>
          <w:marBottom w:val="0"/>
          <w:divBdr>
            <w:top w:val="none" w:sz="0" w:space="0" w:color="auto"/>
            <w:left w:val="none" w:sz="0" w:space="0" w:color="auto"/>
            <w:bottom w:val="none" w:sz="0" w:space="0" w:color="auto"/>
            <w:right w:val="none" w:sz="0" w:space="0" w:color="auto"/>
          </w:divBdr>
        </w:div>
        <w:div w:id="1504514298">
          <w:marLeft w:val="1080"/>
          <w:marRight w:val="0"/>
          <w:marTop w:val="160"/>
          <w:marBottom w:val="0"/>
          <w:divBdr>
            <w:top w:val="none" w:sz="0" w:space="0" w:color="auto"/>
            <w:left w:val="none" w:sz="0" w:space="0" w:color="auto"/>
            <w:bottom w:val="none" w:sz="0" w:space="0" w:color="auto"/>
            <w:right w:val="none" w:sz="0" w:space="0" w:color="auto"/>
          </w:divBdr>
        </w:div>
        <w:div w:id="1537038312">
          <w:marLeft w:val="432"/>
          <w:marRight w:val="0"/>
          <w:marTop w:val="360"/>
          <w:marBottom w:val="0"/>
          <w:divBdr>
            <w:top w:val="none" w:sz="0" w:space="0" w:color="auto"/>
            <w:left w:val="none" w:sz="0" w:space="0" w:color="auto"/>
            <w:bottom w:val="none" w:sz="0" w:space="0" w:color="auto"/>
            <w:right w:val="none" w:sz="0" w:space="0" w:color="auto"/>
          </w:divBdr>
        </w:div>
        <w:div w:id="1618368034">
          <w:marLeft w:val="2448"/>
          <w:marRight w:val="0"/>
          <w:marTop w:val="100"/>
          <w:marBottom w:val="0"/>
          <w:divBdr>
            <w:top w:val="none" w:sz="0" w:space="0" w:color="auto"/>
            <w:left w:val="none" w:sz="0" w:space="0" w:color="auto"/>
            <w:bottom w:val="none" w:sz="0" w:space="0" w:color="auto"/>
            <w:right w:val="none" w:sz="0" w:space="0" w:color="auto"/>
          </w:divBdr>
        </w:div>
      </w:divsChild>
    </w:div>
    <w:div w:id="75985101">
      <w:bodyDiv w:val="1"/>
      <w:marLeft w:val="0"/>
      <w:marRight w:val="0"/>
      <w:marTop w:val="0"/>
      <w:marBottom w:val="0"/>
      <w:divBdr>
        <w:top w:val="none" w:sz="0" w:space="0" w:color="auto"/>
        <w:left w:val="none" w:sz="0" w:space="0" w:color="auto"/>
        <w:bottom w:val="none" w:sz="0" w:space="0" w:color="auto"/>
        <w:right w:val="none" w:sz="0" w:space="0" w:color="auto"/>
      </w:divBdr>
      <w:divsChild>
        <w:div w:id="21521107">
          <w:marLeft w:val="1728"/>
          <w:marRight w:val="0"/>
          <w:marTop w:val="120"/>
          <w:marBottom w:val="0"/>
          <w:divBdr>
            <w:top w:val="none" w:sz="0" w:space="0" w:color="auto"/>
            <w:left w:val="none" w:sz="0" w:space="0" w:color="auto"/>
            <w:bottom w:val="none" w:sz="0" w:space="0" w:color="auto"/>
            <w:right w:val="none" w:sz="0" w:space="0" w:color="auto"/>
          </w:divBdr>
        </w:div>
        <w:div w:id="940139889">
          <w:marLeft w:val="1080"/>
          <w:marRight w:val="0"/>
          <w:marTop w:val="160"/>
          <w:marBottom w:val="0"/>
          <w:divBdr>
            <w:top w:val="none" w:sz="0" w:space="0" w:color="auto"/>
            <w:left w:val="none" w:sz="0" w:space="0" w:color="auto"/>
            <w:bottom w:val="none" w:sz="0" w:space="0" w:color="auto"/>
            <w:right w:val="none" w:sz="0" w:space="0" w:color="auto"/>
          </w:divBdr>
        </w:div>
        <w:div w:id="1015234736">
          <w:marLeft w:val="432"/>
          <w:marRight w:val="0"/>
          <w:marTop w:val="360"/>
          <w:marBottom w:val="0"/>
          <w:divBdr>
            <w:top w:val="none" w:sz="0" w:space="0" w:color="auto"/>
            <w:left w:val="none" w:sz="0" w:space="0" w:color="auto"/>
            <w:bottom w:val="none" w:sz="0" w:space="0" w:color="auto"/>
            <w:right w:val="none" w:sz="0" w:space="0" w:color="auto"/>
          </w:divBdr>
        </w:div>
        <w:div w:id="1495298970">
          <w:marLeft w:val="2448"/>
          <w:marRight w:val="0"/>
          <w:marTop w:val="100"/>
          <w:marBottom w:val="0"/>
          <w:divBdr>
            <w:top w:val="none" w:sz="0" w:space="0" w:color="auto"/>
            <w:left w:val="none" w:sz="0" w:space="0" w:color="auto"/>
            <w:bottom w:val="none" w:sz="0" w:space="0" w:color="auto"/>
            <w:right w:val="none" w:sz="0" w:space="0" w:color="auto"/>
          </w:divBdr>
        </w:div>
      </w:divsChild>
    </w:div>
    <w:div w:id="127667489">
      <w:bodyDiv w:val="1"/>
      <w:marLeft w:val="0"/>
      <w:marRight w:val="0"/>
      <w:marTop w:val="0"/>
      <w:marBottom w:val="0"/>
      <w:divBdr>
        <w:top w:val="none" w:sz="0" w:space="0" w:color="auto"/>
        <w:left w:val="none" w:sz="0" w:space="0" w:color="auto"/>
        <w:bottom w:val="none" w:sz="0" w:space="0" w:color="auto"/>
        <w:right w:val="none" w:sz="0" w:space="0" w:color="auto"/>
      </w:divBdr>
    </w:div>
    <w:div w:id="509220058">
      <w:bodyDiv w:val="1"/>
      <w:marLeft w:val="0"/>
      <w:marRight w:val="0"/>
      <w:marTop w:val="0"/>
      <w:marBottom w:val="0"/>
      <w:divBdr>
        <w:top w:val="none" w:sz="0" w:space="0" w:color="auto"/>
        <w:left w:val="none" w:sz="0" w:space="0" w:color="auto"/>
        <w:bottom w:val="none" w:sz="0" w:space="0" w:color="auto"/>
        <w:right w:val="none" w:sz="0" w:space="0" w:color="auto"/>
      </w:divBdr>
      <w:divsChild>
        <w:div w:id="401486419">
          <w:marLeft w:val="1728"/>
          <w:marRight w:val="0"/>
          <w:marTop w:val="120"/>
          <w:marBottom w:val="0"/>
          <w:divBdr>
            <w:top w:val="none" w:sz="0" w:space="0" w:color="auto"/>
            <w:left w:val="none" w:sz="0" w:space="0" w:color="auto"/>
            <w:bottom w:val="none" w:sz="0" w:space="0" w:color="auto"/>
            <w:right w:val="none" w:sz="0" w:space="0" w:color="auto"/>
          </w:divBdr>
        </w:div>
        <w:div w:id="1602376212">
          <w:marLeft w:val="432"/>
          <w:marRight w:val="0"/>
          <w:marTop w:val="360"/>
          <w:marBottom w:val="0"/>
          <w:divBdr>
            <w:top w:val="none" w:sz="0" w:space="0" w:color="auto"/>
            <w:left w:val="none" w:sz="0" w:space="0" w:color="auto"/>
            <w:bottom w:val="none" w:sz="0" w:space="0" w:color="auto"/>
            <w:right w:val="none" w:sz="0" w:space="0" w:color="auto"/>
          </w:divBdr>
        </w:div>
        <w:div w:id="1835803047">
          <w:marLeft w:val="1080"/>
          <w:marRight w:val="0"/>
          <w:marTop w:val="160"/>
          <w:marBottom w:val="0"/>
          <w:divBdr>
            <w:top w:val="none" w:sz="0" w:space="0" w:color="auto"/>
            <w:left w:val="none" w:sz="0" w:space="0" w:color="auto"/>
            <w:bottom w:val="none" w:sz="0" w:space="0" w:color="auto"/>
            <w:right w:val="none" w:sz="0" w:space="0" w:color="auto"/>
          </w:divBdr>
        </w:div>
      </w:divsChild>
    </w:div>
    <w:div w:id="749078723">
      <w:bodyDiv w:val="1"/>
      <w:marLeft w:val="0"/>
      <w:marRight w:val="0"/>
      <w:marTop w:val="0"/>
      <w:marBottom w:val="0"/>
      <w:divBdr>
        <w:top w:val="none" w:sz="0" w:space="0" w:color="auto"/>
        <w:left w:val="none" w:sz="0" w:space="0" w:color="auto"/>
        <w:bottom w:val="none" w:sz="0" w:space="0" w:color="auto"/>
        <w:right w:val="none" w:sz="0" w:space="0" w:color="auto"/>
      </w:divBdr>
      <w:divsChild>
        <w:div w:id="85032619">
          <w:marLeft w:val="1080"/>
          <w:marRight w:val="0"/>
          <w:marTop w:val="160"/>
          <w:marBottom w:val="0"/>
          <w:divBdr>
            <w:top w:val="none" w:sz="0" w:space="0" w:color="auto"/>
            <w:left w:val="none" w:sz="0" w:space="0" w:color="auto"/>
            <w:bottom w:val="none" w:sz="0" w:space="0" w:color="auto"/>
            <w:right w:val="none" w:sz="0" w:space="0" w:color="auto"/>
          </w:divBdr>
        </w:div>
        <w:div w:id="797648139">
          <w:marLeft w:val="432"/>
          <w:marRight w:val="0"/>
          <w:marTop w:val="360"/>
          <w:marBottom w:val="0"/>
          <w:divBdr>
            <w:top w:val="none" w:sz="0" w:space="0" w:color="auto"/>
            <w:left w:val="none" w:sz="0" w:space="0" w:color="auto"/>
            <w:bottom w:val="none" w:sz="0" w:space="0" w:color="auto"/>
            <w:right w:val="none" w:sz="0" w:space="0" w:color="auto"/>
          </w:divBdr>
        </w:div>
        <w:div w:id="1298880202">
          <w:marLeft w:val="1728"/>
          <w:marRight w:val="0"/>
          <w:marTop w:val="120"/>
          <w:marBottom w:val="0"/>
          <w:divBdr>
            <w:top w:val="none" w:sz="0" w:space="0" w:color="auto"/>
            <w:left w:val="none" w:sz="0" w:space="0" w:color="auto"/>
            <w:bottom w:val="none" w:sz="0" w:space="0" w:color="auto"/>
            <w:right w:val="none" w:sz="0" w:space="0" w:color="auto"/>
          </w:divBdr>
        </w:div>
      </w:divsChild>
    </w:div>
    <w:div w:id="167549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dws.arkansas.gov/employers/shared-work-program/" TargetMode="External"/><Relationship Id="rId26" Type="http://schemas.openxmlformats.org/officeDocument/2006/relationships/hyperlink" Target="http://dllr.maryland.gov/employment/worksharing/" TargetMode="External"/><Relationship Id="rId39" Type="http://schemas.openxmlformats.org/officeDocument/2006/relationships/hyperlink" Target="https://www.twc.texas.gov/businesses/shared-work" TargetMode="External"/><Relationship Id="rId21" Type="http://schemas.openxmlformats.org/officeDocument/2006/relationships/hyperlink" Target="https://portal.ct.gov/sharedwork" TargetMode="External"/><Relationship Id="rId34" Type="http://schemas.openxmlformats.org/officeDocument/2006/relationships/hyperlink" Target="https://dol.ny.gov/shared-work-program-0"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cdle.colorado.gov/layoff-alternatives" TargetMode="External"/><Relationship Id="rId29" Type="http://schemas.openxmlformats.org/officeDocument/2006/relationships/hyperlink" Target="https://uimn.org/uimn/employers/alternative-layoff/index.jsp" TargetMode="External"/><Relationship Id="rId41" Type="http://schemas.openxmlformats.org/officeDocument/2006/relationships/hyperlink" Target="https://dwd.wisconsin.gov/uitax/workshar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dol.ks.gov/employers/shared-work-program" TargetMode="External"/><Relationship Id="rId32" Type="http://schemas.openxmlformats.org/officeDocument/2006/relationships/hyperlink" Target="https://www.nhes.nh.gov/nhworking/stay/index.htm" TargetMode="External"/><Relationship Id="rId37" Type="http://schemas.openxmlformats.org/officeDocument/2006/relationships/hyperlink" Target="https://www.uc.pa.gov/employers-uc-services-uc-tax/shared-work/Pages/default.aspx" TargetMode="External"/><Relationship Id="rId40" Type="http://schemas.openxmlformats.org/officeDocument/2006/relationships/hyperlink" Target="https://esd.wa.gov/SharedWork" TargetMode="External"/><Relationship Id="rId5" Type="http://schemas.openxmlformats.org/officeDocument/2006/relationships/numbering" Target="numbering.xml"/><Relationship Id="rId15" Type="http://schemas.openxmlformats.org/officeDocument/2006/relationships/hyperlink" Target="https://stc.workforcegps.org/" TargetMode="External"/><Relationship Id="rId23" Type="http://schemas.openxmlformats.org/officeDocument/2006/relationships/hyperlink" Target="https://www.iowaworkforcedevelopment.gov/voluntary-shared-work-program" TargetMode="External"/><Relationship Id="rId28" Type="http://schemas.openxmlformats.org/officeDocument/2006/relationships/hyperlink" Target="https://www.michigan.gov/leo/0,5863,7-336-94422_97241_89981_90231_90233_99653---,00.html" TargetMode="External"/><Relationship Id="rId36" Type="http://schemas.openxmlformats.org/officeDocument/2006/relationships/hyperlink" Target="https://www.oregon.gov/employ/Businesses/WorkShare/Pages/Work%20Share%20Home%20Page.aspx" TargetMode="External"/><Relationship Id="rId10" Type="http://schemas.openxmlformats.org/officeDocument/2006/relationships/endnotes" Target="endnotes.xml"/><Relationship Id="rId19" Type="http://schemas.openxmlformats.org/officeDocument/2006/relationships/hyperlink" Target="https://www.edd.ca.gov/Unemployment/Work_Sharing_Program.htm" TargetMode="External"/><Relationship Id="rId31" Type="http://schemas.openxmlformats.org/officeDocument/2006/relationships/hyperlink" Target="http://https/dol.nebraska.gov/ST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floridajobs.org/office-directory/division-of-workforce-services/reemployment-assistance-programs/short-time-compensation-program-for-employers" TargetMode="External"/><Relationship Id="rId27" Type="http://schemas.openxmlformats.org/officeDocument/2006/relationships/hyperlink" Target="https://www.mass.gov/topics/workshare-program" TargetMode="External"/><Relationship Id="rId30" Type="http://schemas.openxmlformats.org/officeDocument/2006/relationships/hyperlink" Target="https://labor.mo.gov/shared-work" TargetMode="External"/><Relationship Id="rId35" Type="http://schemas.openxmlformats.org/officeDocument/2006/relationships/hyperlink" Target="https://jfs.ohio.gov/ouio/SharedWorkOhio/"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des.az.gov/services/employment/unemployment-employer/shared-work-program-faqs" TargetMode="External"/><Relationship Id="rId25" Type="http://schemas.openxmlformats.org/officeDocument/2006/relationships/hyperlink" Target="https://www.maine.gov/unemployment/workshare/" TargetMode="External"/><Relationship Id="rId33" Type="http://schemas.openxmlformats.org/officeDocument/2006/relationships/hyperlink" Target="https://careerconnections.nj.gov/resources/sharedwork/shared_work_program.shtml" TargetMode="External"/><Relationship Id="rId38" Type="http://schemas.openxmlformats.org/officeDocument/2006/relationships/hyperlink" Target="https://dlt.ri.gov/ui/workshar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3">
      <a:dk1>
        <a:srgbClr val="323332"/>
      </a:dk1>
      <a:lt1>
        <a:sysClr val="window" lastClr="FFFFFF"/>
      </a:lt1>
      <a:dk2>
        <a:srgbClr val="0B4367"/>
      </a:dk2>
      <a:lt2>
        <a:srgbClr val="E7E6E6"/>
      </a:lt2>
      <a:accent1>
        <a:srgbClr val="0B4367"/>
      </a:accent1>
      <a:accent2>
        <a:srgbClr val="A5A5A5"/>
      </a:accent2>
      <a:accent3>
        <a:srgbClr val="8C1227"/>
      </a:accent3>
      <a:accent4>
        <a:srgbClr val="D8D8D8"/>
      </a:accent4>
      <a:accent5>
        <a:srgbClr val="8C1227"/>
      </a:accent5>
      <a:accent6>
        <a:srgbClr val="A5C249"/>
      </a:accent6>
      <a:hlink>
        <a:srgbClr val="2BA1E9"/>
      </a:hlink>
      <a:folHlink>
        <a:srgbClr val="6600FF"/>
      </a:folHlink>
    </a:clrScheme>
    <a:fontScheme name="ORM 2017">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4E29D66C04E4BBBABAFC6370BBFE8" ma:contentTypeVersion="" ma:contentTypeDescription="Create a new document." ma:contentTypeScope="" ma:versionID="935c9800802ee0a410fa53ca385bd9d1">
  <xsd:schema xmlns:xsd="http://www.w3.org/2001/XMLSchema" xmlns:xs="http://www.w3.org/2001/XMLSchema" xmlns:p="http://schemas.microsoft.com/office/2006/metadata/properties" xmlns:ns2="bdfd28cc-f485-46e8-bcf6-b555ff9859c5" xmlns:ns3="4646f24a-b135-4087-8df3-81a31ef3d349" targetNamespace="http://schemas.microsoft.com/office/2006/metadata/properties" ma:root="true" ma:fieldsID="6827f644f87f6d7c8288a7d75e83d0bc" ns2:_="" ns3:_="">
    <xsd:import namespace="bdfd28cc-f485-46e8-bcf6-b555ff9859c5"/>
    <xsd:import namespace="4646f24a-b135-4087-8df3-81a31ef3d3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d28cc-f485-46e8-bcf6-b555ff9859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46f24a-b135-4087-8df3-81a31ef3d3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02B54A-839C-494E-BD0B-06BD5C41C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d28cc-f485-46e8-bcf6-b555ff9859c5"/>
    <ds:schemaRef ds:uri="4646f24a-b135-4087-8df3-81a31ef3d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1B2612-A3B2-4D6F-BB18-E2CACFE7A3F6}">
  <ds:schemaRefs>
    <ds:schemaRef ds:uri="http://schemas.microsoft.com/sharepoint/v3/contenttype/forms"/>
  </ds:schemaRefs>
</ds:datastoreItem>
</file>

<file path=customXml/itemProps3.xml><?xml version="1.0" encoding="utf-8"?>
<ds:datastoreItem xmlns:ds="http://schemas.openxmlformats.org/officeDocument/2006/customXml" ds:itemID="{E30E0CBA-7222-44A5-9FA1-E4EFEC644DDF}">
  <ds:schemaRefs>
    <ds:schemaRef ds:uri="http://schemas.openxmlformats.org/officeDocument/2006/bibliography"/>
  </ds:schemaRefs>
</ds:datastoreItem>
</file>

<file path=customXml/itemProps4.xml><?xml version="1.0" encoding="utf-8"?>
<ds:datastoreItem xmlns:ds="http://schemas.openxmlformats.org/officeDocument/2006/customXml" ds:itemID="{D6A39B88-C693-46A7-8788-88A143361F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4700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STC Model Legislation</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STC Model Legislation</dc:title>
  <dc:subject>ORM Template - Enhanced</dc:subject>
  <dc:creator>Maher &amp; Maher</dc:creator>
  <cp:keywords>STC, model, legislation</cp:keywords>
  <dc:description/>
  <cp:lastModifiedBy>Jen Pirtle</cp:lastModifiedBy>
  <cp:revision>3</cp:revision>
  <cp:lastPrinted>2017-08-26T01:59:00Z</cp:lastPrinted>
  <dcterms:created xsi:type="dcterms:W3CDTF">2020-12-14T16:32:00Z</dcterms:created>
  <dcterms:modified xsi:type="dcterms:W3CDTF">2020-12-14T16:33:00Z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0x0101003A14E29D66C04E4BBBABAFC6370BBFE8</vt:lpwstr>
  </property>
</Properties>
</file>